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0D6" w:rsidRDefault="00D450D6" w:rsidP="00F22C74">
      <w:pPr>
        <w:spacing w:after="0"/>
        <w:jc w:val="both"/>
        <w:rPr>
          <w:rFonts w:ascii="Times New Roman" w:hAnsi="Times New Roman" w:cs="Times New Roman"/>
          <w:b/>
        </w:rPr>
      </w:pPr>
    </w:p>
    <w:p w:rsidR="00D450D6" w:rsidRDefault="00D450D6" w:rsidP="00F22C74">
      <w:pPr>
        <w:spacing w:after="0"/>
        <w:jc w:val="both"/>
        <w:rPr>
          <w:rFonts w:ascii="Times New Roman" w:hAnsi="Times New Roman" w:cs="Times New Roman"/>
          <w:b/>
        </w:rPr>
      </w:pPr>
      <w:r>
        <w:rPr>
          <w:rFonts w:ascii="Times New Roman" w:hAnsi="Times New Roman" w:cs="Times New Roman"/>
          <w:b/>
          <w:noProof/>
        </w:rPr>
        <w:drawing>
          <wp:inline distT="0" distB="0" distL="0" distR="0">
            <wp:extent cx="6205947" cy="1874371"/>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2024-06-12_colloque_cirnef_innovation_education_300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6480" cy="1880573"/>
                    </a:xfrm>
                    <a:prstGeom prst="rect">
                      <a:avLst/>
                    </a:prstGeom>
                  </pic:spPr>
                </pic:pic>
              </a:graphicData>
            </a:graphic>
          </wp:inline>
        </w:drawing>
      </w:r>
    </w:p>
    <w:p w:rsidR="00D450D6" w:rsidRDefault="00D450D6" w:rsidP="00D450D6">
      <w:pPr>
        <w:spacing w:after="0"/>
        <w:jc w:val="center"/>
        <w:rPr>
          <w:rFonts w:ascii="Times New Roman" w:hAnsi="Times New Roman" w:cs="Times New Roman"/>
          <w:b/>
        </w:rPr>
      </w:pPr>
      <w:r>
        <w:rPr>
          <w:rFonts w:ascii="Times New Roman" w:hAnsi="Times New Roman" w:cs="Times New Roman"/>
          <w:b/>
        </w:rPr>
        <w:t>Programme avec résumés</w:t>
      </w:r>
    </w:p>
    <w:p w:rsidR="00D450D6" w:rsidRDefault="00D450D6" w:rsidP="00F22C74">
      <w:pPr>
        <w:spacing w:after="0"/>
        <w:jc w:val="both"/>
        <w:rPr>
          <w:rFonts w:ascii="Times New Roman" w:hAnsi="Times New Roman" w:cs="Times New Roman"/>
          <w:b/>
        </w:rPr>
      </w:pPr>
    </w:p>
    <w:p w:rsidR="00D450D6" w:rsidRDefault="00D450D6" w:rsidP="00F22C74">
      <w:pPr>
        <w:spacing w:after="0"/>
        <w:jc w:val="both"/>
        <w:rPr>
          <w:rFonts w:ascii="Times New Roman" w:hAnsi="Times New Roman" w:cs="Times New Roman"/>
          <w:b/>
        </w:rPr>
      </w:pP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Mercredi 12 juin 2024</w:t>
      </w: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 xml:space="preserve">Amphi de </w:t>
      </w:r>
      <w:proofErr w:type="spellStart"/>
      <w:r w:rsidRPr="005C6622">
        <w:rPr>
          <w:rFonts w:ascii="Times New Roman" w:hAnsi="Times New Roman" w:cs="Times New Roman"/>
          <w:b/>
        </w:rPr>
        <w:t>Boüard</w:t>
      </w:r>
      <w:proofErr w:type="spellEnd"/>
      <w:r w:rsidR="00D450D6">
        <w:rPr>
          <w:rFonts w:ascii="Times New Roman" w:hAnsi="Times New Roman" w:cs="Times New Roman"/>
          <w:b/>
        </w:rPr>
        <w:t xml:space="preserve"> (campus 1, bâtiment B)</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14h-14h30 : mots de bienvenue</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b/>
        </w:rPr>
        <w:t>14h30-15h15 : Françoise Cros : « L’</w:t>
      </w:r>
      <w:r w:rsidR="00A95D39">
        <w:rPr>
          <w:rFonts w:ascii="Times New Roman" w:hAnsi="Times New Roman" w:cs="Times New Roman"/>
          <w:b/>
        </w:rPr>
        <w:t>i</w:t>
      </w:r>
      <w:r w:rsidRPr="005C6622">
        <w:rPr>
          <w:rFonts w:ascii="Times New Roman" w:hAnsi="Times New Roman" w:cs="Times New Roman"/>
          <w:b/>
        </w:rPr>
        <w:t xml:space="preserve">nnovation </w:t>
      </w:r>
      <w:r w:rsidR="00A95D39">
        <w:rPr>
          <w:rFonts w:ascii="Times New Roman" w:hAnsi="Times New Roman" w:cs="Times New Roman"/>
          <w:b/>
        </w:rPr>
        <w:t>p</w:t>
      </w:r>
      <w:r w:rsidRPr="005C6622">
        <w:rPr>
          <w:rFonts w:ascii="Times New Roman" w:hAnsi="Times New Roman" w:cs="Times New Roman"/>
          <w:b/>
        </w:rPr>
        <w:t>édagogique en France : émergences et principes</w:t>
      </w:r>
      <w:r w:rsidR="00A95D39">
        <w:rPr>
          <w:rFonts w:ascii="Times New Roman" w:hAnsi="Times New Roman" w:cs="Times New Roman"/>
          <w:b/>
        </w:rPr>
        <w:t> </w:t>
      </w:r>
      <w:r w:rsidRPr="005C6622">
        <w:rPr>
          <w:rFonts w:ascii="Times New Roman" w:hAnsi="Times New Roman" w:cs="Times New Roman"/>
          <w:b/>
        </w:rPr>
        <w:t xml:space="preserve">». </w:t>
      </w:r>
      <w:r w:rsidRPr="005C6622">
        <w:rPr>
          <w:rFonts w:ascii="Times New Roman" w:hAnsi="Times New Roman" w:cs="Times New Roman"/>
        </w:rPr>
        <w:t>L’exposé comportera 4 points :</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Histoire de l’arrivée de l’innovation en France</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L’</w:t>
      </w:r>
      <w:r w:rsidR="00D450D6">
        <w:rPr>
          <w:rFonts w:ascii="Times New Roman" w:hAnsi="Times New Roman" w:cs="Times New Roman"/>
        </w:rPr>
        <w:t>i</w:t>
      </w:r>
      <w:r w:rsidRPr="005C6622">
        <w:rPr>
          <w:rFonts w:ascii="Times New Roman" w:hAnsi="Times New Roman" w:cs="Times New Roman"/>
        </w:rPr>
        <w:t>nnovation pédagogique et son apparition dans le système éducatif français</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Les différentes politiques vis-à-vis de l’</w:t>
      </w:r>
      <w:r w:rsidR="00D450D6">
        <w:rPr>
          <w:rFonts w:ascii="Times New Roman" w:hAnsi="Times New Roman" w:cs="Times New Roman"/>
        </w:rPr>
        <w:t>innovation pédagogique</w:t>
      </w:r>
      <w:r w:rsidRPr="005C6622">
        <w:rPr>
          <w:rFonts w:ascii="Times New Roman" w:hAnsi="Times New Roman" w:cs="Times New Roman"/>
        </w:rPr>
        <w:t xml:space="preserve"> par les </w:t>
      </w:r>
      <w:r w:rsidR="00D450D6">
        <w:rPr>
          <w:rFonts w:ascii="Times New Roman" w:hAnsi="Times New Roman" w:cs="Times New Roman"/>
        </w:rPr>
        <w:t>ministres de l’Education nationale</w:t>
      </w:r>
      <w:r w:rsidRPr="005C6622">
        <w:rPr>
          <w:rFonts w:ascii="Times New Roman" w:hAnsi="Times New Roman" w:cs="Times New Roman"/>
        </w:rPr>
        <w:t xml:space="preserve"> successifs</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L’avenir de l’</w:t>
      </w:r>
      <w:r w:rsidR="00D450D6">
        <w:rPr>
          <w:rFonts w:ascii="Times New Roman" w:hAnsi="Times New Roman" w:cs="Times New Roman"/>
        </w:rPr>
        <w:t>innovation</w:t>
      </w:r>
      <w:r w:rsidRPr="005C6622">
        <w:rPr>
          <w:rFonts w:ascii="Times New Roman" w:hAnsi="Times New Roman" w:cs="Times New Roman"/>
        </w:rPr>
        <w:t xml:space="preserve"> dans un système éducatif en complète rénovation.</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15h15-15h30 : échanges</w:t>
      </w:r>
    </w:p>
    <w:p w:rsidR="005C6622" w:rsidRPr="005C6622" w:rsidRDefault="005C6622" w:rsidP="00F22C74">
      <w:pPr>
        <w:spacing w:after="0"/>
        <w:jc w:val="both"/>
        <w:rPr>
          <w:rFonts w:ascii="Times New Roman" w:hAnsi="Times New Roman" w:cs="Times New Roman"/>
        </w:rPr>
      </w:pP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15h45-17h45 Ateliers A (salles bâtiment B</w:t>
      </w:r>
      <w:r w:rsidR="00D450D6">
        <w:rPr>
          <w:rFonts w:ascii="Times New Roman" w:hAnsi="Times New Roman" w:cs="Times New Roman"/>
          <w:b/>
        </w:rPr>
        <w:t>, campus 1</w:t>
      </w:r>
      <w:r w:rsidRPr="005C6622">
        <w:rPr>
          <w:rFonts w:ascii="Times New Roman" w:hAnsi="Times New Roman" w:cs="Times New Roman"/>
          <w:b/>
        </w:rPr>
        <w:t>)</w:t>
      </w:r>
    </w:p>
    <w:p w:rsidR="005C6622" w:rsidRDefault="005C6622" w:rsidP="00F22C74">
      <w:pPr>
        <w:spacing w:after="0"/>
        <w:jc w:val="both"/>
        <w:rPr>
          <w:rFonts w:ascii="Times New Roman" w:hAnsi="Times New Roman" w:cs="Times New Roman"/>
        </w:rPr>
      </w:pPr>
      <w:r w:rsidRPr="005C6622">
        <w:rPr>
          <w:rFonts w:ascii="Times New Roman" w:hAnsi="Times New Roman" w:cs="Times New Roman"/>
        </w:rPr>
        <w:t>20 minutes de présentation</w:t>
      </w:r>
      <w:r w:rsidR="00D450D6">
        <w:rPr>
          <w:rFonts w:ascii="Times New Roman" w:hAnsi="Times New Roman" w:cs="Times New Roman"/>
        </w:rPr>
        <w:t xml:space="preserve"> pour chaque communicant + 30 minutes de discussion en fin de session.</w:t>
      </w:r>
    </w:p>
    <w:p w:rsidR="00D450D6" w:rsidRPr="005C6622" w:rsidRDefault="00D450D6" w:rsidP="00F22C74">
      <w:pPr>
        <w:spacing w:after="0"/>
        <w:jc w:val="both"/>
        <w:rPr>
          <w:rFonts w:ascii="Times New Roman" w:hAnsi="Times New Roman" w:cs="Times New Roman"/>
        </w:rPr>
      </w:pPr>
    </w:p>
    <w:p w:rsidR="005C6622" w:rsidRPr="00D450D6" w:rsidRDefault="005C6622" w:rsidP="00F22C74">
      <w:pPr>
        <w:spacing w:after="0"/>
        <w:jc w:val="both"/>
        <w:rPr>
          <w:rFonts w:ascii="Times New Roman" w:hAnsi="Times New Roman" w:cs="Times New Roman"/>
          <w:b/>
        </w:rPr>
      </w:pPr>
      <w:r w:rsidRPr="00D450D6">
        <w:rPr>
          <w:rFonts w:ascii="Times New Roman" w:hAnsi="Times New Roman" w:cs="Times New Roman"/>
          <w:b/>
        </w:rPr>
        <w:t>Atelier A1 : Nouvelles méthodes et nouveaux établissements aux XVIIe-XVIIIe siècles</w:t>
      </w:r>
      <w:r w:rsidR="00D450D6">
        <w:rPr>
          <w:rFonts w:ascii="Times New Roman" w:hAnsi="Times New Roman" w:cs="Times New Roman"/>
          <w:b/>
        </w:rPr>
        <w:t>.</w:t>
      </w:r>
      <w:r w:rsidR="00D450D6" w:rsidRPr="00D450D6">
        <w:rPr>
          <w:rFonts w:ascii="Times New Roman" w:hAnsi="Times New Roman" w:cs="Times New Roman"/>
          <w:b/>
        </w:rPr>
        <w:t xml:space="preserve"> </w:t>
      </w:r>
      <w:proofErr w:type="spellStart"/>
      <w:r w:rsidR="00D450D6" w:rsidRPr="00D450D6">
        <w:rPr>
          <w:rFonts w:ascii="Times New Roman" w:hAnsi="Times New Roman" w:cs="Times New Roman"/>
          <w:b/>
        </w:rPr>
        <w:t>Discutante</w:t>
      </w:r>
      <w:proofErr w:type="spellEnd"/>
      <w:r w:rsidR="00D450D6" w:rsidRPr="00D450D6">
        <w:rPr>
          <w:rFonts w:ascii="Times New Roman" w:hAnsi="Times New Roman" w:cs="Times New Roman"/>
          <w:b/>
        </w:rPr>
        <w:t> : Angélique BLANC-SERRA. Salle B1-117</w:t>
      </w:r>
    </w:p>
    <w:tbl>
      <w:tblPr>
        <w:tblStyle w:val="Grilledutableau"/>
        <w:tblW w:w="0" w:type="auto"/>
        <w:tblLook w:val="04A0" w:firstRow="1" w:lastRow="0" w:firstColumn="1" w:lastColumn="0" w:noHBand="0" w:noVBand="1"/>
      </w:tblPr>
      <w:tblGrid>
        <w:gridCol w:w="3344"/>
        <w:gridCol w:w="5718"/>
      </w:tblGrid>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Jean-Luc LE CAM</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Des lieux communs aux cahiers d</w:t>
            </w:r>
            <w:r w:rsidR="00C5682E">
              <w:rPr>
                <w:rFonts w:ascii="Times New Roman" w:hAnsi="Times New Roman" w:cs="Times New Roman"/>
              </w:rPr>
              <w:t>’</w:t>
            </w:r>
            <w:r w:rsidRPr="005C6622">
              <w:rPr>
                <w:rFonts w:ascii="Times New Roman" w:hAnsi="Times New Roman" w:cs="Times New Roman"/>
              </w:rPr>
              <w:t>extraits : les applications pédagogiques des innovations de l</w:t>
            </w:r>
            <w:r w:rsidR="00C5682E">
              <w:rPr>
                <w:rFonts w:ascii="Times New Roman" w:hAnsi="Times New Roman" w:cs="Times New Roman"/>
              </w:rPr>
              <w:t>’</w:t>
            </w:r>
            <w:r w:rsidRPr="005C6622">
              <w:rPr>
                <w:rFonts w:ascii="Times New Roman" w:hAnsi="Times New Roman" w:cs="Times New Roman"/>
              </w:rPr>
              <w:t>érudition lors de la première modernité</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Aurélien RUELLET</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Enseigner d</w:t>
            </w:r>
            <w:r w:rsidR="00C5682E">
              <w:rPr>
                <w:rFonts w:ascii="Times New Roman" w:hAnsi="Times New Roman" w:cs="Times New Roman"/>
              </w:rPr>
              <w:t>’</w:t>
            </w:r>
            <w:r w:rsidRPr="005C6622">
              <w:rPr>
                <w:rFonts w:ascii="Times New Roman" w:hAnsi="Times New Roman" w:cs="Times New Roman"/>
              </w:rPr>
              <w:t>une « méthode nouvelle, claire, brève et facile » au XVIIe siècle</w:t>
            </w:r>
          </w:p>
        </w:tc>
      </w:tr>
      <w:tr w:rsidR="005C6622" w:rsidRPr="005C6622" w:rsidTr="00383F1A">
        <w:tc>
          <w:tcPr>
            <w:tcW w:w="3344"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Etienne MOTTIN-STRUYE</w:t>
            </w:r>
          </w:p>
        </w:tc>
        <w:tc>
          <w:tcPr>
            <w:tcW w:w="5718"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Une singularité dans l</w:t>
            </w:r>
            <w:r w:rsidR="00C5682E">
              <w:rPr>
                <w:rFonts w:ascii="Times New Roman" w:hAnsi="Times New Roman" w:cs="Times New Roman"/>
              </w:rPr>
              <w:t>’</w:t>
            </w:r>
            <w:r w:rsidRPr="005C6622">
              <w:rPr>
                <w:rFonts w:ascii="Times New Roman" w:hAnsi="Times New Roman" w:cs="Times New Roman"/>
              </w:rPr>
              <w:t>apprentissage du français : la longévité du Syllabaire français de Jean-Baptiste de La Salle à l</w:t>
            </w:r>
            <w:r w:rsidR="00C5682E">
              <w:rPr>
                <w:rFonts w:ascii="Times New Roman" w:hAnsi="Times New Roman" w:cs="Times New Roman"/>
              </w:rPr>
              <w:t>’</w:t>
            </w:r>
            <w:r w:rsidRPr="005C6622">
              <w:rPr>
                <w:rFonts w:ascii="Times New Roman" w:hAnsi="Times New Roman" w:cs="Times New Roman"/>
              </w:rPr>
              <w:t>épreuve du siècle des Lumières</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Anne RUOLT</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xml:space="preserve">La fondation </w:t>
            </w:r>
            <w:proofErr w:type="spellStart"/>
            <w:r w:rsidRPr="005C6622">
              <w:rPr>
                <w:rFonts w:ascii="Times New Roman" w:hAnsi="Times New Roman" w:cs="Times New Roman"/>
              </w:rPr>
              <w:t>Francke</w:t>
            </w:r>
            <w:proofErr w:type="spellEnd"/>
            <w:r w:rsidRPr="005C6622">
              <w:rPr>
                <w:rFonts w:ascii="Times New Roman" w:hAnsi="Times New Roman" w:cs="Times New Roman"/>
              </w:rPr>
              <w:t xml:space="preserve"> à Halle, en Allemagne, XVIIIe siècle</w:t>
            </w:r>
          </w:p>
        </w:tc>
      </w:tr>
    </w:tbl>
    <w:p w:rsidR="00A95D39" w:rsidRDefault="00A95D39" w:rsidP="00F22C74">
      <w:pPr>
        <w:spacing w:after="0"/>
        <w:jc w:val="both"/>
        <w:rPr>
          <w:rFonts w:ascii="Times New Roman" w:hAnsi="Times New Roman" w:cs="Times New Roman"/>
          <w:i/>
        </w:rPr>
      </w:pPr>
    </w:p>
    <w:p w:rsidR="00DF371A" w:rsidRDefault="00DF371A" w:rsidP="00F22C74">
      <w:pPr>
        <w:spacing w:after="0"/>
        <w:jc w:val="both"/>
        <w:rPr>
          <w:rFonts w:ascii="Times New Roman" w:hAnsi="Times New Roman" w:cs="Times New Roman"/>
          <w:i/>
        </w:rPr>
      </w:pPr>
      <w:r w:rsidRPr="00DF371A">
        <w:rPr>
          <w:rFonts w:ascii="Times New Roman" w:hAnsi="Times New Roman" w:cs="Times New Roman"/>
          <w:i/>
        </w:rPr>
        <w:t xml:space="preserve">Jean-Luc Le Cam, Centre François </w:t>
      </w:r>
      <w:proofErr w:type="spellStart"/>
      <w:r w:rsidRPr="00DF371A">
        <w:rPr>
          <w:rFonts w:ascii="Times New Roman" w:hAnsi="Times New Roman" w:cs="Times New Roman"/>
          <w:i/>
        </w:rPr>
        <w:t>Viète</w:t>
      </w:r>
      <w:proofErr w:type="spellEnd"/>
      <w:r w:rsidRPr="00DF371A">
        <w:rPr>
          <w:rFonts w:ascii="Times New Roman" w:hAnsi="Times New Roman" w:cs="Times New Roman"/>
          <w:i/>
        </w:rPr>
        <w:t>, Institut Brestois des Sciences de l</w:t>
      </w:r>
      <w:r w:rsidR="00A95D39">
        <w:rPr>
          <w:rFonts w:ascii="Times New Roman" w:hAnsi="Times New Roman" w:cs="Times New Roman"/>
          <w:i/>
        </w:rPr>
        <w:t>’</w:t>
      </w:r>
      <w:r w:rsidRPr="00DF371A">
        <w:rPr>
          <w:rFonts w:ascii="Times New Roman" w:hAnsi="Times New Roman" w:cs="Times New Roman"/>
          <w:i/>
        </w:rPr>
        <w:t xml:space="preserve">Homme et de la Société, UR1161, </w:t>
      </w:r>
      <w:r w:rsidR="00A95D39">
        <w:rPr>
          <w:rFonts w:ascii="Times New Roman" w:hAnsi="Times New Roman" w:cs="Times New Roman"/>
          <w:i/>
        </w:rPr>
        <w:t>u</w:t>
      </w:r>
      <w:r w:rsidRPr="00DF371A">
        <w:rPr>
          <w:rFonts w:ascii="Times New Roman" w:hAnsi="Times New Roman" w:cs="Times New Roman"/>
          <w:i/>
        </w:rPr>
        <w:t xml:space="preserve">niversité de Bretagne </w:t>
      </w:r>
      <w:r w:rsidR="00A95D39">
        <w:rPr>
          <w:rFonts w:ascii="Times New Roman" w:hAnsi="Times New Roman" w:cs="Times New Roman"/>
          <w:i/>
        </w:rPr>
        <w:t>o</w:t>
      </w:r>
      <w:r w:rsidRPr="00DF371A">
        <w:rPr>
          <w:rFonts w:ascii="Times New Roman" w:hAnsi="Times New Roman" w:cs="Times New Roman"/>
          <w:i/>
        </w:rPr>
        <w:t xml:space="preserve">ccidentale </w:t>
      </w:r>
    </w:p>
    <w:p w:rsidR="00DF371A" w:rsidRDefault="00DF371A" w:rsidP="00F22C74">
      <w:pPr>
        <w:spacing w:after="0"/>
        <w:jc w:val="both"/>
        <w:rPr>
          <w:rFonts w:ascii="Times New Roman" w:hAnsi="Times New Roman" w:cs="Times New Roman"/>
          <w:b/>
        </w:rPr>
      </w:pPr>
      <w:r w:rsidRPr="00DF371A">
        <w:rPr>
          <w:rFonts w:ascii="Times New Roman" w:hAnsi="Times New Roman" w:cs="Times New Roman"/>
          <w:b/>
        </w:rPr>
        <w:t>Des lieux communs aux cahiers d</w:t>
      </w:r>
      <w:r w:rsidR="00F22C74">
        <w:rPr>
          <w:rFonts w:ascii="Times New Roman" w:hAnsi="Times New Roman" w:cs="Times New Roman"/>
          <w:b/>
        </w:rPr>
        <w:t>’</w:t>
      </w:r>
      <w:r w:rsidRPr="00DF371A">
        <w:rPr>
          <w:rFonts w:ascii="Times New Roman" w:hAnsi="Times New Roman" w:cs="Times New Roman"/>
          <w:b/>
        </w:rPr>
        <w:t>extraits : les applications pédagogiques des innovations de l'érudition lors de la première modernité</w:t>
      </w:r>
    </w:p>
    <w:p w:rsidR="00D200B7" w:rsidRPr="00DF371A" w:rsidRDefault="00D200B7" w:rsidP="00F22C74">
      <w:pPr>
        <w:spacing w:after="0"/>
        <w:jc w:val="both"/>
        <w:rPr>
          <w:rFonts w:ascii="Times New Roman" w:hAnsi="Times New Roman" w:cs="Times New Roman"/>
          <w:b/>
        </w:rPr>
      </w:pPr>
    </w:p>
    <w:p w:rsidR="00DF371A" w:rsidRPr="00DF371A" w:rsidRDefault="00DF371A" w:rsidP="00F22C74">
      <w:pPr>
        <w:spacing w:after="0"/>
        <w:jc w:val="both"/>
        <w:rPr>
          <w:rFonts w:ascii="Times New Roman" w:hAnsi="Times New Roman" w:cs="Times New Roman"/>
        </w:rPr>
      </w:pPr>
      <w:r w:rsidRPr="00DF371A">
        <w:rPr>
          <w:rFonts w:ascii="Times New Roman" w:hAnsi="Times New Roman" w:cs="Times New Roman"/>
        </w:rPr>
        <w:t>Le début de l</w:t>
      </w:r>
      <w:r w:rsidR="00A95D39">
        <w:rPr>
          <w:rFonts w:ascii="Times New Roman" w:hAnsi="Times New Roman" w:cs="Times New Roman"/>
        </w:rPr>
        <w:t>’</w:t>
      </w:r>
      <w:r w:rsidRPr="00DF371A">
        <w:rPr>
          <w:rFonts w:ascii="Times New Roman" w:hAnsi="Times New Roman" w:cs="Times New Roman"/>
        </w:rPr>
        <w:t>époque moderne voit un double renouvellement : d</w:t>
      </w:r>
      <w:r>
        <w:rPr>
          <w:rFonts w:ascii="Times New Roman" w:hAnsi="Times New Roman" w:cs="Times New Roman"/>
        </w:rPr>
        <w:t>’</w:t>
      </w:r>
      <w:r w:rsidRPr="00DF371A">
        <w:rPr>
          <w:rFonts w:ascii="Times New Roman" w:hAnsi="Times New Roman" w:cs="Times New Roman"/>
        </w:rPr>
        <w:t>une part, les humanistes, inspirés par la rhétorique antique, remettent au goût du jour l</w:t>
      </w:r>
      <w:r w:rsidR="002340EA">
        <w:rPr>
          <w:rFonts w:ascii="Times New Roman" w:hAnsi="Times New Roman" w:cs="Times New Roman"/>
        </w:rPr>
        <w:t>’</w:t>
      </w:r>
      <w:r w:rsidRPr="00DF371A">
        <w:rPr>
          <w:rFonts w:ascii="Times New Roman" w:hAnsi="Times New Roman" w:cs="Times New Roman"/>
        </w:rPr>
        <w:t>emploi des lieux communs et constituent des florilèges</w:t>
      </w:r>
      <w:r>
        <w:rPr>
          <w:rFonts w:ascii="Times New Roman" w:hAnsi="Times New Roman" w:cs="Times New Roman"/>
        </w:rPr>
        <w:t> </w:t>
      </w:r>
      <w:r w:rsidRPr="00DF371A">
        <w:rPr>
          <w:rFonts w:ascii="Times New Roman" w:hAnsi="Times New Roman" w:cs="Times New Roman"/>
        </w:rPr>
        <w:t>; d</w:t>
      </w:r>
      <w:r w:rsidR="002340EA">
        <w:rPr>
          <w:rFonts w:ascii="Times New Roman" w:hAnsi="Times New Roman" w:cs="Times New Roman"/>
        </w:rPr>
        <w:t>’</w:t>
      </w:r>
      <w:r w:rsidRPr="00DF371A">
        <w:rPr>
          <w:rFonts w:ascii="Times New Roman" w:hAnsi="Times New Roman" w:cs="Times New Roman"/>
        </w:rPr>
        <w:t>autre part l</w:t>
      </w:r>
      <w:r w:rsidR="005471A0">
        <w:rPr>
          <w:rFonts w:ascii="Times New Roman" w:hAnsi="Times New Roman" w:cs="Times New Roman"/>
        </w:rPr>
        <w:t>’</w:t>
      </w:r>
      <w:r w:rsidRPr="00DF371A">
        <w:rPr>
          <w:rFonts w:ascii="Times New Roman" w:hAnsi="Times New Roman" w:cs="Times New Roman"/>
        </w:rPr>
        <w:t>inflation de la production livresque du fait de l'imprimerie contraint les intellectuels à inventer de nouvelles méthodes de prise de notes et de conservation du savoir aux fins de réemploi. Si les spécialistes d</w:t>
      </w:r>
      <w:r w:rsidR="00A95D39">
        <w:rPr>
          <w:rFonts w:ascii="Times New Roman" w:hAnsi="Times New Roman" w:cs="Times New Roman"/>
        </w:rPr>
        <w:t>’</w:t>
      </w:r>
      <w:r w:rsidRPr="00DF371A">
        <w:rPr>
          <w:rFonts w:ascii="Times New Roman" w:hAnsi="Times New Roman" w:cs="Times New Roman"/>
        </w:rPr>
        <w:t>histoire littéraire ou des pratiques savantes ont déjà exploré ce champ de recherche, l</w:t>
      </w:r>
      <w:r w:rsidR="002340EA">
        <w:rPr>
          <w:rFonts w:ascii="Times New Roman" w:hAnsi="Times New Roman" w:cs="Times New Roman"/>
        </w:rPr>
        <w:t>’</w:t>
      </w:r>
      <w:r w:rsidRPr="00DF371A">
        <w:rPr>
          <w:rFonts w:ascii="Times New Roman" w:hAnsi="Times New Roman" w:cs="Times New Roman"/>
        </w:rPr>
        <w:t>histoire de l'éducation ne s'est guère intéressée aux retombées de ces innovations dans le domaine pédagogique.</w:t>
      </w:r>
      <w:r>
        <w:rPr>
          <w:rFonts w:ascii="Times New Roman" w:hAnsi="Times New Roman" w:cs="Times New Roman"/>
        </w:rPr>
        <w:t xml:space="preserve"> </w:t>
      </w:r>
      <w:r w:rsidRPr="00DF371A">
        <w:rPr>
          <w:rFonts w:ascii="Times New Roman" w:hAnsi="Times New Roman" w:cs="Times New Roman"/>
        </w:rPr>
        <w:t>Cette communication illustrera d'abord la transformation des outils d</w:t>
      </w:r>
      <w:r w:rsidR="002340EA">
        <w:rPr>
          <w:rFonts w:ascii="Times New Roman" w:hAnsi="Times New Roman" w:cs="Times New Roman"/>
        </w:rPr>
        <w:t>’</w:t>
      </w:r>
      <w:r w:rsidRPr="00DF371A">
        <w:rPr>
          <w:rFonts w:ascii="Times New Roman" w:hAnsi="Times New Roman" w:cs="Times New Roman"/>
        </w:rPr>
        <w:t>enseignement sous l</w:t>
      </w:r>
      <w:r w:rsidR="002340EA">
        <w:rPr>
          <w:rFonts w:ascii="Times New Roman" w:hAnsi="Times New Roman" w:cs="Times New Roman"/>
        </w:rPr>
        <w:t>’</w:t>
      </w:r>
      <w:r w:rsidRPr="00DF371A">
        <w:rPr>
          <w:rFonts w:ascii="Times New Roman" w:hAnsi="Times New Roman" w:cs="Times New Roman"/>
        </w:rPr>
        <w:t>emprise de cette nouvelle approche, puis présentera les premières méthodes enseignant la prise de notes et la constitution de cahiers d</w:t>
      </w:r>
      <w:r w:rsidR="002340EA">
        <w:rPr>
          <w:rFonts w:ascii="Times New Roman" w:hAnsi="Times New Roman" w:cs="Times New Roman"/>
        </w:rPr>
        <w:t>’</w:t>
      </w:r>
      <w:r w:rsidRPr="00DF371A">
        <w:rPr>
          <w:rFonts w:ascii="Times New Roman" w:hAnsi="Times New Roman" w:cs="Times New Roman"/>
        </w:rPr>
        <w:t xml:space="preserve">extraits, avant de voir plus précisément, à </w:t>
      </w:r>
      <w:r w:rsidRPr="00DF371A">
        <w:rPr>
          <w:rFonts w:ascii="Times New Roman" w:hAnsi="Times New Roman" w:cs="Times New Roman"/>
        </w:rPr>
        <w:lastRenderedPageBreak/>
        <w:t>partir d'exemples allemands du XVIIe siècle, comment ces habitudes de travail s</w:t>
      </w:r>
      <w:r w:rsidR="002340EA">
        <w:rPr>
          <w:rFonts w:ascii="Times New Roman" w:hAnsi="Times New Roman" w:cs="Times New Roman"/>
        </w:rPr>
        <w:t>’</w:t>
      </w:r>
      <w:r w:rsidRPr="00DF371A">
        <w:rPr>
          <w:rFonts w:ascii="Times New Roman" w:hAnsi="Times New Roman" w:cs="Times New Roman"/>
        </w:rPr>
        <w:t xml:space="preserve">exerçaient dès l'école latine et </w:t>
      </w:r>
      <w:r w:rsidRPr="002340EA">
        <w:rPr>
          <w:rFonts w:ascii="Times New Roman" w:hAnsi="Times New Roman" w:cs="Times New Roman"/>
          <w:i/>
        </w:rPr>
        <w:t>a fortiori</w:t>
      </w:r>
      <w:r w:rsidRPr="00DF371A">
        <w:rPr>
          <w:rFonts w:ascii="Times New Roman" w:hAnsi="Times New Roman" w:cs="Times New Roman"/>
        </w:rPr>
        <w:t xml:space="preserve"> dans les études supérieures. À cette fin, différentes sources éclairant l</w:t>
      </w:r>
      <w:r w:rsidR="002340EA">
        <w:rPr>
          <w:rFonts w:ascii="Times New Roman" w:hAnsi="Times New Roman" w:cs="Times New Roman"/>
        </w:rPr>
        <w:t>’</w:t>
      </w:r>
      <w:r w:rsidRPr="00DF371A">
        <w:rPr>
          <w:rFonts w:ascii="Times New Roman" w:hAnsi="Times New Roman" w:cs="Times New Roman"/>
        </w:rPr>
        <w:t>activité scolaire et universitaire, ou des pratiques personnelles, seront mobilisées. Ainsi sera mis en lumière le cas d'un processus de diffusion d</w:t>
      </w:r>
      <w:r w:rsidR="002340EA">
        <w:rPr>
          <w:rFonts w:ascii="Times New Roman" w:hAnsi="Times New Roman" w:cs="Times New Roman"/>
        </w:rPr>
        <w:t>’</w:t>
      </w:r>
      <w:r w:rsidRPr="00DF371A">
        <w:rPr>
          <w:rFonts w:ascii="Times New Roman" w:hAnsi="Times New Roman" w:cs="Times New Roman"/>
        </w:rPr>
        <w:t>innovation par imitation et transfert la plupart du temps informel, qui tranche avec le schéma descendant habituel de l</w:t>
      </w:r>
      <w:r w:rsidR="002340EA">
        <w:rPr>
          <w:rFonts w:ascii="Times New Roman" w:hAnsi="Times New Roman" w:cs="Times New Roman"/>
        </w:rPr>
        <w:t>’</w:t>
      </w:r>
      <w:r w:rsidRPr="00DF371A">
        <w:rPr>
          <w:rFonts w:ascii="Times New Roman" w:hAnsi="Times New Roman" w:cs="Times New Roman"/>
        </w:rPr>
        <w:t>histoire des idées et des institutions.</w:t>
      </w:r>
    </w:p>
    <w:p w:rsidR="00DF371A" w:rsidRPr="00DF371A" w:rsidRDefault="00DF371A" w:rsidP="00F22C74">
      <w:pPr>
        <w:spacing w:after="0"/>
        <w:jc w:val="both"/>
        <w:rPr>
          <w:rFonts w:ascii="Times New Roman" w:hAnsi="Times New Roman" w:cs="Times New Roman"/>
        </w:rPr>
      </w:pPr>
    </w:p>
    <w:p w:rsidR="00DF371A" w:rsidRPr="00DF371A" w:rsidRDefault="00DF371A" w:rsidP="00F22C74">
      <w:pPr>
        <w:spacing w:after="0"/>
        <w:jc w:val="both"/>
        <w:rPr>
          <w:rFonts w:ascii="Times New Roman" w:hAnsi="Times New Roman" w:cs="Times New Roman"/>
        </w:rPr>
      </w:pPr>
      <w:r w:rsidRPr="00DF371A">
        <w:rPr>
          <w:rFonts w:ascii="Times New Roman" w:hAnsi="Times New Roman" w:cs="Times New Roman"/>
        </w:rPr>
        <w:t>B</w:t>
      </w:r>
      <w:r w:rsidR="00555267" w:rsidRPr="00DF371A">
        <w:rPr>
          <w:rFonts w:ascii="Times New Roman" w:hAnsi="Times New Roman" w:cs="Times New Roman"/>
        </w:rPr>
        <w:t>LAIR</w:t>
      </w:r>
      <w:r w:rsidR="002340EA">
        <w:rPr>
          <w:rFonts w:ascii="Times New Roman" w:hAnsi="Times New Roman" w:cs="Times New Roman"/>
        </w:rPr>
        <w:t>,</w:t>
      </w:r>
      <w:r w:rsidRPr="00DF371A">
        <w:rPr>
          <w:rFonts w:ascii="Times New Roman" w:hAnsi="Times New Roman" w:cs="Times New Roman"/>
        </w:rPr>
        <w:t xml:space="preserve"> A</w:t>
      </w:r>
      <w:r w:rsidR="002340EA">
        <w:rPr>
          <w:rFonts w:ascii="Times New Roman" w:hAnsi="Times New Roman" w:cs="Times New Roman"/>
        </w:rPr>
        <w:t>. (2010).</w:t>
      </w:r>
      <w:r w:rsidRPr="00DF371A">
        <w:rPr>
          <w:rFonts w:ascii="Times New Roman" w:hAnsi="Times New Roman" w:cs="Times New Roman"/>
        </w:rPr>
        <w:t xml:space="preserve"> </w:t>
      </w:r>
      <w:proofErr w:type="spellStart"/>
      <w:r w:rsidRPr="00C47BA7">
        <w:rPr>
          <w:rFonts w:ascii="Times New Roman" w:hAnsi="Times New Roman" w:cs="Times New Roman"/>
          <w:i/>
        </w:rPr>
        <w:t>Too</w:t>
      </w:r>
      <w:proofErr w:type="spellEnd"/>
      <w:r w:rsidRPr="00C47BA7">
        <w:rPr>
          <w:rFonts w:ascii="Times New Roman" w:hAnsi="Times New Roman" w:cs="Times New Roman"/>
          <w:i/>
        </w:rPr>
        <w:t xml:space="preserve"> Much to Know</w:t>
      </w:r>
      <w:r w:rsidR="002340EA">
        <w:rPr>
          <w:rFonts w:ascii="Times New Roman" w:hAnsi="Times New Roman" w:cs="Times New Roman"/>
          <w:i/>
        </w:rPr>
        <w:t> </w:t>
      </w:r>
      <w:r w:rsidRPr="00C47BA7">
        <w:rPr>
          <w:rFonts w:ascii="Times New Roman" w:hAnsi="Times New Roman" w:cs="Times New Roman"/>
          <w:i/>
        </w:rPr>
        <w:t xml:space="preserve">: </w:t>
      </w:r>
      <w:proofErr w:type="spellStart"/>
      <w:r w:rsidRPr="00C47BA7">
        <w:rPr>
          <w:rFonts w:ascii="Times New Roman" w:hAnsi="Times New Roman" w:cs="Times New Roman"/>
          <w:i/>
        </w:rPr>
        <w:t>Managing</w:t>
      </w:r>
      <w:proofErr w:type="spellEnd"/>
      <w:r w:rsidRPr="00C47BA7">
        <w:rPr>
          <w:rFonts w:ascii="Times New Roman" w:hAnsi="Times New Roman" w:cs="Times New Roman"/>
          <w:i/>
        </w:rPr>
        <w:t xml:space="preserve"> </w:t>
      </w:r>
      <w:proofErr w:type="spellStart"/>
      <w:r w:rsidRPr="00C47BA7">
        <w:rPr>
          <w:rFonts w:ascii="Times New Roman" w:hAnsi="Times New Roman" w:cs="Times New Roman"/>
          <w:i/>
        </w:rPr>
        <w:t>Scholarly</w:t>
      </w:r>
      <w:proofErr w:type="spellEnd"/>
      <w:r w:rsidRPr="00C47BA7">
        <w:rPr>
          <w:rFonts w:ascii="Times New Roman" w:hAnsi="Times New Roman" w:cs="Times New Roman"/>
          <w:i/>
        </w:rPr>
        <w:t xml:space="preserve"> Information </w:t>
      </w:r>
      <w:proofErr w:type="spellStart"/>
      <w:r w:rsidRPr="00C47BA7">
        <w:rPr>
          <w:rFonts w:ascii="Times New Roman" w:hAnsi="Times New Roman" w:cs="Times New Roman"/>
          <w:i/>
        </w:rPr>
        <w:t>before</w:t>
      </w:r>
      <w:proofErr w:type="spellEnd"/>
      <w:r w:rsidRPr="00C47BA7">
        <w:rPr>
          <w:rFonts w:ascii="Times New Roman" w:hAnsi="Times New Roman" w:cs="Times New Roman"/>
          <w:i/>
        </w:rPr>
        <w:t xml:space="preserve"> the Modern Age</w:t>
      </w:r>
      <w:r w:rsidR="002340EA">
        <w:rPr>
          <w:rFonts w:ascii="Times New Roman" w:hAnsi="Times New Roman" w:cs="Times New Roman"/>
        </w:rPr>
        <w:t>.</w:t>
      </w:r>
      <w:r w:rsidRPr="00DF371A">
        <w:rPr>
          <w:rFonts w:ascii="Times New Roman" w:hAnsi="Times New Roman" w:cs="Times New Roman"/>
        </w:rPr>
        <w:t xml:space="preserve"> Yale</w:t>
      </w:r>
      <w:r w:rsidR="002340EA">
        <w:rPr>
          <w:rFonts w:ascii="Times New Roman" w:hAnsi="Times New Roman" w:cs="Times New Roman"/>
        </w:rPr>
        <w:t> :</w:t>
      </w:r>
      <w:r w:rsidRPr="00DF371A">
        <w:rPr>
          <w:rFonts w:ascii="Times New Roman" w:hAnsi="Times New Roman" w:cs="Times New Roman"/>
        </w:rPr>
        <w:t xml:space="preserve"> </w:t>
      </w:r>
      <w:proofErr w:type="spellStart"/>
      <w:r w:rsidRPr="00DF371A">
        <w:rPr>
          <w:rFonts w:ascii="Times New Roman" w:hAnsi="Times New Roman" w:cs="Times New Roman"/>
        </w:rPr>
        <w:t>University</w:t>
      </w:r>
      <w:proofErr w:type="spellEnd"/>
      <w:r w:rsidRPr="00DF371A">
        <w:rPr>
          <w:rFonts w:ascii="Times New Roman" w:hAnsi="Times New Roman" w:cs="Times New Roman"/>
        </w:rPr>
        <w:t xml:space="preserve"> </w:t>
      </w:r>
      <w:proofErr w:type="spellStart"/>
      <w:r w:rsidRPr="00DF371A">
        <w:rPr>
          <w:rFonts w:ascii="Times New Roman" w:hAnsi="Times New Roman" w:cs="Times New Roman"/>
        </w:rPr>
        <w:t>Press</w:t>
      </w:r>
      <w:proofErr w:type="spellEnd"/>
      <w:r w:rsidRPr="00DF371A">
        <w:rPr>
          <w:rFonts w:ascii="Times New Roman" w:hAnsi="Times New Roman" w:cs="Times New Roman"/>
        </w:rPr>
        <w:t>.</w:t>
      </w:r>
    </w:p>
    <w:p w:rsidR="00DF371A" w:rsidRPr="00DF371A" w:rsidRDefault="00DF371A" w:rsidP="00F22C74">
      <w:pPr>
        <w:spacing w:after="0"/>
        <w:jc w:val="both"/>
        <w:rPr>
          <w:rFonts w:ascii="Times New Roman" w:hAnsi="Times New Roman" w:cs="Times New Roman"/>
        </w:rPr>
      </w:pPr>
      <w:r w:rsidRPr="00DF371A">
        <w:rPr>
          <w:rFonts w:ascii="Times New Roman" w:hAnsi="Times New Roman" w:cs="Times New Roman"/>
        </w:rPr>
        <w:t>D</w:t>
      </w:r>
      <w:r w:rsidR="00555267" w:rsidRPr="00DF371A">
        <w:rPr>
          <w:rFonts w:ascii="Times New Roman" w:hAnsi="Times New Roman" w:cs="Times New Roman"/>
        </w:rPr>
        <w:t>ECULTOT</w:t>
      </w:r>
      <w:r w:rsidR="002340EA">
        <w:rPr>
          <w:rFonts w:ascii="Times New Roman" w:hAnsi="Times New Roman" w:cs="Times New Roman"/>
        </w:rPr>
        <w:t>,</w:t>
      </w:r>
      <w:r w:rsidRPr="00DF371A">
        <w:rPr>
          <w:rFonts w:ascii="Times New Roman" w:hAnsi="Times New Roman" w:cs="Times New Roman"/>
        </w:rPr>
        <w:t xml:space="preserve"> I</w:t>
      </w:r>
      <w:r w:rsidR="002340EA">
        <w:rPr>
          <w:rFonts w:ascii="Times New Roman" w:hAnsi="Times New Roman" w:cs="Times New Roman"/>
        </w:rPr>
        <w:t>.</w:t>
      </w:r>
      <w:r w:rsidRPr="00DF371A">
        <w:rPr>
          <w:rFonts w:ascii="Times New Roman" w:hAnsi="Times New Roman" w:cs="Times New Roman"/>
        </w:rPr>
        <w:t>, K</w:t>
      </w:r>
      <w:r w:rsidR="00555267" w:rsidRPr="00DF371A">
        <w:rPr>
          <w:rFonts w:ascii="Times New Roman" w:hAnsi="Times New Roman" w:cs="Times New Roman"/>
        </w:rPr>
        <w:t>RÄMER</w:t>
      </w:r>
      <w:r w:rsidR="002340EA">
        <w:rPr>
          <w:rFonts w:ascii="Times New Roman" w:hAnsi="Times New Roman" w:cs="Times New Roman"/>
        </w:rPr>
        <w:t>,</w:t>
      </w:r>
      <w:r w:rsidRPr="00DF371A">
        <w:rPr>
          <w:rFonts w:ascii="Times New Roman" w:hAnsi="Times New Roman" w:cs="Times New Roman"/>
        </w:rPr>
        <w:t xml:space="preserve"> F</w:t>
      </w:r>
      <w:r w:rsidR="002340EA">
        <w:rPr>
          <w:rFonts w:ascii="Times New Roman" w:hAnsi="Times New Roman" w:cs="Times New Roman"/>
        </w:rPr>
        <w:t>. &amp;</w:t>
      </w:r>
      <w:r w:rsidRPr="00DF371A">
        <w:rPr>
          <w:rFonts w:ascii="Times New Roman" w:hAnsi="Times New Roman" w:cs="Times New Roman"/>
        </w:rPr>
        <w:t xml:space="preserve"> Z</w:t>
      </w:r>
      <w:r w:rsidR="00555267" w:rsidRPr="00DF371A">
        <w:rPr>
          <w:rFonts w:ascii="Times New Roman" w:hAnsi="Times New Roman" w:cs="Times New Roman"/>
        </w:rPr>
        <w:t>EDELMAIER</w:t>
      </w:r>
      <w:r w:rsidR="002340EA">
        <w:rPr>
          <w:rFonts w:ascii="Times New Roman" w:hAnsi="Times New Roman" w:cs="Times New Roman"/>
        </w:rPr>
        <w:t>,</w:t>
      </w:r>
      <w:r w:rsidR="00555267" w:rsidRPr="00DF371A">
        <w:rPr>
          <w:rFonts w:ascii="Times New Roman" w:hAnsi="Times New Roman" w:cs="Times New Roman"/>
        </w:rPr>
        <w:t xml:space="preserve"> </w:t>
      </w:r>
      <w:r w:rsidRPr="00DF371A">
        <w:rPr>
          <w:rFonts w:ascii="Times New Roman" w:hAnsi="Times New Roman" w:cs="Times New Roman"/>
        </w:rPr>
        <w:t>H</w:t>
      </w:r>
      <w:r w:rsidR="002340EA">
        <w:rPr>
          <w:rFonts w:ascii="Times New Roman" w:hAnsi="Times New Roman" w:cs="Times New Roman"/>
        </w:rPr>
        <w:t>.</w:t>
      </w:r>
      <w:r w:rsidRPr="00DF371A">
        <w:rPr>
          <w:rFonts w:ascii="Times New Roman" w:hAnsi="Times New Roman" w:cs="Times New Roman"/>
        </w:rPr>
        <w:t xml:space="preserve"> (</w:t>
      </w:r>
      <w:proofErr w:type="spellStart"/>
      <w:r w:rsidRPr="00DF371A">
        <w:rPr>
          <w:rFonts w:ascii="Times New Roman" w:hAnsi="Times New Roman" w:cs="Times New Roman"/>
        </w:rPr>
        <w:t>dir</w:t>
      </w:r>
      <w:proofErr w:type="spellEnd"/>
      <w:r w:rsidRPr="00DF371A">
        <w:rPr>
          <w:rFonts w:ascii="Times New Roman" w:hAnsi="Times New Roman" w:cs="Times New Roman"/>
        </w:rPr>
        <w:t>.)</w:t>
      </w:r>
      <w:r w:rsidR="002340EA">
        <w:rPr>
          <w:rFonts w:ascii="Times New Roman" w:hAnsi="Times New Roman" w:cs="Times New Roman"/>
        </w:rPr>
        <w:t xml:space="preserve"> (2020).</w:t>
      </w:r>
      <w:r w:rsidRPr="00DF371A">
        <w:rPr>
          <w:rFonts w:ascii="Times New Roman" w:hAnsi="Times New Roman" w:cs="Times New Roman"/>
        </w:rPr>
        <w:t xml:space="preserve"> </w:t>
      </w:r>
      <w:proofErr w:type="spellStart"/>
      <w:r w:rsidRPr="00DF371A">
        <w:rPr>
          <w:rFonts w:ascii="Times New Roman" w:hAnsi="Times New Roman" w:cs="Times New Roman"/>
        </w:rPr>
        <w:t>Towards</w:t>
      </w:r>
      <w:proofErr w:type="spellEnd"/>
      <w:r w:rsidRPr="00DF371A">
        <w:rPr>
          <w:rFonts w:ascii="Times New Roman" w:hAnsi="Times New Roman" w:cs="Times New Roman"/>
        </w:rPr>
        <w:t xml:space="preserve"> a </w:t>
      </w:r>
      <w:proofErr w:type="spellStart"/>
      <w:r w:rsidRPr="00DF371A">
        <w:rPr>
          <w:rFonts w:ascii="Times New Roman" w:hAnsi="Times New Roman" w:cs="Times New Roman"/>
        </w:rPr>
        <w:t>History</w:t>
      </w:r>
      <w:proofErr w:type="spellEnd"/>
      <w:r w:rsidRPr="00DF371A">
        <w:rPr>
          <w:rFonts w:ascii="Times New Roman" w:hAnsi="Times New Roman" w:cs="Times New Roman"/>
        </w:rPr>
        <w:t xml:space="preserve"> of </w:t>
      </w:r>
      <w:proofErr w:type="spellStart"/>
      <w:r w:rsidRPr="00DF371A">
        <w:rPr>
          <w:rFonts w:ascii="Times New Roman" w:hAnsi="Times New Roman" w:cs="Times New Roman"/>
        </w:rPr>
        <w:t>Excerpting</w:t>
      </w:r>
      <w:proofErr w:type="spellEnd"/>
      <w:r w:rsidRPr="00DF371A">
        <w:rPr>
          <w:rFonts w:ascii="Times New Roman" w:hAnsi="Times New Roman" w:cs="Times New Roman"/>
        </w:rPr>
        <w:t xml:space="preserve"> in </w:t>
      </w:r>
      <w:proofErr w:type="spellStart"/>
      <w:r w:rsidRPr="00DF371A">
        <w:rPr>
          <w:rFonts w:ascii="Times New Roman" w:hAnsi="Times New Roman" w:cs="Times New Roman"/>
        </w:rPr>
        <w:t>Modernity</w:t>
      </w:r>
      <w:proofErr w:type="spellEnd"/>
      <w:r w:rsidRPr="00DF371A">
        <w:rPr>
          <w:rFonts w:ascii="Times New Roman" w:hAnsi="Times New Roman" w:cs="Times New Roman"/>
        </w:rPr>
        <w:t xml:space="preserve">, </w:t>
      </w:r>
      <w:proofErr w:type="spellStart"/>
      <w:r w:rsidRPr="00DF371A">
        <w:rPr>
          <w:rFonts w:ascii="Times New Roman" w:hAnsi="Times New Roman" w:cs="Times New Roman"/>
        </w:rPr>
        <w:t>Special</w:t>
      </w:r>
      <w:proofErr w:type="spellEnd"/>
      <w:r w:rsidRPr="00DF371A">
        <w:rPr>
          <w:rFonts w:ascii="Times New Roman" w:hAnsi="Times New Roman" w:cs="Times New Roman"/>
        </w:rPr>
        <w:t xml:space="preserve"> Issue of </w:t>
      </w:r>
      <w:proofErr w:type="spellStart"/>
      <w:r w:rsidRPr="00C47BA7">
        <w:rPr>
          <w:rFonts w:ascii="Times New Roman" w:hAnsi="Times New Roman" w:cs="Times New Roman"/>
          <w:i/>
        </w:rPr>
        <w:t>Berichte</w:t>
      </w:r>
      <w:proofErr w:type="spellEnd"/>
      <w:r w:rsidRPr="00C47BA7">
        <w:rPr>
          <w:rFonts w:ascii="Times New Roman" w:hAnsi="Times New Roman" w:cs="Times New Roman"/>
          <w:i/>
        </w:rPr>
        <w:t xml:space="preserve"> </w:t>
      </w:r>
      <w:proofErr w:type="spellStart"/>
      <w:r w:rsidRPr="00C47BA7">
        <w:rPr>
          <w:rFonts w:ascii="Times New Roman" w:hAnsi="Times New Roman" w:cs="Times New Roman"/>
          <w:i/>
        </w:rPr>
        <w:t>zur</w:t>
      </w:r>
      <w:proofErr w:type="spellEnd"/>
      <w:r w:rsidRPr="00C47BA7">
        <w:rPr>
          <w:rFonts w:ascii="Times New Roman" w:hAnsi="Times New Roman" w:cs="Times New Roman"/>
          <w:i/>
        </w:rPr>
        <w:t xml:space="preserve"> </w:t>
      </w:r>
      <w:proofErr w:type="spellStart"/>
      <w:r w:rsidRPr="00C47BA7">
        <w:rPr>
          <w:rFonts w:ascii="Times New Roman" w:hAnsi="Times New Roman" w:cs="Times New Roman"/>
          <w:i/>
        </w:rPr>
        <w:t>Wissenschaftsgeschichte</w:t>
      </w:r>
      <w:proofErr w:type="spellEnd"/>
      <w:r w:rsidRPr="00DF371A">
        <w:rPr>
          <w:rFonts w:ascii="Times New Roman" w:hAnsi="Times New Roman" w:cs="Times New Roman"/>
        </w:rPr>
        <w:t xml:space="preserve"> 43, </w:t>
      </w:r>
      <w:proofErr w:type="spellStart"/>
      <w:r w:rsidRPr="00DF371A">
        <w:rPr>
          <w:rFonts w:ascii="Times New Roman" w:hAnsi="Times New Roman" w:cs="Times New Roman"/>
        </w:rPr>
        <w:t>Heft</w:t>
      </w:r>
      <w:proofErr w:type="spellEnd"/>
      <w:r w:rsidRPr="00DF371A">
        <w:rPr>
          <w:rFonts w:ascii="Times New Roman" w:hAnsi="Times New Roman" w:cs="Times New Roman"/>
        </w:rPr>
        <w:t xml:space="preserve"> 2</w:t>
      </w:r>
      <w:r w:rsidR="008D0850">
        <w:rPr>
          <w:rFonts w:ascii="Times New Roman" w:hAnsi="Times New Roman" w:cs="Times New Roman"/>
        </w:rPr>
        <w:t>.</w:t>
      </w:r>
    </w:p>
    <w:p w:rsidR="00DF371A" w:rsidRPr="00DF371A" w:rsidRDefault="00DF371A" w:rsidP="00F22C74">
      <w:pPr>
        <w:spacing w:after="0"/>
        <w:jc w:val="both"/>
        <w:rPr>
          <w:rFonts w:ascii="Times New Roman" w:hAnsi="Times New Roman" w:cs="Times New Roman"/>
        </w:rPr>
      </w:pPr>
    </w:p>
    <w:p w:rsidR="001340D4" w:rsidRDefault="00C47BA7" w:rsidP="00F22C74">
      <w:pPr>
        <w:spacing w:after="0"/>
        <w:jc w:val="both"/>
        <w:rPr>
          <w:rFonts w:ascii="Times New Roman" w:hAnsi="Times New Roman" w:cs="Times New Roman"/>
          <w:i/>
        </w:rPr>
      </w:pPr>
      <w:r w:rsidRPr="00C47BA7">
        <w:rPr>
          <w:rFonts w:ascii="Times New Roman" w:hAnsi="Times New Roman" w:cs="Times New Roman"/>
          <w:i/>
        </w:rPr>
        <w:t xml:space="preserve">Aurélien </w:t>
      </w:r>
      <w:proofErr w:type="spellStart"/>
      <w:r w:rsidRPr="00C47BA7">
        <w:rPr>
          <w:rFonts w:ascii="Times New Roman" w:hAnsi="Times New Roman" w:cs="Times New Roman"/>
          <w:i/>
        </w:rPr>
        <w:t>Ruellet</w:t>
      </w:r>
      <w:proofErr w:type="spellEnd"/>
      <w:r>
        <w:rPr>
          <w:rFonts w:ascii="Times New Roman" w:hAnsi="Times New Roman" w:cs="Times New Roman"/>
          <w:i/>
        </w:rPr>
        <w:t>,</w:t>
      </w:r>
      <w:r w:rsidRPr="00C47BA7">
        <w:rPr>
          <w:rFonts w:ascii="Times New Roman" w:hAnsi="Times New Roman" w:cs="Times New Roman"/>
          <w:i/>
        </w:rPr>
        <w:t xml:space="preserve"> </w:t>
      </w:r>
      <w:r w:rsidR="001340D4" w:rsidRPr="00C47BA7">
        <w:rPr>
          <w:rFonts w:ascii="Times New Roman" w:hAnsi="Times New Roman" w:cs="Times New Roman"/>
          <w:i/>
        </w:rPr>
        <w:t>Centre National de la Recherche Scientifique, Temps, Mondes, Sociétés</w:t>
      </w:r>
      <w:r w:rsidR="001340D4">
        <w:rPr>
          <w:rFonts w:ascii="Times New Roman" w:hAnsi="Times New Roman" w:cs="Times New Roman"/>
          <w:i/>
        </w:rPr>
        <w:t xml:space="preserve">, </w:t>
      </w:r>
      <w:r w:rsidRPr="00C47BA7">
        <w:rPr>
          <w:rFonts w:ascii="Times New Roman" w:hAnsi="Times New Roman" w:cs="Times New Roman"/>
          <w:i/>
        </w:rPr>
        <w:t>Le Mans Université, Université d</w:t>
      </w:r>
      <w:r w:rsidR="000C050B">
        <w:rPr>
          <w:rFonts w:ascii="Times New Roman" w:hAnsi="Times New Roman" w:cs="Times New Roman"/>
          <w:i/>
        </w:rPr>
        <w:t>’</w:t>
      </w:r>
      <w:r w:rsidRPr="00C47BA7">
        <w:rPr>
          <w:rFonts w:ascii="Times New Roman" w:hAnsi="Times New Roman" w:cs="Times New Roman"/>
          <w:i/>
        </w:rPr>
        <w:t>Angers, Université de Bretagne Sud</w:t>
      </w:r>
    </w:p>
    <w:p w:rsidR="001340D4" w:rsidRDefault="001340D4" w:rsidP="00F22C74">
      <w:pPr>
        <w:spacing w:after="0"/>
        <w:jc w:val="both"/>
        <w:rPr>
          <w:rFonts w:ascii="Times New Roman" w:hAnsi="Times New Roman" w:cs="Times New Roman"/>
          <w:b/>
        </w:rPr>
      </w:pPr>
      <w:r w:rsidRPr="001340D4">
        <w:rPr>
          <w:rFonts w:ascii="Times New Roman" w:hAnsi="Times New Roman" w:cs="Times New Roman"/>
          <w:b/>
        </w:rPr>
        <w:t>Enseigner d</w:t>
      </w:r>
      <w:r>
        <w:rPr>
          <w:rFonts w:ascii="Times New Roman" w:hAnsi="Times New Roman" w:cs="Times New Roman"/>
          <w:b/>
        </w:rPr>
        <w:t>’</w:t>
      </w:r>
      <w:r w:rsidRPr="001340D4">
        <w:rPr>
          <w:rFonts w:ascii="Times New Roman" w:hAnsi="Times New Roman" w:cs="Times New Roman"/>
          <w:b/>
        </w:rPr>
        <w:t>une « méthode nouvelle, claire, brève et facile » au XVIIe siècle</w:t>
      </w:r>
    </w:p>
    <w:p w:rsidR="00D200B7" w:rsidRPr="001340D4" w:rsidRDefault="00D200B7" w:rsidP="00F22C74">
      <w:pPr>
        <w:spacing w:after="0"/>
        <w:jc w:val="both"/>
        <w:rPr>
          <w:rFonts w:ascii="Times New Roman" w:hAnsi="Times New Roman" w:cs="Times New Roman"/>
          <w:b/>
        </w:rPr>
      </w:pPr>
    </w:p>
    <w:p w:rsidR="00C47BA7" w:rsidRDefault="00C47BA7" w:rsidP="00F22C74">
      <w:pPr>
        <w:spacing w:after="0"/>
        <w:jc w:val="both"/>
        <w:rPr>
          <w:rFonts w:ascii="Times New Roman" w:hAnsi="Times New Roman" w:cs="Times New Roman"/>
        </w:rPr>
      </w:pPr>
      <w:r w:rsidRPr="00C47BA7">
        <w:rPr>
          <w:rFonts w:ascii="Times New Roman" w:hAnsi="Times New Roman" w:cs="Times New Roman"/>
        </w:rPr>
        <w:t>Dès la Renaissance, la critique des vieux maîtres, comme le rejet des objectifs et des moyens d'une pédagogie jugée périmée, vont de pair avec la promotion de méthodes qui s</w:t>
      </w:r>
      <w:r w:rsidR="000C050B">
        <w:rPr>
          <w:rFonts w:ascii="Times New Roman" w:hAnsi="Times New Roman" w:cs="Times New Roman"/>
        </w:rPr>
        <w:t>’</w:t>
      </w:r>
      <w:r w:rsidRPr="00C47BA7">
        <w:rPr>
          <w:rFonts w:ascii="Times New Roman" w:hAnsi="Times New Roman" w:cs="Times New Roman"/>
        </w:rPr>
        <w:t xml:space="preserve">affichent comme nouvelles. Le </w:t>
      </w:r>
      <w:proofErr w:type="spellStart"/>
      <w:r w:rsidRPr="00C47BA7">
        <w:rPr>
          <w:rFonts w:ascii="Times New Roman" w:hAnsi="Times New Roman" w:cs="Times New Roman"/>
        </w:rPr>
        <w:t>ramisme</w:t>
      </w:r>
      <w:proofErr w:type="spellEnd"/>
      <w:r w:rsidRPr="00C47BA7">
        <w:rPr>
          <w:rFonts w:ascii="Times New Roman" w:hAnsi="Times New Roman" w:cs="Times New Roman"/>
        </w:rPr>
        <w:t>, le baconisme, la pansophie coménienne, les divers plans des études (jésuite, oratorien) en sont parmi les exemples les plus connus. La prétention à l</w:t>
      </w:r>
      <w:r w:rsidR="000C050B">
        <w:rPr>
          <w:rFonts w:ascii="Times New Roman" w:hAnsi="Times New Roman" w:cs="Times New Roman"/>
        </w:rPr>
        <w:t>’</w:t>
      </w:r>
      <w:r w:rsidRPr="00C47BA7">
        <w:rPr>
          <w:rFonts w:ascii="Times New Roman" w:hAnsi="Times New Roman" w:cs="Times New Roman"/>
        </w:rPr>
        <w:t>innovation s</w:t>
      </w:r>
      <w:r w:rsidR="00C5682E">
        <w:rPr>
          <w:rFonts w:ascii="Times New Roman" w:hAnsi="Times New Roman" w:cs="Times New Roman"/>
        </w:rPr>
        <w:t>’</w:t>
      </w:r>
      <w:r w:rsidRPr="00C47BA7">
        <w:rPr>
          <w:rFonts w:ascii="Times New Roman" w:hAnsi="Times New Roman" w:cs="Times New Roman"/>
        </w:rPr>
        <w:t>affiche aussi dans les titres et les sous-titres d</w:t>
      </w:r>
      <w:r w:rsidR="000C050B">
        <w:rPr>
          <w:rFonts w:ascii="Times New Roman" w:hAnsi="Times New Roman" w:cs="Times New Roman"/>
        </w:rPr>
        <w:t>’</w:t>
      </w:r>
      <w:r w:rsidRPr="00C47BA7">
        <w:rPr>
          <w:rFonts w:ascii="Times New Roman" w:hAnsi="Times New Roman" w:cs="Times New Roman"/>
        </w:rPr>
        <w:t>innombrables ouvrages pédagogiques des XVIe et XVIIe siècle, souvent en lien avec d</w:t>
      </w:r>
      <w:r w:rsidR="00C5682E">
        <w:rPr>
          <w:rFonts w:ascii="Times New Roman" w:hAnsi="Times New Roman" w:cs="Times New Roman"/>
        </w:rPr>
        <w:t>’</w:t>
      </w:r>
      <w:r w:rsidRPr="00C47BA7">
        <w:rPr>
          <w:rFonts w:ascii="Times New Roman" w:hAnsi="Times New Roman" w:cs="Times New Roman"/>
        </w:rPr>
        <w:t>autres mouvements culturels, comme celui de la réduction en art ou la promotion d'une philosophie nouvelle (comme le cartésianisme). Singulièrement au XVIIe siècle, enseigner bien, c</w:t>
      </w:r>
      <w:r w:rsidR="000C050B">
        <w:rPr>
          <w:rFonts w:ascii="Times New Roman" w:hAnsi="Times New Roman" w:cs="Times New Roman"/>
        </w:rPr>
        <w:t>’</w:t>
      </w:r>
      <w:r w:rsidRPr="00C47BA7">
        <w:rPr>
          <w:rFonts w:ascii="Times New Roman" w:hAnsi="Times New Roman" w:cs="Times New Roman"/>
        </w:rPr>
        <w:t>est enseigner d</w:t>
      </w:r>
      <w:r w:rsidR="000C050B">
        <w:rPr>
          <w:rFonts w:ascii="Times New Roman" w:hAnsi="Times New Roman" w:cs="Times New Roman"/>
        </w:rPr>
        <w:t>’</w:t>
      </w:r>
      <w:r w:rsidRPr="00C47BA7">
        <w:rPr>
          <w:rFonts w:ascii="Times New Roman" w:hAnsi="Times New Roman" w:cs="Times New Roman"/>
        </w:rPr>
        <w:t>une façon nouvelle (et pourrait-on ajouter « claire », « brève » et « facile »). Que ce soit en France ou en Angleterre, cette nouveauté revendiquée se pare parfois de protections officielles, par le biais de privilèges ou d</w:t>
      </w:r>
      <w:r w:rsidR="00C5682E">
        <w:rPr>
          <w:rFonts w:ascii="Times New Roman" w:hAnsi="Times New Roman" w:cs="Times New Roman"/>
        </w:rPr>
        <w:t>’</w:t>
      </w:r>
      <w:r w:rsidRPr="00C47BA7">
        <w:rPr>
          <w:rFonts w:ascii="Times New Roman" w:hAnsi="Times New Roman" w:cs="Times New Roman"/>
        </w:rPr>
        <w:t>une forme de bienveillance à l</w:t>
      </w:r>
      <w:r w:rsidR="000C050B">
        <w:rPr>
          <w:rFonts w:ascii="Times New Roman" w:hAnsi="Times New Roman" w:cs="Times New Roman"/>
        </w:rPr>
        <w:t>’</w:t>
      </w:r>
      <w:r w:rsidRPr="00C47BA7">
        <w:rPr>
          <w:rFonts w:ascii="Times New Roman" w:hAnsi="Times New Roman" w:cs="Times New Roman"/>
        </w:rPr>
        <w:t>égard d</w:t>
      </w:r>
      <w:r w:rsidR="00C5682E">
        <w:rPr>
          <w:rFonts w:ascii="Times New Roman" w:hAnsi="Times New Roman" w:cs="Times New Roman"/>
        </w:rPr>
        <w:t>’</w:t>
      </w:r>
      <w:r w:rsidRPr="00C47BA7">
        <w:rPr>
          <w:rFonts w:ascii="Times New Roman" w:hAnsi="Times New Roman" w:cs="Times New Roman"/>
        </w:rPr>
        <w:t>initiatives concourant à la « réforme » des royaumes. Cette communication examinera quelques discours de la nouveauté, essentiellement à partir des terrains français et anglais et les confrontera aux réalités des pratiques pédagogiques.</w:t>
      </w:r>
    </w:p>
    <w:p w:rsidR="00C5682E" w:rsidRPr="001340D4" w:rsidRDefault="00C5682E" w:rsidP="00F22C74">
      <w:pPr>
        <w:spacing w:after="0"/>
        <w:jc w:val="both"/>
        <w:rPr>
          <w:rFonts w:ascii="Times New Roman" w:hAnsi="Times New Roman" w:cs="Times New Roman"/>
          <w:i/>
        </w:rPr>
      </w:pPr>
    </w:p>
    <w:p w:rsidR="00C47BA7" w:rsidRPr="00C47BA7" w:rsidRDefault="00C47BA7" w:rsidP="00F22C74">
      <w:pPr>
        <w:spacing w:after="0"/>
        <w:jc w:val="both"/>
        <w:rPr>
          <w:rFonts w:ascii="Times New Roman" w:hAnsi="Times New Roman" w:cs="Times New Roman"/>
        </w:rPr>
      </w:pPr>
      <w:r w:rsidRPr="00C47BA7">
        <w:rPr>
          <w:rFonts w:ascii="Times New Roman" w:hAnsi="Times New Roman" w:cs="Times New Roman"/>
        </w:rPr>
        <w:t>G</w:t>
      </w:r>
      <w:r w:rsidR="00555267" w:rsidRPr="00C47BA7">
        <w:rPr>
          <w:rFonts w:ascii="Times New Roman" w:hAnsi="Times New Roman" w:cs="Times New Roman"/>
        </w:rPr>
        <w:t>RANDIERE</w:t>
      </w:r>
      <w:r w:rsidRPr="00C47BA7">
        <w:rPr>
          <w:rFonts w:ascii="Times New Roman" w:hAnsi="Times New Roman" w:cs="Times New Roman"/>
        </w:rPr>
        <w:t>, M. &amp; L</w:t>
      </w:r>
      <w:r w:rsidR="00555267" w:rsidRPr="00C47BA7">
        <w:rPr>
          <w:rFonts w:ascii="Times New Roman" w:hAnsi="Times New Roman" w:cs="Times New Roman"/>
        </w:rPr>
        <w:t>AHALLE</w:t>
      </w:r>
      <w:r w:rsidRPr="00C47BA7">
        <w:rPr>
          <w:rFonts w:ascii="Times New Roman" w:hAnsi="Times New Roman" w:cs="Times New Roman"/>
        </w:rPr>
        <w:t>, A. (</w:t>
      </w:r>
      <w:proofErr w:type="spellStart"/>
      <w:r w:rsidRPr="00C47BA7">
        <w:rPr>
          <w:rFonts w:ascii="Times New Roman" w:hAnsi="Times New Roman" w:cs="Times New Roman"/>
        </w:rPr>
        <w:t>dir</w:t>
      </w:r>
      <w:proofErr w:type="spellEnd"/>
      <w:r w:rsidRPr="00C47BA7">
        <w:rPr>
          <w:rFonts w:ascii="Times New Roman" w:hAnsi="Times New Roman" w:cs="Times New Roman"/>
        </w:rPr>
        <w:t>.)</w:t>
      </w:r>
      <w:r w:rsidR="00555267">
        <w:rPr>
          <w:rFonts w:ascii="Times New Roman" w:hAnsi="Times New Roman" w:cs="Times New Roman"/>
        </w:rPr>
        <w:t xml:space="preserve"> (2004). </w:t>
      </w:r>
      <w:r w:rsidRPr="00C47BA7">
        <w:rPr>
          <w:rFonts w:ascii="Times New Roman" w:hAnsi="Times New Roman" w:cs="Times New Roman"/>
          <w:i/>
        </w:rPr>
        <w:t>L</w:t>
      </w:r>
      <w:r w:rsidR="000C050B">
        <w:rPr>
          <w:rFonts w:ascii="Times New Roman" w:hAnsi="Times New Roman" w:cs="Times New Roman"/>
          <w:i/>
        </w:rPr>
        <w:t>’</w:t>
      </w:r>
      <w:r w:rsidRPr="00C47BA7">
        <w:rPr>
          <w:rFonts w:ascii="Times New Roman" w:hAnsi="Times New Roman" w:cs="Times New Roman"/>
          <w:i/>
        </w:rPr>
        <w:t>innovation dans l</w:t>
      </w:r>
      <w:r w:rsidR="00C5682E">
        <w:rPr>
          <w:rFonts w:ascii="Times New Roman" w:hAnsi="Times New Roman" w:cs="Times New Roman"/>
          <w:i/>
        </w:rPr>
        <w:t>’</w:t>
      </w:r>
      <w:r w:rsidRPr="00C47BA7">
        <w:rPr>
          <w:rFonts w:ascii="Times New Roman" w:hAnsi="Times New Roman" w:cs="Times New Roman"/>
          <w:i/>
        </w:rPr>
        <w:t>enseignement français (XVIe-XXe siècle)</w:t>
      </w:r>
      <w:r w:rsidR="00555267">
        <w:rPr>
          <w:rFonts w:ascii="Times New Roman" w:hAnsi="Times New Roman" w:cs="Times New Roman"/>
        </w:rPr>
        <w:t>.</w:t>
      </w:r>
      <w:r w:rsidRPr="00C47BA7">
        <w:rPr>
          <w:rFonts w:ascii="Times New Roman" w:hAnsi="Times New Roman" w:cs="Times New Roman"/>
        </w:rPr>
        <w:t xml:space="preserve"> Nantes, Lyon : SCEREN CRDP Pays de la Loire/INRP.</w:t>
      </w:r>
    </w:p>
    <w:p w:rsidR="00C47BA7" w:rsidRPr="00C47BA7" w:rsidRDefault="00C47BA7" w:rsidP="00F22C74">
      <w:pPr>
        <w:spacing w:after="0"/>
        <w:jc w:val="both"/>
        <w:rPr>
          <w:rFonts w:ascii="Times New Roman" w:hAnsi="Times New Roman" w:cs="Times New Roman"/>
        </w:rPr>
      </w:pPr>
      <w:r w:rsidRPr="00C47BA7">
        <w:rPr>
          <w:rFonts w:ascii="Times New Roman" w:hAnsi="Times New Roman" w:cs="Times New Roman"/>
        </w:rPr>
        <w:t>C</w:t>
      </w:r>
      <w:r w:rsidR="00555267" w:rsidRPr="00C47BA7">
        <w:rPr>
          <w:rFonts w:ascii="Times New Roman" w:hAnsi="Times New Roman" w:cs="Times New Roman"/>
        </w:rPr>
        <w:t>OUZINET</w:t>
      </w:r>
      <w:r w:rsidR="00555267">
        <w:rPr>
          <w:rFonts w:ascii="Times New Roman" w:hAnsi="Times New Roman" w:cs="Times New Roman"/>
        </w:rPr>
        <w:t>,</w:t>
      </w:r>
      <w:r w:rsidR="00555267" w:rsidRPr="00C47BA7">
        <w:rPr>
          <w:rFonts w:ascii="Times New Roman" w:hAnsi="Times New Roman" w:cs="Times New Roman"/>
        </w:rPr>
        <w:t xml:space="preserve"> </w:t>
      </w:r>
      <w:r w:rsidRPr="00C47BA7">
        <w:rPr>
          <w:rFonts w:ascii="Times New Roman" w:hAnsi="Times New Roman" w:cs="Times New Roman"/>
        </w:rPr>
        <w:t>M.-D.</w:t>
      </w:r>
      <w:r w:rsidR="00555267">
        <w:rPr>
          <w:rFonts w:ascii="Times New Roman" w:hAnsi="Times New Roman" w:cs="Times New Roman"/>
        </w:rPr>
        <w:t xml:space="preserve"> (2015). </w:t>
      </w:r>
      <w:r w:rsidRPr="00C47BA7">
        <w:rPr>
          <w:rFonts w:ascii="Times New Roman" w:hAnsi="Times New Roman" w:cs="Times New Roman"/>
          <w:i/>
        </w:rPr>
        <w:t>Pierre Ramus et la critique du pédantisme. Philosophie, humanisme et culture scolaire au XVIe siècle</w:t>
      </w:r>
      <w:r w:rsidR="00555267">
        <w:rPr>
          <w:rFonts w:ascii="Times New Roman" w:hAnsi="Times New Roman" w:cs="Times New Roman"/>
        </w:rPr>
        <w:t>.</w:t>
      </w:r>
      <w:r w:rsidRPr="00C47BA7">
        <w:rPr>
          <w:rFonts w:ascii="Times New Roman" w:hAnsi="Times New Roman" w:cs="Times New Roman"/>
        </w:rPr>
        <w:t xml:space="preserve"> Paris : Champion (« Bibliothèque littéraire de la Renaissance », 91.</w:t>
      </w:r>
    </w:p>
    <w:p w:rsidR="005C6622" w:rsidRDefault="00C47BA7" w:rsidP="00F22C74">
      <w:pPr>
        <w:spacing w:after="0"/>
        <w:jc w:val="both"/>
        <w:rPr>
          <w:rFonts w:ascii="Times New Roman" w:hAnsi="Times New Roman" w:cs="Times New Roman"/>
        </w:rPr>
      </w:pPr>
      <w:r w:rsidRPr="00C47BA7">
        <w:rPr>
          <w:rFonts w:ascii="Times New Roman" w:hAnsi="Times New Roman" w:cs="Times New Roman"/>
        </w:rPr>
        <w:t>W</w:t>
      </w:r>
      <w:r w:rsidR="00555267" w:rsidRPr="00C47BA7">
        <w:rPr>
          <w:rFonts w:ascii="Times New Roman" w:hAnsi="Times New Roman" w:cs="Times New Roman"/>
        </w:rPr>
        <w:t>EBSTER</w:t>
      </w:r>
      <w:r w:rsidRPr="00C47BA7">
        <w:rPr>
          <w:rFonts w:ascii="Times New Roman" w:hAnsi="Times New Roman" w:cs="Times New Roman"/>
        </w:rPr>
        <w:t>, C.</w:t>
      </w:r>
      <w:r w:rsidR="00555267">
        <w:rPr>
          <w:rFonts w:ascii="Times New Roman" w:hAnsi="Times New Roman" w:cs="Times New Roman"/>
        </w:rPr>
        <w:t xml:space="preserve"> (1975). </w:t>
      </w:r>
      <w:r w:rsidRPr="00C47BA7">
        <w:rPr>
          <w:rFonts w:ascii="Times New Roman" w:hAnsi="Times New Roman" w:cs="Times New Roman"/>
          <w:i/>
        </w:rPr>
        <w:t xml:space="preserve">The Great Instauration. Science, </w:t>
      </w:r>
      <w:proofErr w:type="spellStart"/>
      <w:r w:rsidRPr="00C47BA7">
        <w:rPr>
          <w:rFonts w:ascii="Times New Roman" w:hAnsi="Times New Roman" w:cs="Times New Roman"/>
          <w:i/>
        </w:rPr>
        <w:t>Medicine</w:t>
      </w:r>
      <w:proofErr w:type="spellEnd"/>
      <w:r w:rsidRPr="00C47BA7">
        <w:rPr>
          <w:rFonts w:ascii="Times New Roman" w:hAnsi="Times New Roman" w:cs="Times New Roman"/>
          <w:i/>
        </w:rPr>
        <w:t xml:space="preserve"> and Reform (1626-1660)</w:t>
      </w:r>
      <w:r w:rsidR="00555267">
        <w:rPr>
          <w:rFonts w:ascii="Times New Roman" w:hAnsi="Times New Roman" w:cs="Times New Roman"/>
        </w:rPr>
        <w:t>.</w:t>
      </w:r>
      <w:r w:rsidRPr="00C47BA7">
        <w:rPr>
          <w:rFonts w:ascii="Times New Roman" w:hAnsi="Times New Roman" w:cs="Times New Roman"/>
        </w:rPr>
        <w:t xml:space="preserve"> Londres : </w:t>
      </w:r>
      <w:proofErr w:type="spellStart"/>
      <w:r w:rsidRPr="00C47BA7">
        <w:rPr>
          <w:rFonts w:ascii="Times New Roman" w:hAnsi="Times New Roman" w:cs="Times New Roman"/>
        </w:rPr>
        <w:t>Duckworth</w:t>
      </w:r>
      <w:proofErr w:type="spellEnd"/>
      <w:r w:rsidRPr="00C47BA7">
        <w:rPr>
          <w:rFonts w:ascii="Times New Roman" w:hAnsi="Times New Roman" w:cs="Times New Roman"/>
        </w:rPr>
        <w:t>.</w:t>
      </w:r>
    </w:p>
    <w:p w:rsidR="00C47BA7" w:rsidRDefault="00C47BA7" w:rsidP="00F22C74">
      <w:pPr>
        <w:spacing w:after="0"/>
        <w:jc w:val="both"/>
        <w:rPr>
          <w:rFonts w:ascii="Times New Roman" w:hAnsi="Times New Roman" w:cs="Times New Roman"/>
        </w:rPr>
      </w:pPr>
    </w:p>
    <w:p w:rsidR="00B70B78" w:rsidRPr="00B70B78" w:rsidRDefault="00B70B78" w:rsidP="00F22C74">
      <w:pPr>
        <w:spacing w:after="0"/>
        <w:jc w:val="both"/>
        <w:rPr>
          <w:rFonts w:ascii="Times New Roman" w:hAnsi="Times New Roman" w:cs="Times New Roman"/>
          <w:i/>
        </w:rPr>
      </w:pPr>
      <w:r w:rsidRPr="00B70B78">
        <w:rPr>
          <w:rFonts w:ascii="Times New Roman" w:hAnsi="Times New Roman" w:cs="Times New Roman"/>
          <w:i/>
        </w:rPr>
        <w:t xml:space="preserve">Etienne </w:t>
      </w:r>
      <w:proofErr w:type="spellStart"/>
      <w:r w:rsidRPr="00B70B78">
        <w:rPr>
          <w:rFonts w:ascii="Times New Roman" w:hAnsi="Times New Roman" w:cs="Times New Roman"/>
          <w:i/>
        </w:rPr>
        <w:t>Mottin-Struye</w:t>
      </w:r>
      <w:proofErr w:type="spellEnd"/>
      <w:r w:rsidRPr="00B70B78">
        <w:rPr>
          <w:rFonts w:ascii="Times New Roman" w:hAnsi="Times New Roman" w:cs="Times New Roman"/>
          <w:i/>
        </w:rPr>
        <w:t xml:space="preserve">, </w:t>
      </w:r>
      <w:r w:rsidR="000C050B">
        <w:rPr>
          <w:rFonts w:ascii="Times New Roman" w:hAnsi="Times New Roman" w:cs="Times New Roman"/>
          <w:i/>
        </w:rPr>
        <w:t>u</w:t>
      </w:r>
      <w:r w:rsidRPr="00B70B78">
        <w:rPr>
          <w:rFonts w:ascii="Times New Roman" w:hAnsi="Times New Roman" w:cs="Times New Roman"/>
          <w:i/>
        </w:rPr>
        <w:t>niversité Lyon 2</w:t>
      </w:r>
    </w:p>
    <w:p w:rsidR="00B70B78" w:rsidRDefault="00B70B78" w:rsidP="00F22C74">
      <w:pPr>
        <w:spacing w:after="0"/>
        <w:jc w:val="both"/>
        <w:rPr>
          <w:rFonts w:ascii="Times New Roman" w:hAnsi="Times New Roman" w:cs="Times New Roman"/>
          <w:b/>
        </w:rPr>
      </w:pPr>
      <w:r w:rsidRPr="00B70B78">
        <w:rPr>
          <w:rFonts w:ascii="Times New Roman" w:hAnsi="Times New Roman" w:cs="Times New Roman"/>
          <w:b/>
        </w:rPr>
        <w:t>Une singularité dans l</w:t>
      </w:r>
      <w:r w:rsidR="000C050B">
        <w:rPr>
          <w:rFonts w:ascii="Times New Roman" w:hAnsi="Times New Roman" w:cs="Times New Roman"/>
          <w:b/>
        </w:rPr>
        <w:t>’</w:t>
      </w:r>
      <w:r w:rsidRPr="00B70B78">
        <w:rPr>
          <w:rFonts w:ascii="Times New Roman" w:hAnsi="Times New Roman" w:cs="Times New Roman"/>
          <w:b/>
        </w:rPr>
        <w:t>apprentissage du français : la longévité du Syllabaire français de Jean-Baptiste de La Salle à l</w:t>
      </w:r>
      <w:r w:rsidR="000C050B">
        <w:rPr>
          <w:rFonts w:ascii="Times New Roman" w:hAnsi="Times New Roman" w:cs="Times New Roman"/>
          <w:b/>
        </w:rPr>
        <w:t>’</w:t>
      </w:r>
      <w:r w:rsidRPr="00B70B78">
        <w:rPr>
          <w:rFonts w:ascii="Times New Roman" w:hAnsi="Times New Roman" w:cs="Times New Roman"/>
          <w:b/>
        </w:rPr>
        <w:t>épreuve du siècle des Lumières</w:t>
      </w:r>
    </w:p>
    <w:p w:rsidR="00D200B7" w:rsidRPr="00B70B78" w:rsidRDefault="00D200B7" w:rsidP="00F22C74">
      <w:pPr>
        <w:spacing w:after="0"/>
        <w:jc w:val="both"/>
        <w:rPr>
          <w:rFonts w:ascii="Times New Roman" w:hAnsi="Times New Roman" w:cs="Times New Roman"/>
          <w:b/>
        </w:rPr>
      </w:pPr>
    </w:p>
    <w:p w:rsidR="00B70B78" w:rsidRPr="00B70B78" w:rsidRDefault="00B70B78" w:rsidP="00F22C74">
      <w:pPr>
        <w:spacing w:after="0"/>
        <w:jc w:val="both"/>
        <w:rPr>
          <w:rFonts w:ascii="Times New Roman" w:hAnsi="Times New Roman" w:cs="Times New Roman"/>
        </w:rPr>
      </w:pPr>
      <w:r w:rsidRPr="00B70B78">
        <w:rPr>
          <w:rFonts w:ascii="Times New Roman" w:hAnsi="Times New Roman" w:cs="Times New Roman"/>
        </w:rPr>
        <w:t>Parmi les éducateurs prônant l</w:t>
      </w:r>
      <w:r w:rsidR="000C050B">
        <w:rPr>
          <w:rFonts w:ascii="Times New Roman" w:hAnsi="Times New Roman" w:cs="Times New Roman"/>
        </w:rPr>
        <w:t>’</w:t>
      </w:r>
      <w:r w:rsidRPr="00B70B78">
        <w:rPr>
          <w:rFonts w:ascii="Times New Roman" w:hAnsi="Times New Roman" w:cs="Times New Roman"/>
        </w:rPr>
        <w:t>apprentissage de la lecture en français avant le latin, il en est un qui s'est démarqué par sa transposition didactique : Jean-Baptiste de La Salle. Considéré jusqu</w:t>
      </w:r>
      <w:r w:rsidR="000C050B">
        <w:rPr>
          <w:rFonts w:ascii="Times New Roman" w:hAnsi="Times New Roman" w:cs="Times New Roman"/>
        </w:rPr>
        <w:t>’</w:t>
      </w:r>
      <w:r w:rsidRPr="00B70B78">
        <w:rPr>
          <w:rFonts w:ascii="Times New Roman" w:hAnsi="Times New Roman" w:cs="Times New Roman"/>
        </w:rPr>
        <w:t>à présent comme perdu, son Syllabaire français retrouvé en 3 éditions (1766 et 1770) manifeste une singularité didactique dans l</w:t>
      </w:r>
      <w:r w:rsidR="000C050B">
        <w:rPr>
          <w:rFonts w:ascii="Times New Roman" w:hAnsi="Times New Roman" w:cs="Times New Roman"/>
        </w:rPr>
        <w:t>’</w:t>
      </w:r>
      <w:r w:rsidRPr="00B70B78">
        <w:rPr>
          <w:rFonts w:ascii="Times New Roman" w:hAnsi="Times New Roman" w:cs="Times New Roman"/>
        </w:rPr>
        <w:t>histoire moderne. Jean-Baptiste de La Salle a conçu une didactique dont la difficulté est assumée. Le devenir du syllabaire est jalonné d'éditions de 1698 jusqu</w:t>
      </w:r>
      <w:r w:rsidR="00C5682E">
        <w:rPr>
          <w:rFonts w:ascii="Times New Roman" w:hAnsi="Times New Roman" w:cs="Times New Roman"/>
        </w:rPr>
        <w:t>’</w:t>
      </w:r>
      <w:r w:rsidRPr="00B70B78">
        <w:rPr>
          <w:rFonts w:ascii="Times New Roman" w:hAnsi="Times New Roman" w:cs="Times New Roman"/>
        </w:rPr>
        <w:t xml:space="preserve">à son abandon en 1790. Cette réforme </w:t>
      </w:r>
      <w:proofErr w:type="spellStart"/>
      <w:r w:rsidRPr="00B70B78">
        <w:rPr>
          <w:rFonts w:ascii="Times New Roman" w:hAnsi="Times New Roman" w:cs="Times New Roman"/>
        </w:rPr>
        <w:t>lasallienne</w:t>
      </w:r>
      <w:proofErr w:type="spellEnd"/>
      <w:r w:rsidRPr="00B70B78">
        <w:rPr>
          <w:rFonts w:ascii="Times New Roman" w:hAnsi="Times New Roman" w:cs="Times New Roman"/>
        </w:rPr>
        <w:t xml:space="preserve"> à contresens de ses contemporains s</w:t>
      </w:r>
      <w:r w:rsidR="000C050B">
        <w:rPr>
          <w:rFonts w:ascii="Times New Roman" w:hAnsi="Times New Roman" w:cs="Times New Roman"/>
        </w:rPr>
        <w:t>’</w:t>
      </w:r>
      <w:r w:rsidRPr="00B70B78">
        <w:rPr>
          <w:rFonts w:ascii="Times New Roman" w:hAnsi="Times New Roman" w:cs="Times New Roman"/>
        </w:rPr>
        <w:t>est muée en recette intouchable après la mort de son auteur, pour finir effacée de la tradition des Frères. De quelles circularités entre novations et reculs de l</w:t>
      </w:r>
      <w:r w:rsidR="000C050B">
        <w:rPr>
          <w:rFonts w:ascii="Times New Roman" w:hAnsi="Times New Roman" w:cs="Times New Roman"/>
        </w:rPr>
        <w:t>’</w:t>
      </w:r>
      <w:r w:rsidRPr="00B70B78">
        <w:rPr>
          <w:rFonts w:ascii="Times New Roman" w:hAnsi="Times New Roman" w:cs="Times New Roman"/>
        </w:rPr>
        <w:t>histoire ce Syllabaire français est-elle représentative ?</w:t>
      </w:r>
    </w:p>
    <w:p w:rsidR="00B70B78" w:rsidRDefault="00B70B78" w:rsidP="00F22C74">
      <w:pPr>
        <w:spacing w:after="0"/>
        <w:jc w:val="both"/>
        <w:rPr>
          <w:rFonts w:ascii="Times New Roman" w:hAnsi="Times New Roman" w:cs="Times New Roman"/>
        </w:rPr>
      </w:pPr>
      <w:r w:rsidRPr="00B70B78">
        <w:rPr>
          <w:rFonts w:ascii="Times New Roman" w:hAnsi="Times New Roman" w:cs="Times New Roman"/>
        </w:rPr>
        <w:t>Sa longévité interroge autant que son remplacement à rebours du progrès : L</w:t>
      </w:r>
      <w:r w:rsidR="000C050B">
        <w:rPr>
          <w:rFonts w:ascii="Times New Roman" w:hAnsi="Times New Roman" w:cs="Times New Roman"/>
        </w:rPr>
        <w:t>’</w:t>
      </w:r>
      <w:r w:rsidRPr="00B70B78">
        <w:rPr>
          <w:rFonts w:ascii="Times New Roman" w:hAnsi="Times New Roman" w:cs="Times New Roman"/>
        </w:rPr>
        <w:t>Institut a-t-il sanctuarisé l</w:t>
      </w:r>
      <w:r w:rsidR="000C050B">
        <w:rPr>
          <w:rFonts w:ascii="Times New Roman" w:hAnsi="Times New Roman" w:cs="Times New Roman"/>
        </w:rPr>
        <w:t>’</w:t>
      </w:r>
      <w:r w:rsidRPr="00B70B78">
        <w:rPr>
          <w:rFonts w:ascii="Times New Roman" w:hAnsi="Times New Roman" w:cs="Times New Roman"/>
        </w:rPr>
        <w:t>œuvre du fondateur ? Y aurait-il eu besoin d'une transmission rénovée pour survivre à l'éloignement de la première génération de Frères ? Des témoignages viennent éclairer ces questions : le supérieur des Frères refuse d</w:t>
      </w:r>
      <w:r w:rsidR="000C050B">
        <w:rPr>
          <w:rFonts w:ascii="Times New Roman" w:hAnsi="Times New Roman" w:cs="Times New Roman"/>
        </w:rPr>
        <w:t>’</w:t>
      </w:r>
      <w:r w:rsidRPr="00B70B78">
        <w:rPr>
          <w:rFonts w:ascii="Times New Roman" w:hAnsi="Times New Roman" w:cs="Times New Roman"/>
        </w:rPr>
        <w:t>introduire le Bureau typographique de Louis Dumas en 1733, tandis qu</w:t>
      </w:r>
      <w:r w:rsidR="000C050B">
        <w:rPr>
          <w:rFonts w:ascii="Times New Roman" w:hAnsi="Times New Roman" w:cs="Times New Roman"/>
        </w:rPr>
        <w:t>’</w:t>
      </w:r>
      <w:r w:rsidRPr="00B70B78">
        <w:rPr>
          <w:rFonts w:ascii="Times New Roman" w:hAnsi="Times New Roman" w:cs="Times New Roman"/>
        </w:rPr>
        <w:t xml:space="preserve">en 1755 la visite du chanoine lorrain Sébastien </w:t>
      </w:r>
      <w:proofErr w:type="spellStart"/>
      <w:r w:rsidRPr="00B70B78">
        <w:rPr>
          <w:rFonts w:ascii="Times New Roman" w:hAnsi="Times New Roman" w:cs="Times New Roman"/>
        </w:rPr>
        <w:t>Cherrier</w:t>
      </w:r>
      <w:proofErr w:type="spellEnd"/>
      <w:r w:rsidRPr="00B70B78">
        <w:rPr>
          <w:rFonts w:ascii="Times New Roman" w:hAnsi="Times New Roman" w:cs="Times New Roman"/>
        </w:rPr>
        <w:t xml:space="preserve"> chez les Frères corrèle l</w:t>
      </w:r>
      <w:r w:rsidR="00C5682E">
        <w:rPr>
          <w:rFonts w:ascii="Times New Roman" w:hAnsi="Times New Roman" w:cs="Times New Roman"/>
        </w:rPr>
        <w:t>’</w:t>
      </w:r>
      <w:r w:rsidRPr="00B70B78">
        <w:rPr>
          <w:rFonts w:ascii="Times New Roman" w:hAnsi="Times New Roman" w:cs="Times New Roman"/>
        </w:rPr>
        <w:t>apprentissage de la lecture à l</w:t>
      </w:r>
      <w:r w:rsidR="000C050B">
        <w:rPr>
          <w:rFonts w:ascii="Times New Roman" w:hAnsi="Times New Roman" w:cs="Times New Roman"/>
        </w:rPr>
        <w:t>’</w:t>
      </w:r>
      <w:r w:rsidRPr="00B70B78">
        <w:rPr>
          <w:rFonts w:ascii="Times New Roman" w:hAnsi="Times New Roman" w:cs="Times New Roman"/>
        </w:rPr>
        <w:t xml:space="preserve">enseignement simultané. Des sources </w:t>
      </w:r>
      <w:proofErr w:type="spellStart"/>
      <w:r w:rsidRPr="00B70B78">
        <w:rPr>
          <w:rFonts w:ascii="Times New Roman" w:hAnsi="Times New Roman" w:cs="Times New Roman"/>
        </w:rPr>
        <w:t>lasalliennes</w:t>
      </w:r>
      <w:proofErr w:type="spellEnd"/>
      <w:r w:rsidRPr="00B70B78">
        <w:rPr>
          <w:rFonts w:ascii="Times New Roman" w:hAnsi="Times New Roman" w:cs="Times New Roman"/>
        </w:rPr>
        <w:t xml:space="preserve"> se distinguent ses choix didactiques, en particulier l</w:t>
      </w:r>
      <w:r w:rsidR="000C050B">
        <w:rPr>
          <w:rFonts w:ascii="Times New Roman" w:hAnsi="Times New Roman" w:cs="Times New Roman"/>
        </w:rPr>
        <w:t>’</w:t>
      </w:r>
      <w:r w:rsidRPr="005471A0">
        <w:rPr>
          <w:rFonts w:ascii="Times New Roman" w:hAnsi="Times New Roman" w:cs="Times New Roman"/>
          <w:i/>
        </w:rPr>
        <w:t>Avertissement</w:t>
      </w:r>
      <w:r w:rsidRPr="00B70B78">
        <w:rPr>
          <w:rFonts w:ascii="Times New Roman" w:hAnsi="Times New Roman" w:cs="Times New Roman"/>
        </w:rPr>
        <w:t xml:space="preserve"> qui ouvre son syllabaire, par contraste avec les méthodes syllabiques d</w:t>
      </w:r>
      <w:r w:rsidR="000C050B">
        <w:rPr>
          <w:rFonts w:ascii="Times New Roman" w:hAnsi="Times New Roman" w:cs="Times New Roman"/>
        </w:rPr>
        <w:t>’</w:t>
      </w:r>
      <w:r w:rsidRPr="00B70B78">
        <w:rPr>
          <w:rFonts w:ascii="Times New Roman" w:hAnsi="Times New Roman" w:cs="Times New Roman"/>
        </w:rPr>
        <w:t>apprentissage du français diffusées de l</w:t>
      </w:r>
      <w:r w:rsidR="00C5682E">
        <w:rPr>
          <w:rFonts w:ascii="Times New Roman" w:hAnsi="Times New Roman" w:cs="Times New Roman"/>
        </w:rPr>
        <w:t>’</w:t>
      </w:r>
      <w:r w:rsidRPr="00B70B78">
        <w:rPr>
          <w:rFonts w:ascii="Times New Roman" w:hAnsi="Times New Roman" w:cs="Times New Roman"/>
        </w:rPr>
        <w:t xml:space="preserve">Ecole paroissiale de 1654 à la conception de Jean Georges </w:t>
      </w:r>
      <w:proofErr w:type="spellStart"/>
      <w:r w:rsidRPr="00B70B78">
        <w:rPr>
          <w:rFonts w:ascii="Times New Roman" w:hAnsi="Times New Roman" w:cs="Times New Roman"/>
        </w:rPr>
        <w:t>Stuber</w:t>
      </w:r>
      <w:proofErr w:type="spellEnd"/>
      <w:r w:rsidRPr="00B70B78">
        <w:rPr>
          <w:rFonts w:ascii="Times New Roman" w:hAnsi="Times New Roman" w:cs="Times New Roman"/>
        </w:rPr>
        <w:t xml:space="preserve"> pour l</w:t>
      </w:r>
      <w:r w:rsidR="000C050B">
        <w:rPr>
          <w:rFonts w:ascii="Times New Roman" w:hAnsi="Times New Roman" w:cs="Times New Roman"/>
        </w:rPr>
        <w:t>’</w:t>
      </w:r>
      <w:r w:rsidRPr="005471A0">
        <w:rPr>
          <w:rFonts w:ascii="Times New Roman" w:hAnsi="Times New Roman" w:cs="Times New Roman"/>
          <w:i/>
        </w:rPr>
        <w:t xml:space="preserve">Alphabet méthodique </w:t>
      </w:r>
      <w:r w:rsidRPr="00B70B78">
        <w:rPr>
          <w:rFonts w:ascii="Times New Roman" w:hAnsi="Times New Roman" w:cs="Times New Roman"/>
        </w:rPr>
        <w:t>de 1762.</w:t>
      </w:r>
    </w:p>
    <w:p w:rsidR="00B70B78" w:rsidRDefault="00B70B78" w:rsidP="00F22C74">
      <w:pPr>
        <w:spacing w:after="0"/>
        <w:jc w:val="both"/>
        <w:rPr>
          <w:rFonts w:ascii="Times New Roman" w:hAnsi="Times New Roman" w:cs="Times New Roman"/>
        </w:rPr>
      </w:pPr>
    </w:p>
    <w:p w:rsidR="00E84BF2" w:rsidRPr="00415378" w:rsidRDefault="00E84BF2" w:rsidP="00F22C74">
      <w:pPr>
        <w:spacing w:after="0"/>
        <w:jc w:val="both"/>
        <w:rPr>
          <w:rFonts w:ascii="Times New Roman" w:hAnsi="Times New Roman" w:cs="Times New Roman"/>
          <w:i/>
        </w:rPr>
      </w:pPr>
      <w:r w:rsidRPr="00415378">
        <w:rPr>
          <w:rFonts w:ascii="Times New Roman" w:hAnsi="Times New Roman" w:cs="Times New Roman"/>
          <w:i/>
        </w:rPr>
        <w:t xml:space="preserve">Anne </w:t>
      </w:r>
      <w:proofErr w:type="spellStart"/>
      <w:r w:rsidRPr="00415378">
        <w:rPr>
          <w:rFonts w:ascii="Times New Roman" w:hAnsi="Times New Roman" w:cs="Times New Roman"/>
          <w:i/>
        </w:rPr>
        <w:t>Ruolt</w:t>
      </w:r>
      <w:proofErr w:type="spellEnd"/>
      <w:r w:rsidRPr="00415378">
        <w:rPr>
          <w:rFonts w:ascii="Times New Roman" w:hAnsi="Times New Roman" w:cs="Times New Roman"/>
          <w:i/>
        </w:rPr>
        <w:t>, HDR, chercheu</w:t>
      </w:r>
      <w:r w:rsidR="00415378" w:rsidRPr="00415378">
        <w:rPr>
          <w:rFonts w:ascii="Times New Roman" w:hAnsi="Times New Roman" w:cs="Times New Roman"/>
          <w:i/>
        </w:rPr>
        <w:t>se</w:t>
      </w:r>
      <w:r w:rsidRPr="00415378">
        <w:rPr>
          <w:rFonts w:ascii="Times New Roman" w:hAnsi="Times New Roman" w:cs="Times New Roman"/>
          <w:i/>
        </w:rPr>
        <w:t xml:space="preserve"> associé</w:t>
      </w:r>
      <w:r w:rsidR="00415378" w:rsidRPr="00415378">
        <w:rPr>
          <w:rFonts w:ascii="Times New Roman" w:hAnsi="Times New Roman" w:cs="Times New Roman"/>
          <w:i/>
        </w:rPr>
        <w:t>e</w:t>
      </w:r>
      <w:r w:rsidRPr="00415378">
        <w:rPr>
          <w:rFonts w:ascii="Times New Roman" w:hAnsi="Times New Roman" w:cs="Times New Roman"/>
          <w:i/>
        </w:rPr>
        <w:t xml:space="preserve"> au CIRNEF</w:t>
      </w:r>
      <w:r w:rsidR="000C050B">
        <w:rPr>
          <w:rFonts w:ascii="Times New Roman" w:hAnsi="Times New Roman" w:cs="Times New Roman"/>
          <w:i/>
        </w:rPr>
        <w:t xml:space="preserve"> (</w:t>
      </w:r>
      <w:r w:rsidR="00877A6D">
        <w:rPr>
          <w:rFonts w:ascii="Times New Roman" w:hAnsi="Times New Roman" w:cs="Times New Roman"/>
          <w:i/>
        </w:rPr>
        <w:t xml:space="preserve">UR </w:t>
      </w:r>
      <w:r w:rsidR="000C050B">
        <w:rPr>
          <w:rFonts w:ascii="Times New Roman" w:hAnsi="Times New Roman" w:cs="Times New Roman"/>
          <w:i/>
        </w:rPr>
        <w:t>7454)</w:t>
      </w:r>
      <w:r w:rsidRPr="00415378">
        <w:rPr>
          <w:rFonts w:ascii="Times New Roman" w:hAnsi="Times New Roman" w:cs="Times New Roman"/>
          <w:i/>
        </w:rPr>
        <w:t>, LISEC, GSRL, professeur à l’Institut</w:t>
      </w:r>
      <w:r w:rsidR="00415378" w:rsidRPr="00415378">
        <w:rPr>
          <w:rFonts w:ascii="Times New Roman" w:hAnsi="Times New Roman" w:cs="Times New Roman"/>
          <w:i/>
        </w:rPr>
        <w:t xml:space="preserve"> </w:t>
      </w:r>
      <w:r w:rsidRPr="00415378">
        <w:rPr>
          <w:rFonts w:ascii="Times New Roman" w:hAnsi="Times New Roman" w:cs="Times New Roman"/>
          <w:i/>
        </w:rPr>
        <w:t>biblique de Nogent</w:t>
      </w:r>
    </w:p>
    <w:p w:rsidR="00415378" w:rsidRDefault="00415378" w:rsidP="00F22C74">
      <w:pPr>
        <w:spacing w:after="0"/>
        <w:jc w:val="both"/>
        <w:rPr>
          <w:rFonts w:ascii="Times New Roman" w:hAnsi="Times New Roman" w:cs="Times New Roman"/>
          <w:b/>
        </w:rPr>
      </w:pPr>
      <w:r w:rsidRPr="00415378">
        <w:rPr>
          <w:rFonts w:ascii="Times New Roman" w:hAnsi="Times New Roman" w:cs="Times New Roman"/>
          <w:b/>
        </w:rPr>
        <w:t xml:space="preserve">La fondation </w:t>
      </w:r>
      <w:proofErr w:type="spellStart"/>
      <w:r w:rsidRPr="00415378">
        <w:rPr>
          <w:rFonts w:ascii="Times New Roman" w:hAnsi="Times New Roman" w:cs="Times New Roman"/>
          <w:b/>
        </w:rPr>
        <w:t>Francke</w:t>
      </w:r>
      <w:proofErr w:type="spellEnd"/>
      <w:r w:rsidRPr="00415378">
        <w:rPr>
          <w:rFonts w:ascii="Times New Roman" w:hAnsi="Times New Roman" w:cs="Times New Roman"/>
          <w:b/>
        </w:rPr>
        <w:t xml:space="preserve"> à Halle</w:t>
      </w:r>
      <w:r w:rsidR="000C050B">
        <w:rPr>
          <w:rFonts w:ascii="Times New Roman" w:hAnsi="Times New Roman" w:cs="Times New Roman"/>
          <w:b/>
        </w:rPr>
        <w:t xml:space="preserve"> </w:t>
      </w:r>
      <w:r w:rsidRPr="00415378">
        <w:rPr>
          <w:rFonts w:ascii="Times New Roman" w:hAnsi="Times New Roman" w:cs="Times New Roman"/>
          <w:b/>
        </w:rPr>
        <w:t xml:space="preserve">en </w:t>
      </w:r>
      <w:r w:rsidR="000C050B">
        <w:rPr>
          <w:rFonts w:ascii="Times New Roman" w:hAnsi="Times New Roman" w:cs="Times New Roman"/>
          <w:b/>
        </w:rPr>
        <w:t>Allemagne au</w:t>
      </w:r>
      <w:r w:rsidRPr="00415378">
        <w:rPr>
          <w:rFonts w:ascii="Times New Roman" w:hAnsi="Times New Roman" w:cs="Times New Roman"/>
          <w:b/>
        </w:rPr>
        <w:t xml:space="preserve"> XVIIIe siècle</w:t>
      </w:r>
    </w:p>
    <w:p w:rsidR="00D200B7" w:rsidRPr="00415378" w:rsidRDefault="00D200B7" w:rsidP="00F22C74">
      <w:pPr>
        <w:spacing w:after="0"/>
        <w:jc w:val="both"/>
        <w:rPr>
          <w:rFonts w:ascii="Times New Roman" w:hAnsi="Times New Roman" w:cs="Times New Roman"/>
          <w:b/>
        </w:rPr>
      </w:pPr>
    </w:p>
    <w:p w:rsidR="00E84BF2" w:rsidRDefault="00E84BF2" w:rsidP="00F22C74">
      <w:pPr>
        <w:spacing w:after="0"/>
        <w:jc w:val="both"/>
        <w:rPr>
          <w:rFonts w:ascii="Times New Roman" w:hAnsi="Times New Roman" w:cs="Times New Roman"/>
        </w:rPr>
      </w:pPr>
      <w:r w:rsidRPr="00E84BF2">
        <w:rPr>
          <w:rFonts w:ascii="Times New Roman" w:hAnsi="Times New Roman" w:cs="Times New Roman"/>
        </w:rPr>
        <w:t xml:space="preserve">Nous ambitionnons de présenter l’institut de </w:t>
      </w:r>
      <w:proofErr w:type="spellStart"/>
      <w:r w:rsidRPr="00E84BF2">
        <w:rPr>
          <w:rFonts w:ascii="Times New Roman" w:hAnsi="Times New Roman" w:cs="Times New Roman"/>
        </w:rPr>
        <w:t>Glaucha</w:t>
      </w:r>
      <w:proofErr w:type="spellEnd"/>
      <w:r w:rsidRPr="00E84BF2">
        <w:rPr>
          <w:rFonts w:ascii="Times New Roman" w:hAnsi="Times New Roman" w:cs="Times New Roman"/>
        </w:rPr>
        <w:t xml:space="preserve"> ou la fondation </w:t>
      </w:r>
      <w:proofErr w:type="spellStart"/>
      <w:r w:rsidRPr="00E84BF2">
        <w:rPr>
          <w:rFonts w:ascii="Times New Roman" w:hAnsi="Times New Roman" w:cs="Times New Roman"/>
        </w:rPr>
        <w:t>Francke</w:t>
      </w:r>
      <w:proofErr w:type="spellEnd"/>
      <w:r w:rsidRPr="00E84BF2">
        <w:rPr>
          <w:rFonts w:ascii="Times New Roman" w:hAnsi="Times New Roman" w:cs="Times New Roman"/>
        </w:rPr>
        <w:t xml:space="preserve"> de Halle,</w:t>
      </w:r>
      <w:r w:rsidR="00415378">
        <w:rPr>
          <w:rFonts w:ascii="Times New Roman" w:hAnsi="Times New Roman" w:cs="Times New Roman"/>
        </w:rPr>
        <w:t xml:space="preserve"> </w:t>
      </w:r>
      <w:r w:rsidRPr="00E84BF2">
        <w:rPr>
          <w:rFonts w:ascii="Times New Roman" w:hAnsi="Times New Roman" w:cs="Times New Roman"/>
        </w:rPr>
        <w:t xml:space="preserve">l’œuvre éducative d’August Hermann </w:t>
      </w:r>
      <w:proofErr w:type="spellStart"/>
      <w:r w:rsidRPr="00E84BF2">
        <w:rPr>
          <w:rFonts w:ascii="Times New Roman" w:hAnsi="Times New Roman" w:cs="Times New Roman"/>
        </w:rPr>
        <w:t>Francke</w:t>
      </w:r>
      <w:proofErr w:type="spellEnd"/>
      <w:r w:rsidRPr="00E84BF2">
        <w:rPr>
          <w:rFonts w:ascii="Times New Roman" w:hAnsi="Times New Roman" w:cs="Times New Roman"/>
        </w:rPr>
        <w:t xml:space="preserve"> (22 mars 1663 à Lübeck - 8 juin 1727 à Halle),</w:t>
      </w:r>
      <w:r w:rsidR="00415378">
        <w:rPr>
          <w:rFonts w:ascii="Times New Roman" w:hAnsi="Times New Roman" w:cs="Times New Roman"/>
        </w:rPr>
        <w:t xml:space="preserve"> </w:t>
      </w:r>
      <w:r w:rsidRPr="00E84BF2">
        <w:rPr>
          <w:rFonts w:ascii="Times New Roman" w:hAnsi="Times New Roman" w:cs="Times New Roman"/>
        </w:rPr>
        <w:t>en Allemagne (Sax</w:t>
      </w:r>
      <w:r w:rsidR="00415378">
        <w:rPr>
          <w:rFonts w:ascii="Times New Roman" w:hAnsi="Times New Roman" w:cs="Times New Roman"/>
        </w:rPr>
        <w:t>e</w:t>
      </w:r>
      <w:r w:rsidRPr="00E84BF2">
        <w:rPr>
          <w:rFonts w:ascii="Times New Roman" w:hAnsi="Times New Roman" w:cs="Times New Roman"/>
        </w:rPr>
        <w:t>-Anhalt), au XVIIIe siècle et de questionner ses pratiques pédagogiques.</w:t>
      </w:r>
      <w:r w:rsidR="00415378">
        <w:rPr>
          <w:rFonts w:ascii="Times New Roman" w:hAnsi="Times New Roman" w:cs="Times New Roman"/>
        </w:rPr>
        <w:t xml:space="preserve"> </w:t>
      </w:r>
      <w:r w:rsidRPr="00E84BF2">
        <w:rPr>
          <w:rFonts w:ascii="Times New Roman" w:hAnsi="Times New Roman" w:cs="Times New Roman"/>
        </w:rPr>
        <w:t>S’agit-il d’une institution innovante, d’une réforme éducative ou d’une expérimentation</w:t>
      </w:r>
      <w:r w:rsidR="00415378">
        <w:rPr>
          <w:rFonts w:ascii="Times New Roman" w:hAnsi="Times New Roman" w:cs="Times New Roman"/>
        </w:rPr>
        <w:t xml:space="preserve"> </w:t>
      </w:r>
      <w:r w:rsidRPr="00E84BF2">
        <w:rPr>
          <w:rFonts w:ascii="Times New Roman" w:hAnsi="Times New Roman" w:cs="Times New Roman"/>
        </w:rPr>
        <w:t>maillon d’une généalogie de pratiques révélatrice d’une philosophie germanique qui va</w:t>
      </w:r>
      <w:r w:rsidR="00415378">
        <w:rPr>
          <w:rFonts w:ascii="Times New Roman" w:hAnsi="Times New Roman" w:cs="Times New Roman"/>
        </w:rPr>
        <w:t xml:space="preserve"> </w:t>
      </w:r>
      <w:r w:rsidRPr="00E84BF2">
        <w:rPr>
          <w:rFonts w:ascii="Times New Roman" w:hAnsi="Times New Roman" w:cs="Times New Roman"/>
        </w:rPr>
        <w:t>rayonner dans cet espace géographique à l’époque ?</w:t>
      </w:r>
      <w:r w:rsidR="00415378">
        <w:rPr>
          <w:rFonts w:ascii="Times New Roman" w:hAnsi="Times New Roman" w:cs="Times New Roman"/>
        </w:rPr>
        <w:t xml:space="preserve"> </w:t>
      </w:r>
      <w:r w:rsidRPr="00E84BF2">
        <w:rPr>
          <w:rFonts w:ascii="Times New Roman" w:hAnsi="Times New Roman" w:cs="Times New Roman"/>
        </w:rPr>
        <w:t>Autrement dit, entre la première école de charité ouverte en 1695 dans la sacristie de</w:t>
      </w:r>
      <w:r w:rsidR="00415378">
        <w:rPr>
          <w:rFonts w:ascii="Times New Roman" w:hAnsi="Times New Roman" w:cs="Times New Roman"/>
        </w:rPr>
        <w:t xml:space="preserve"> </w:t>
      </w:r>
      <w:r w:rsidRPr="00E84BF2">
        <w:rPr>
          <w:rFonts w:ascii="Times New Roman" w:hAnsi="Times New Roman" w:cs="Times New Roman"/>
        </w:rPr>
        <w:t xml:space="preserve">l’Église luthérienne du quartier de </w:t>
      </w:r>
      <w:proofErr w:type="spellStart"/>
      <w:r w:rsidRPr="00E84BF2">
        <w:rPr>
          <w:rFonts w:ascii="Times New Roman" w:hAnsi="Times New Roman" w:cs="Times New Roman"/>
        </w:rPr>
        <w:t>Glaucha</w:t>
      </w:r>
      <w:proofErr w:type="spellEnd"/>
      <w:r w:rsidRPr="00E84BF2">
        <w:rPr>
          <w:rFonts w:ascii="Times New Roman" w:hAnsi="Times New Roman" w:cs="Times New Roman"/>
        </w:rPr>
        <w:t xml:space="preserve"> dont </w:t>
      </w:r>
      <w:proofErr w:type="spellStart"/>
      <w:r w:rsidRPr="00E84BF2">
        <w:rPr>
          <w:rFonts w:ascii="Times New Roman" w:hAnsi="Times New Roman" w:cs="Times New Roman"/>
        </w:rPr>
        <w:t>Francke</w:t>
      </w:r>
      <w:proofErr w:type="spellEnd"/>
      <w:r w:rsidRPr="00E84BF2">
        <w:rPr>
          <w:rFonts w:ascii="Times New Roman" w:hAnsi="Times New Roman" w:cs="Times New Roman"/>
        </w:rPr>
        <w:t xml:space="preserve"> est le pasteur, le </w:t>
      </w:r>
      <w:proofErr w:type="spellStart"/>
      <w:r w:rsidRPr="00415378">
        <w:rPr>
          <w:rFonts w:ascii="Times New Roman" w:hAnsi="Times New Roman" w:cs="Times New Roman"/>
          <w:i/>
        </w:rPr>
        <w:t>Pædagogium</w:t>
      </w:r>
      <w:proofErr w:type="spellEnd"/>
      <w:r w:rsidRPr="00415378">
        <w:rPr>
          <w:rFonts w:ascii="Times New Roman" w:hAnsi="Times New Roman" w:cs="Times New Roman"/>
          <w:i/>
        </w:rPr>
        <w:t xml:space="preserve"> </w:t>
      </w:r>
      <w:r w:rsidRPr="00E84BF2">
        <w:rPr>
          <w:rFonts w:ascii="Times New Roman" w:hAnsi="Times New Roman" w:cs="Times New Roman"/>
        </w:rPr>
        <w:t>pour</w:t>
      </w:r>
      <w:r w:rsidR="00415378">
        <w:rPr>
          <w:rFonts w:ascii="Times New Roman" w:hAnsi="Times New Roman" w:cs="Times New Roman"/>
        </w:rPr>
        <w:t xml:space="preserve"> </w:t>
      </w:r>
      <w:r w:rsidRPr="00E84BF2">
        <w:rPr>
          <w:rFonts w:ascii="Times New Roman" w:hAnsi="Times New Roman" w:cs="Times New Roman"/>
        </w:rPr>
        <w:t>les enfants de la noblesse en 1695, l’école en latin ou gymnase, pour les enfants de la</w:t>
      </w:r>
      <w:r w:rsidR="00415378">
        <w:rPr>
          <w:rFonts w:ascii="Times New Roman" w:hAnsi="Times New Roman" w:cs="Times New Roman"/>
        </w:rPr>
        <w:t xml:space="preserve"> </w:t>
      </w:r>
      <w:r w:rsidRPr="00E84BF2">
        <w:rPr>
          <w:rFonts w:ascii="Times New Roman" w:hAnsi="Times New Roman" w:cs="Times New Roman"/>
        </w:rPr>
        <w:t>bourgeoisie se destinant aux études universitaires, en 1697, l’orphelinat inauguré en 1701,</w:t>
      </w:r>
      <w:r w:rsidR="00415378">
        <w:rPr>
          <w:rFonts w:ascii="Times New Roman" w:hAnsi="Times New Roman" w:cs="Times New Roman"/>
        </w:rPr>
        <w:t xml:space="preserve"> </w:t>
      </w:r>
      <w:r w:rsidRPr="00E84BF2">
        <w:rPr>
          <w:rFonts w:ascii="Times New Roman" w:hAnsi="Times New Roman" w:cs="Times New Roman"/>
        </w:rPr>
        <w:t>l’école normale ou séminaire, l’imprimerie etc., est-on face à de l’innovation pédagogique,</w:t>
      </w:r>
      <w:r w:rsidR="00415378">
        <w:rPr>
          <w:rFonts w:ascii="Times New Roman" w:hAnsi="Times New Roman" w:cs="Times New Roman"/>
        </w:rPr>
        <w:t xml:space="preserve"> </w:t>
      </w:r>
      <w:r w:rsidRPr="00E84BF2">
        <w:rPr>
          <w:rFonts w:ascii="Times New Roman" w:hAnsi="Times New Roman" w:cs="Times New Roman"/>
        </w:rPr>
        <w:t>ou plutôt à une réforme institutionnelle, ou à une expérimentation dont le rayonnement a</w:t>
      </w:r>
      <w:r w:rsidR="00415378">
        <w:rPr>
          <w:rFonts w:ascii="Times New Roman" w:hAnsi="Times New Roman" w:cs="Times New Roman"/>
        </w:rPr>
        <w:t xml:space="preserve"> </w:t>
      </w:r>
      <w:r w:rsidRPr="00E84BF2">
        <w:rPr>
          <w:rFonts w:ascii="Times New Roman" w:hAnsi="Times New Roman" w:cs="Times New Roman"/>
        </w:rPr>
        <w:t>forgé les idées éducatives dans le monde germanique, idéologiquement préparé à cela.</w:t>
      </w:r>
      <w:r w:rsidR="00415378">
        <w:rPr>
          <w:rFonts w:ascii="Times New Roman" w:hAnsi="Times New Roman" w:cs="Times New Roman"/>
        </w:rPr>
        <w:t xml:space="preserve"> </w:t>
      </w:r>
      <w:r w:rsidRPr="00E84BF2">
        <w:rPr>
          <w:rFonts w:ascii="Times New Roman" w:hAnsi="Times New Roman" w:cs="Times New Roman"/>
        </w:rPr>
        <w:t xml:space="preserve">Si la connaissance de l’œuvre de </w:t>
      </w:r>
      <w:proofErr w:type="spellStart"/>
      <w:r w:rsidRPr="00E84BF2">
        <w:rPr>
          <w:rFonts w:ascii="Times New Roman" w:hAnsi="Times New Roman" w:cs="Times New Roman"/>
        </w:rPr>
        <w:t>Francke</w:t>
      </w:r>
      <w:proofErr w:type="spellEnd"/>
      <w:r w:rsidRPr="00E84BF2">
        <w:rPr>
          <w:rFonts w:ascii="Times New Roman" w:hAnsi="Times New Roman" w:cs="Times New Roman"/>
        </w:rPr>
        <w:t xml:space="preserve"> est fondamentale pour comprendre</w:t>
      </w:r>
      <w:r w:rsidR="00415378">
        <w:rPr>
          <w:rFonts w:ascii="Times New Roman" w:hAnsi="Times New Roman" w:cs="Times New Roman"/>
        </w:rPr>
        <w:t xml:space="preserve"> </w:t>
      </w:r>
      <w:r w:rsidRPr="00E84BF2">
        <w:rPr>
          <w:rFonts w:ascii="Times New Roman" w:hAnsi="Times New Roman" w:cs="Times New Roman"/>
        </w:rPr>
        <w:t>l’enseignement des néo-piétistes : Niemeyer, Schleiermacher, etc., et les situer dans la</w:t>
      </w:r>
      <w:r w:rsidR="00415378">
        <w:rPr>
          <w:rFonts w:ascii="Times New Roman" w:hAnsi="Times New Roman" w:cs="Times New Roman"/>
        </w:rPr>
        <w:t xml:space="preserve"> </w:t>
      </w:r>
      <w:r w:rsidRPr="00E84BF2">
        <w:rPr>
          <w:rFonts w:ascii="Times New Roman" w:hAnsi="Times New Roman" w:cs="Times New Roman"/>
        </w:rPr>
        <w:t>généalogie des idées éducatives qui vont marquer l’histoire de l’enseignement le siècle</w:t>
      </w:r>
      <w:r w:rsidR="00415378">
        <w:rPr>
          <w:rFonts w:ascii="Times New Roman" w:hAnsi="Times New Roman" w:cs="Times New Roman"/>
        </w:rPr>
        <w:t xml:space="preserve"> </w:t>
      </w:r>
      <w:r w:rsidRPr="00E84BF2">
        <w:rPr>
          <w:rFonts w:ascii="Times New Roman" w:hAnsi="Times New Roman" w:cs="Times New Roman"/>
        </w:rPr>
        <w:t xml:space="preserve">suivant, en miroir, la méconnaissance de </w:t>
      </w:r>
      <w:proofErr w:type="spellStart"/>
      <w:r w:rsidRPr="00E84BF2">
        <w:rPr>
          <w:rFonts w:ascii="Times New Roman" w:hAnsi="Times New Roman" w:cs="Times New Roman"/>
        </w:rPr>
        <w:t>Francke</w:t>
      </w:r>
      <w:proofErr w:type="spellEnd"/>
      <w:r w:rsidRPr="00E84BF2">
        <w:rPr>
          <w:rFonts w:ascii="Times New Roman" w:hAnsi="Times New Roman" w:cs="Times New Roman"/>
        </w:rPr>
        <w:t xml:space="preserve"> en France, qui fait l’originalité de cette</w:t>
      </w:r>
      <w:r w:rsidR="00415378">
        <w:rPr>
          <w:rFonts w:ascii="Times New Roman" w:hAnsi="Times New Roman" w:cs="Times New Roman"/>
        </w:rPr>
        <w:t xml:space="preserve"> </w:t>
      </w:r>
      <w:r w:rsidRPr="00E84BF2">
        <w:rPr>
          <w:rFonts w:ascii="Times New Roman" w:hAnsi="Times New Roman" w:cs="Times New Roman"/>
        </w:rPr>
        <w:t>proposition de contribution, offre aussi à interroger l’héritage idéologique français en</w:t>
      </w:r>
      <w:r w:rsidR="00415378">
        <w:rPr>
          <w:rFonts w:ascii="Times New Roman" w:hAnsi="Times New Roman" w:cs="Times New Roman"/>
        </w:rPr>
        <w:t xml:space="preserve"> </w:t>
      </w:r>
      <w:r w:rsidRPr="00E84BF2">
        <w:rPr>
          <w:rFonts w:ascii="Times New Roman" w:hAnsi="Times New Roman" w:cs="Times New Roman"/>
        </w:rPr>
        <w:t>matière d’éducation.</w:t>
      </w:r>
    </w:p>
    <w:p w:rsidR="000C050B" w:rsidRPr="00E84BF2" w:rsidRDefault="000C050B" w:rsidP="00F22C74">
      <w:pPr>
        <w:spacing w:after="0"/>
        <w:jc w:val="both"/>
        <w:rPr>
          <w:rFonts w:ascii="Times New Roman" w:hAnsi="Times New Roman" w:cs="Times New Roman"/>
        </w:rPr>
      </w:pPr>
    </w:p>
    <w:p w:rsidR="00E84BF2" w:rsidRPr="00E84BF2" w:rsidRDefault="00E84BF2" w:rsidP="00F22C74">
      <w:pPr>
        <w:spacing w:after="0"/>
        <w:jc w:val="both"/>
        <w:rPr>
          <w:rFonts w:ascii="Times New Roman" w:hAnsi="Times New Roman" w:cs="Times New Roman"/>
        </w:rPr>
      </w:pPr>
      <w:r w:rsidRPr="00E84BF2">
        <w:rPr>
          <w:rFonts w:ascii="Times New Roman" w:hAnsi="Times New Roman" w:cs="Times New Roman"/>
        </w:rPr>
        <w:t>C</w:t>
      </w:r>
      <w:r w:rsidR="0011668D" w:rsidRPr="00E84BF2">
        <w:rPr>
          <w:rFonts w:ascii="Times New Roman" w:hAnsi="Times New Roman" w:cs="Times New Roman"/>
        </w:rPr>
        <w:t>HALMEL</w:t>
      </w:r>
      <w:r w:rsidRPr="00E84BF2">
        <w:rPr>
          <w:rFonts w:ascii="Times New Roman" w:hAnsi="Times New Roman" w:cs="Times New Roman"/>
        </w:rPr>
        <w:t>, L</w:t>
      </w:r>
      <w:r w:rsidR="0011668D">
        <w:rPr>
          <w:rFonts w:ascii="Times New Roman" w:hAnsi="Times New Roman" w:cs="Times New Roman"/>
        </w:rPr>
        <w:t>. (2004).</w:t>
      </w:r>
      <w:r w:rsidRPr="00E84BF2">
        <w:rPr>
          <w:rFonts w:ascii="Times New Roman" w:hAnsi="Times New Roman" w:cs="Times New Roman"/>
        </w:rPr>
        <w:t xml:space="preserve"> « </w:t>
      </w:r>
      <w:r w:rsidR="0011668D">
        <w:rPr>
          <w:rFonts w:ascii="Times New Roman" w:hAnsi="Times New Roman" w:cs="Times New Roman"/>
        </w:rPr>
        <w:t>P</w:t>
      </w:r>
      <w:r w:rsidRPr="00E84BF2">
        <w:rPr>
          <w:rFonts w:ascii="Times New Roman" w:hAnsi="Times New Roman" w:cs="Times New Roman"/>
        </w:rPr>
        <w:t xml:space="preserve">iétismes », in Réseaux </w:t>
      </w:r>
      <w:proofErr w:type="spellStart"/>
      <w:r w:rsidRPr="00E84BF2">
        <w:rPr>
          <w:rFonts w:ascii="Times New Roman" w:hAnsi="Times New Roman" w:cs="Times New Roman"/>
        </w:rPr>
        <w:t>philanthropinistes</w:t>
      </w:r>
      <w:proofErr w:type="spellEnd"/>
      <w:r w:rsidRPr="00E84BF2">
        <w:rPr>
          <w:rFonts w:ascii="Times New Roman" w:hAnsi="Times New Roman" w:cs="Times New Roman"/>
        </w:rPr>
        <w:t xml:space="preserve"> et pédagogiques au 18e siècles</w:t>
      </w:r>
      <w:r w:rsidR="0011668D">
        <w:rPr>
          <w:rFonts w:ascii="Times New Roman" w:hAnsi="Times New Roman" w:cs="Times New Roman"/>
        </w:rPr>
        <w:t>.</w:t>
      </w:r>
      <w:r w:rsidR="0084348E">
        <w:rPr>
          <w:rFonts w:ascii="Times New Roman" w:hAnsi="Times New Roman" w:cs="Times New Roman"/>
        </w:rPr>
        <w:t xml:space="preserve"> </w:t>
      </w:r>
      <w:r w:rsidRPr="00E84BF2">
        <w:rPr>
          <w:rFonts w:ascii="Times New Roman" w:hAnsi="Times New Roman" w:cs="Times New Roman"/>
        </w:rPr>
        <w:t>Bern</w:t>
      </w:r>
      <w:r w:rsidR="0011668D">
        <w:rPr>
          <w:rFonts w:ascii="Times New Roman" w:hAnsi="Times New Roman" w:cs="Times New Roman"/>
        </w:rPr>
        <w:t>e :</w:t>
      </w:r>
      <w:r w:rsidRPr="00E84BF2">
        <w:rPr>
          <w:rFonts w:ascii="Times New Roman" w:hAnsi="Times New Roman" w:cs="Times New Roman"/>
        </w:rPr>
        <w:t xml:space="preserve"> Peter Lang, 27-34.</w:t>
      </w:r>
    </w:p>
    <w:p w:rsidR="0084348E" w:rsidRDefault="00E84BF2" w:rsidP="00F22C74">
      <w:pPr>
        <w:spacing w:after="0"/>
        <w:jc w:val="both"/>
        <w:rPr>
          <w:rFonts w:ascii="Times New Roman" w:hAnsi="Times New Roman" w:cs="Times New Roman"/>
        </w:rPr>
      </w:pPr>
      <w:r w:rsidRPr="00E84BF2">
        <w:rPr>
          <w:rFonts w:ascii="Times New Roman" w:hAnsi="Times New Roman" w:cs="Times New Roman"/>
        </w:rPr>
        <w:t>C</w:t>
      </w:r>
      <w:r w:rsidR="0011668D" w:rsidRPr="00E84BF2">
        <w:rPr>
          <w:rFonts w:ascii="Times New Roman" w:hAnsi="Times New Roman" w:cs="Times New Roman"/>
        </w:rPr>
        <w:t>HAUVEY</w:t>
      </w:r>
      <w:r w:rsidRPr="00E84BF2">
        <w:rPr>
          <w:rFonts w:ascii="Times New Roman" w:hAnsi="Times New Roman" w:cs="Times New Roman"/>
        </w:rPr>
        <w:t>, M</w:t>
      </w:r>
      <w:r w:rsidR="0011668D">
        <w:rPr>
          <w:rFonts w:ascii="Times New Roman" w:hAnsi="Times New Roman" w:cs="Times New Roman"/>
        </w:rPr>
        <w:t>. (1999).</w:t>
      </w:r>
      <w:r w:rsidRPr="00E84BF2">
        <w:rPr>
          <w:rFonts w:ascii="Times New Roman" w:hAnsi="Times New Roman" w:cs="Times New Roman"/>
        </w:rPr>
        <w:t xml:space="preserve"> </w:t>
      </w:r>
      <w:r w:rsidRPr="0011668D">
        <w:rPr>
          <w:rFonts w:ascii="Times New Roman" w:hAnsi="Times New Roman" w:cs="Times New Roman"/>
          <w:i/>
        </w:rPr>
        <w:t xml:space="preserve">Le projet de réforme universelle d’August Hermann </w:t>
      </w:r>
      <w:proofErr w:type="spellStart"/>
      <w:r w:rsidRPr="0011668D">
        <w:rPr>
          <w:rFonts w:ascii="Times New Roman" w:hAnsi="Times New Roman" w:cs="Times New Roman"/>
          <w:i/>
        </w:rPr>
        <w:t>Francke</w:t>
      </w:r>
      <w:proofErr w:type="spellEnd"/>
      <w:r w:rsidRPr="0011668D">
        <w:rPr>
          <w:rFonts w:ascii="Times New Roman" w:hAnsi="Times New Roman" w:cs="Times New Roman"/>
          <w:i/>
        </w:rPr>
        <w:t xml:space="preserve"> (1663-1727)</w:t>
      </w:r>
      <w:r w:rsidR="0084348E" w:rsidRPr="0011668D">
        <w:rPr>
          <w:rFonts w:ascii="Times New Roman" w:hAnsi="Times New Roman" w:cs="Times New Roman"/>
          <w:i/>
        </w:rPr>
        <w:t xml:space="preserve"> : </w:t>
      </w:r>
      <w:r w:rsidRPr="0011668D">
        <w:rPr>
          <w:rFonts w:ascii="Times New Roman" w:hAnsi="Times New Roman" w:cs="Times New Roman"/>
          <w:i/>
        </w:rPr>
        <w:t>ses objectifs, les enjeux et les contingences de sa mise en œuvre</w:t>
      </w:r>
      <w:r w:rsidRPr="00E84BF2">
        <w:rPr>
          <w:rFonts w:ascii="Times New Roman" w:hAnsi="Times New Roman" w:cs="Times New Roman"/>
        </w:rPr>
        <w:t>, Thèse</w:t>
      </w:r>
      <w:r w:rsidR="0011668D">
        <w:rPr>
          <w:rFonts w:ascii="Times New Roman" w:hAnsi="Times New Roman" w:cs="Times New Roman"/>
        </w:rPr>
        <w:t xml:space="preserve"> de</w:t>
      </w:r>
      <w:r w:rsidRPr="00E84BF2">
        <w:rPr>
          <w:rFonts w:ascii="Times New Roman" w:hAnsi="Times New Roman" w:cs="Times New Roman"/>
        </w:rPr>
        <w:t xml:space="preserve"> Nancy 2.</w:t>
      </w:r>
      <w:r w:rsidR="0084348E">
        <w:rPr>
          <w:rFonts w:ascii="Times New Roman" w:hAnsi="Times New Roman" w:cs="Times New Roman"/>
        </w:rPr>
        <w:t xml:space="preserve"> </w:t>
      </w:r>
    </w:p>
    <w:p w:rsidR="00E84BF2" w:rsidRPr="005C6622" w:rsidRDefault="00E84BF2" w:rsidP="00F22C74">
      <w:pPr>
        <w:spacing w:after="0"/>
        <w:jc w:val="both"/>
        <w:rPr>
          <w:rFonts w:ascii="Times New Roman" w:hAnsi="Times New Roman" w:cs="Times New Roman"/>
        </w:rPr>
      </w:pPr>
    </w:p>
    <w:p w:rsidR="00D450D6" w:rsidRDefault="00D450D6">
      <w:pPr>
        <w:rPr>
          <w:rFonts w:ascii="Times New Roman" w:hAnsi="Times New Roman" w:cs="Times New Roman"/>
          <w:b/>
        </w:rPr>
      </w:pPr>
      <w:r>
        <w:rPr>
          <w:rFonts w:ascii="Times New Roman" w:hAnsi="Times New Roman" w:cs="Times New Roman"/>
          <w:b/>
        </w:rPr>
        <w:br w:type="page"/>
      </w:r>
    </w:p>
    <w:p w:rsidR="005C6622" w:rsidRPr="00D450D6" w:rsidRDefault="005C6622" w:rsidP="00F22C74">
      <w:pPr>
        <w:spacing w:after="0"/>
        <w:jc w:val="both"/>
        <w:rPr>
          <w:rFonts w:ascii="Times New Roman" w:hAnsi="Times New Roman" w:cs="Times New Roman"/>
          <w:b/>
        </w:rPr>
      </w:pPr>
      <w:r w:rsidRPr="00D450D6">
        <w:rPr>
          <w:rFonts w:ascii="Times New Roman" w:hAnsi="Times New Roman" w:cs="Times New Roman"/>
          <w:b/>
        </w:rPr>
        <w:lastRenderedPageBreak/>
        <w:t>Atelier A2 : Figures pédagogiques</w:t>
      </w:r>
      <w:r w:rsidR="00D450D6" w:rsidRPr="00D450D6">
        <w:rPr>
          <w:rFonts w:ascii="Times New Roman" w:hAnsi="Times New Roman" w:cs="Times New Roman"/>
          <w:b/>
        </w:rPr>
        <w:t>. Discutant : Laurent LESCOUARCH. Salle B1-118</w:t>
      </w:r>
    </w:p>
    <w:tbl>
      <w:tblPr>
        <w:tblStyle w:val="Grilledutableau"/>
        <w:tblW w:w="0" w:type="auto"/>
        <w:tblLook w:val="04A0" w:firstRow="1" w:lastRow="0" w:firstColumn="1" w:lastColumn="0" w:noHBand="0" w:noVBand="1"/>
      </w:tblPr>
      <w:tblGrid>
        <w:gridCol w:w="3344"/>
        <w:gridCol w:w="5718"/>
      </w:tblGrid>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Sylvain WAGNON</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xml:space="preserve">Alexis </w:t>
            </w:r>
            <w:proofErr w:type="spellStart"/>
            <w:r w:rsidRPr="005C6622">
              <w:rPr>
                <w:rFonts w:ascii="Times New Roman" w:hAnsi="Times New Roman" w:cs="Times New Roman"/>
              </w:rPr>
              <w:t>Sluys</w:t>
            </w:r>
            <w:proofErr w:type="spellEnd"/>
            <w:r w:rsidRPr="005C6622">
              <w:rPr>
                <w:rFonts w:ascii="Times New Roman" w:hAnsi="Times New Roman" w:cs="Times New Roman"/>
              </w:rPr>
              <w:t xml:space="preserve"> (1849-1936) : pédagogue réformateur de l'enseignement public belge</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Henri PEYRONIE</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xml:space="preserve">Célestin Freinet vs. Eugène Delaunay : innovation et tâtonnement expérimental vs. </w:t>
            </w:r>
            <w:proofErr w:type="gramStart"/>
            <w:r w:rsidRPr="005C6622">
              <w:rPr>
                <w:rFonts w:ascii="Times New Roman" w:hAnsi="Times New Roman" w:cs="Times New Roman"/>
              </w:rPr>
              <w:t>expérimentation</w:t>
            </w:r>
            <w:proofErr w:type="gramEnd"/>
            <w:r w:rsidRPr="005C6622">
              <w:rPr>
                <w:rFonts w:ascii="Times New Roman" w:hAnsi="Times New Roman" w:cs="Times New Roman"/>
              </w:rPr>
              <w:t xml:space="preserve"> du type </w:t>
            </w:r>
            <w:proofErr w:type="spellStart"/>
            <w:r w:rsidRPr="005C6622">
              <w:rPr>
                <w:rFonts w:ascii="Times New Roman" w:hAnsi="Times New Roman" w:cs="Times New Roman"/>
              </w:rPr>
              <w:t>psycho-pédagogie</w:t>
            </w:r>
            <w:proofErr w:type="spellEnd"/>
            <w:r w:rsidRPr="005C6622">
              <w:rPr>
                <w:rFonts w:ascii="Times New Roman" w:hAnsi="Times New Roman" w:cs="Times New Roman"/>
              </w:rPr>
              <w:t xml:space="preserve"> expérimentale</w:t>
            </w:r>
          </w:p>
        </w:tc>
      </w:tr>
      <w:tr w:rsidR="005C6622" w:rsidRPr="005C6622" w:rsidTr="00383F1A">
        <w:tc>
          <w:tcPr>
            <w:tcW w:w="3344"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Frédéric MOLE, Bernard SCHNEUWLY</w:t>
            </w:r>
          </w:p>
        </w:tc>
        <w:tc>
          <w:tcPr>
            <w:tcW w:w="5718"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 xml:space="preserve">Robert </w:t>
            </w:r>
            <w:proofErr w:type="spellStart"/>
            <w:r w:rsidRPr="005C6622">
              <w:rPr>
                <w:rFonts w:ascii="Times New Roman" w:hAnsi="Times New Roman" w:cs="Times New Roman"/>
              </w:rPr>
              <w:t>Dottrens</w:t>
            </w:r>
            <w:proofErr w:type="spellEnd"/>
            <w:r w:rsidRPr="005C6622">
              <w:rPr>
                <w:rFonts w:ascii="Times New Roman" w:hAnsi="Times New Roman" w:cs="Times New Roman"/>
              </w:rPr>
              <w:t xml:space="preserve"> à l</w:t>
            </w:r>
            <w:r w:rsidR="00C5682E">
              <w:rPr>
                <w:rFonts w:ascii="Times New Roman" w:hAnsi="Times New Roman" w:cs="Times New Roman"/>
              </w:rPr>
              <w:t>’</w:t>
            </w:r>
            <w:r w:rsidRPr="005C6622">
              <w:rPr>
                <w:rFonts w:ascii="Times New Roman" w:hAnsi="Times New Roman" w:cs="Times New Roman"/>
              </w:rPr>
              <w:t>École expérimentale du Mail (1928-1952)</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Laurent GUTIERREZ, Marie VERGNON</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Fernand Mory (1906-1991) : l</w:t>
            </w:r>
            <w:r w:rsidR="000C050B">
              <w:rPr>
                <w:rFonts w:ascii="Times New Roman" w:hAnsi="Times New Roman" w:cs="Times New Roman"/>
              </w:rPr>
              <w:t>’</w:t>
            </w:r>
            <w:r w:rsidRPr="005C6622">
              <w:rPr>
                <w:rFonts w:ascii="Times New Roman" w:hAnsi="Times New Roman" w:cs="Times New Roman"/>
              </w:rPr>
              <w:t>innovation par l</w:t>
            </w:r>
            <w:r w:rsidR="000C050B">
              <w:rPr>
                <w:rFonts w:ascii="Times New Roman" w:hAnsi="Times New Roman" w:cs="Times New Roman"/>
              </w:rPr>
              <w:t>’</w:t>
            </w:r>
            <w:r w:rsidRPr="005C6622">
              <w:rPr>
                <w:rFonts w:ascii="Times New Roman" w:hAnsi="Times New Roman" w:cs="Times New Roman"/>
              </w:rPr>
              <w:t>individualisation de l'enseignement</w:t>
            </w:r>
          </w:p>
        </w:tc>
      </w:tr>
    </w:tbl>
    <w:p w:rsidR="005C6622" w:rsidRDefault="005C6622" w:rsidP="00F22C74">
      <w:pPr>
        <w:spacing w:after="0"/>
        <w:rPr>
          <w:rFonts w:ascii="Times New Roman" w:hAnsi="Times New Roman" w:cs="Times New Roman"/>
        </w:rPr>
      </w:pPr>
    </w:p>
    <w:p w:rsidR="000F5BA9" w:rsidRPr="000F5BA9" w:rsidRDefault="000F5BA9" w:rsidP="00F22C74">
      <w:pPr>
        <w:spacing w:after="0"/>
        <w:rPr>
          <w:rFonts w:ascii="Times New Roman" w:hAnsi="Times New Roman" w:cs="Times New Roman"/>
          <w:i/>
        </w:rPr>
      </w:pPr>
      <w:r w:rsidRPr="000F5BA9">
        <w:rPr>
          <w:rFonts w:ascii="Times New Roman" w:hAnsi="Times New Roman" w:cs="Times New Roman"/>
          <w:i/>
        </w:rPr>
        <w:t xml:space="preserve">Sylvain Wagnon, LIRDEF, </w:t>
      </w:r>
      <w:r w:rsidR="000C050B">
        <w:rPr>
          <w:rFonts w:ascii="Times New Roman" w:hAnsi="Times New Roman" w:cs="Times New Roman"/>
          <w:i/>
        </w:rPr>
        <w:t>u</w:t>
      </w:r>
      <w:r w:rsidR="00212987" w:rsidRPr="000F5BA9">
        <w:rPr>
          <w:rFonts w:ascii="Times New Roman" w:hAnsi="Times New Roman" w:cs="Times New Roman"/>
          <w:i/>
        </w:rPr>
        <w:t xml:space="preserve">niversité Montpellier </w:t>
      </w:r>
      <w:r w:rsidR="000C050B">
        <w:rPr>
          <w:rFonts w:ascii="Times New Roman" w:hAnsi="Times New Roman" w:cs="Times New Roman"/>
          <w:i/>
        </w:rPr>
        <w:t>2</w:t>
      </w:r>
    </w:p>
    <w:p w:rsidR="00212987" w:rsidRDefault="00212987" w:rsidP="00F22C74">
      <w:pPr>
        <w:spacing w:after="0"/>
        <w:rPr>
          <w:rFonts w:ascii="Times New Roman" w:hAnsi="Times New Roman" w:cs="Times New Roman"/>
          <w:b/>
        </w:rPr>
      </w:pPr>
      <w:r w:rsidRPr="000F5BA9">
        <w:rPr>
          <w:rFonts w:ascii="Times New Roman" w:hAnsi="Times New Roman" w:cs="Times New Roman"/>
          <w:b/>
        </w:rPr>
        <w:t xml:space="preserve">Alexis </w:t>
      </w:r>
      <w:proofErr w:type="spellStart"/>
      <w:r w:rsidRPr="000F5BA9">
        <w:rPr>
          <w:rFonts w:ascii="Times New Roman" w:hAnsi="Times New Roman" w:cs="Times New Roman"/>
          <w:b/>
        </w:rPr>
        <w:t>Sluys</w:t>
      </w:r>
      <w:proofErr w:type="spellEnd"/>
      <w:r w:rsidRPr="000F5BA9">
        <w:rPr>
          <w:rFonts w:ascii="Times New Roman" w:hAnsi="Times New Roman" w:cs="Times New Roman"/>
          <w:b/>
        </w:rPr>
        <w:t xml:space="preserve"> (1849-1936) : pédagogue réformateur de l</w:t>
      </w:r>
      <w:r w:rsidR="000C050B">
        <w:rPr>
          <w:rFonts w:ascii="Times New Roman" w:hAnsi="Times New Roman" w:cs="Times New Roman"/>
          <w:b/>
        </w:rPr>
        <w:t>’</w:t>
      </w:r>
      <w:r w:rsidRPr="000F5BA9">
        <w:rPr>
          <w:rFonts w:ascii="Times New Roman" w:hAnsi="Times New Roman" w:cs="Times New Roman"/>
          <w:b/>
        </w:rPr>
        <w:t>enseignement public belge</w:t>
      </w:r>
    </w:p>
    <w:p w:rsidR="00D200B7" w:rsidRPr="000F5BA9" w:rsidRDefault="00D200B7" w:rsidP="00F22C74">
      <w:pPr>
        <w:spacing w:after="0"/>
        <w:rPr>
          <w:rFonts w:ascii="Times New Roman" w:hAnsi="Times New Roman" w:cs="Times New Roman"/>
          <w:b/>
        </w:rPr>
      </w:pPr>
    </w:p>
    <w:p w:rsidR="00212987" w:rsidRPr="00212987" w:rsidRDefault="00212987" w:rsidP="00F22C74">
      <w:pPr>
        <w:spacing w:after="0"/>
        <w:jc w:val="both"/>
        <w:rPr>
          <w:rFonts w:ascii="Times New Roman" w:hAnsi="Times New Roman" w:cs="Times New Roman"/>
        </w:rPr>
      </w:pPr>
      <w:r w:rsidRPr="00212987">
        <w:rPr>
          <w:rFonts w:ascii="Times New Roman" w:hAnsi="Times New Roman" w:cs="Times New Roman"/>
        </w:rPr>
        <w:t xml:space="preserve">Alexis </w:t>
      </w:r>
      <w:proofErr w:type="spellStart"/>
      <w:r w:rsidRPr="00212987">
        <w:rPr>
          <w:rFonts w:ascii="Times New Roman" w:hAnsi="Times New Roman" w:cs="Times New Roman"/>
        </w:rPr>
        <w:t>Sluys</w:t>
      </w:r>
      <w:proofErr w:type="spellEnd"/>
      <w:r w:rsidRPr="00212987">
        <w:rPr>
          <w:rFonts w:ascii="Times New Roman" w:hAnsi="Times New Roman" w:cs="Times New Roman"/>
        </w:rPr>
        <w:t xml:space="preserve"> (1849-1936) est un pédagogue et réformateur belge qui demeure encore largement méconnu dans l</w:t>
      </w:r>
      <w:r w:rsidR="000C050B">
        <w:rPr>
          <w:rFonts w:ascii="Times New Roman" w:hAnsi="Times New Roman" w:cs="Times New Roman"/>
        </w:rPr>
        <w:t>’</w:t>
      </w:r>
      <w:r w:rsidRPr="00212987">
        <w:rPr>
          <w:rFonts w:ascii="Times New Roman" w:hAnsi="Times New Roman" w:cs="Times New Roman"/>
        </w:rPr>
        <w:t>historiographie. Pourtant, instituteur puis directeur de l</w:t>
      </w:r>
      <w:r w:rsidR="00CD7E91">
        <w:rPr>
          <w:rFonts w:ascii="Times New Roman" w:hAnsi="Times New Roman" w:cs="Times New Roman"/>
        </w:rPr>
        <w:t>’</w:t>
      </w:r>
      <w:r w:rsidRPr="00212987">
        <w:rPr>
          <w:rFonts w:ascii="Times New Roman" w:hAnsi="Times New Roman" w:cs="Times New Roman"/>
        </w:rPr>
        <w:t>École normale d'instituteurs de Bruxelles de 1880 à 1909, il n</w:t>
      </w:r>
      <w:r w:rsidR="00877A6D">
        <w:rPr>
          <w:rFonts w:ascii="Times New Roman" w:hAnsi="Times New Roman" w:cs="Times New Roman"/>
        </w:rPr>
        <w:t>’</w:t>
      </w:r>
      <w:r w:rsidRPr="00212987">
        <w:rPr>
          <w:rFonts w:ascii="Times New Roman" w:hAnsi="Times New Roman" w:cs="Times New Roman"/>
        </w:rPr>
        <w:t>a cessé d</w:t>
      </w:r>
      <w:r w:rsidR="00877A6D">
        <w:rPr>
          <w:rFonts w:ascii="Times New Roman" w:hAnsi="Times New Roman" w:cs="Times New Roman"/>
        </w:rPr>
        <w:t>’</w:t>
      </w:r>
      <w:r w:rsidRPr="00212987">
        <w:rPr>
          <w:rFonts w:ascii="Times New Roman" w:hAnsi="Times New Roman" w:cs="Times New Roman"/>
        </w:rPr>
        <w:t>initier et de mettre en place des innovations pédagogiques. En collaboration avec son ami le pédagogue Paul Robin et s</w:t>
      </w:r>
      <w:r w:rsidR="00877A6D">
        <w:rPr>
          <w:rFonts w:ascii="Times New Roman" w:hAnsi="Times New Roman" w:cs="Times New Roman"/>
        </w:rPr>
        <w:t>’</w:t>
      </w:r>
      <w:r w:rsidRPr="00212987">
        <w:rPr>
          <w:rFonts w:ascii="Times New Roman" w:hAnsi="Times New Roman" w:cs="Times New Roman"/>
        </w:rPr>
        <w:t>inspirant de l</w:t>
      </w:r>
      <w:r w:rsidR="00877A6D">
        <w:rPr>
          <w:rFonts w:ascii="Times New Roman" w:hAnsi="Times New Roman" w:cs="Times New Roman"/>
        </w:rPr>
        <w:t>’</w:t>
      </w:r>
      <w:r w:rsidRPr="00212987">
        <w:rPr>
          <w:rFonts w:ascii="Times New Roman" w:hAnsi="Times New Roman" w:cs="Times New Roman"/>
        </w:rPr>
        <w:t>expérience pédagogique de Cempuis, il a développé une approche éducative intégrale en introduisant le dessin, la musique et la gymnastique dans l</w:t>
      </w:r>
      <w:r w:rsidR="00877A6D">
        <w:rPr>
          <w:rFonts w:ascii="Times New Roman" w:hAnsi="Times New Roman" w:cs="Times New Roman"/>
        </w:rPr>
        <w:t>’</w:t>
      </w:r>
      <w:r w:rsidRPr="00212987">
        <w:rPr>
          <w:rFonts w:ascii="Times New Roman" w:hAnsi="Times New Roman" w:cs="Times New Roman"/>
        </w:rPr>
        <w:t>enseignement.</w:t>
      </w:r>
      <w:r w:rsidR="00CD7E91">
        <w:rPr>
          <w:rFonts w:ascii="Times New Roman" w:hAnsi="Times New Roman" w:cs="Times New Roman"/>
        </w:rPr>
        <w:t xml:space="preserve"> </w:t>
      </w:r>
      <w:r w:rsidRPr="00212987">
        <w:rPr>
          <w:rFonts w:ascii="Times New Roman" w:hAnsi="Times New Roman" w:cs="Times New Roman"/>
        </w:rPr>
        <w:t>En tant que dirigeant de la Ligue de l</w:t>
      </w:r>
      <w:r w:rsidR="00877A6D">
        <w:rPr>
          <w:rFonts w:ascii="Times New Roman" w:hAnsi="Times New Roman" w:cs="Times New Roman"/>
        </w:rPr>
        <w:t>’</w:t>
      </w:r>
      <w:r w:rsidRPr="00212987">
        <w:rPr>
          <w:rFonts w:ascii="Times New Roman" w:hAnsi="Times New Roman" w:cs="Times New Roman"/>
        </w:rPr>
        <w:t>enseignement belge et franc-maçon engagé, il a promu un enseignement la</w:t>
      </w:r>
      <w:r w:rsidR="00CD7E91">
        <w:rPr>
          <w:rFonts w:ascii="Times New Roman" w:hAnsi="Times New Roman" w:cs="Times New Roman"/>
        </w:rPr>
        <w:t>ï</w:t>
      </w:r>
      <w:r w:rsidRPr="00212987">
        <w:rPr>
          <w:rFonts w:ascii="Times New Roman" w:hAnsi="Times New Roman" w:cs="Times New Roman"/>
        </w:rPr>
        <w:t>c.</w:t>
      </w:r>
      <w:r w:rsidR="00CD7E91">
        <w:rPr>
          <w:rFonts w:ascii="Times New Roman" w:hAnsi="Times New Roman" w:cs="Times New Roman"/>
        </w:rPr>
        <w:t xml:space="preserve"> </w:t>
      </w:r>
      <w:r w:rsidRPr="00212987">
        <w:rPr>
          <w:rFonts w:ascii="Times New Roman" w:hAnsi="Times New Roman" w:cs="Times New Roman"/>
        </w:rPr>
        <w:t>Pour cette contribution, nous nous appuierons à la fois sur ses écrits, en particulier sur ses mémoires, mais surtout sur l</w:t>
      </w:r>
      <w:r w:rsidR="00877A6D">
        <w:rPr>
          <w:rFonts w:ascii="Times New Roman" w:hAnsi="Times New Roman" w:cs="Times New Roman"/>
        </w:rPr>
        <w:t>’</w:t>
      </w:r>
      <w:r w:rsidRPr="00212987">
        <w:rPr>
          <w:rFonts w:ascii="Times New Roman" w:hAnsi="Times New Roman" w:cs="Times New Roman"/>
        </w:rPr>
        <w:t>analyse inédite des archives du Grand Orient de Belgique. Nous pourrons ainsi examiner ses propositions pédagogiques mais aussi la circulation et l</w:t>
      </w:r>
      <w:r w:rsidR="00877A6D">
        <w:rPr>
          <w:rFonts w:ascii="Times New Roman" w:hAnsi="Times New Roman" w:cs="Times New Roman"/>
        </w:rPr>
        <w:t>’</w:t>
      </w:r>
      <w:r w:rsidRPr="00212987">
        <w:rPr>
          <w:rFonts w:ascii="Times New Roman" w:hAnsi="Times New Roman" w:cs="Times New Roman"/>
        </w:rPr>
        <w:t>influence de ses propositions pédagogiques dans et hors de la Belgique.</w:t>
      </w:r>
    </w:p>
    <w:p w:rsidR="00212987" w:rsidRPr="00212987" w:rsidRDefault="00212987" w:rsidP="00F22C74">
      <w:pPr>
        <w:spacing w:after="0"/>
        <w:rPr>
          <w:rFonts w:ascii="Times New Roman" w:hAnsi="Times New Roman" w:cs="Times New Roman"/>
        </w:rPr>
      </w:pPr>
    </w:p>
    <w:p w:rsidR="00212987" w:rsidRPr="00212987" w:rsidRDefault="00212987" w:rsidP="00F22C74">
      <w:pPr>
        <w:spacing w:after="0"/>
        <w:jc w:val="both"/>
        <w:rPr>
          <w:rFonts w:ascii="Times New Roman" w:hAnsi="Times New Roman" w:cs="Times New Roman"/>
        </w:rPr>
      </w:pPr>
      <w:r w:rsidRPr="00212987">
        <w:rPr>
          <w:rFonts w:ascii="Times New Roman" w:hAnsi="Times New Roman" w:cs="Times New Roman"/>
        </w:rPr>
        <w:t>G</w:t>
      </w:r>
      <w:r w:rsidR="000D2A68" w:rsidRPr="00212987">
        <w:rPr>
          <w:rFonts w:ascii="Times New Roman" w:hAnsi="Times New Roman" w:cs="Times New Roman"/>
        </w:rPr>
        <w:t>ROOTAERTS</w:t>
      </w:r>
      <w:r w:rsidRPr="00212987">
        <w:rPr>
          <w:rFonts w:ascii="Times New Roman" w:hAnsi="Times New Roman" w:cs="Times New Roman"/>
        </w:rPr>
        <w:t xml:space="preserve">, D. (Ed.). (1998). </w:t>
      </w:r>
      <w:r w:rsidRPr="00CD7E91">
        <w:rPr>
          <w:rFonts w:ascii="Times New Roman" w:hAnsi="Times New Roman" w:cs="Times New Roman"/>
          <w:i/>
        </w:rPr>
        <w:t>Histoire de l</w:t>
      </w:r>
      <w:r w:rsidR="00C5682E">
        <w:rPr>
          <w:rFonts w:ascii="Times New Roman" w:hAnsi="Times New Roman" w:cs="Times New Roman"/>
          <w:i/>
        </w:rPr>
        <w:t>’</w:t>
      </w:r>
      <w:r w:rsidRPr="00CD7E91">
        <w:rPr>
          <w:rFonts w:ascii="Times New Roman" w:hAnsi="Times New Roman" w:cs="Times New Roman"/>
          <w:i/>
        </w:rPr>
        <w:t>enseignement en Belgique</w:t>
      </w:r>
      <w:r w:rsidRPr="00212987">
        <w:rPr>
          <w:rFonts w:ascii="Times New Roman" w:hAnsi="Times New Roman" w:cs="Times New Roman"/>
        </w:rPr>
        <w:t xml:space="preserve">. </w:t>
      </w:r>
      <w:r w:rsidR="000D2A68">
        <w:rPr>
          <w:rFonts w:ascii="Times New Roman" w:hAnsi="Times New Roman" w:cs="Times New Roman"/>
        </w:rPr>
        <w:t xml:space="preserve">Bruxelles : </w:t>
      </w:r>
      <w:r w:rsidRPr="00212987">
        <w:rPr>
          <w:rFonts w:ascii="Times New Roman" w:hAnsi="Times New Roman" w:cs="Times New Roman"/>
        </w:rPr>
        <w:t>C.R.I.S.P.</w:t>
      </w:r>
    </w:p>
    <w:p w:rsidR="00212987" w:rsidRPr="00212987" w:rsidRDefault="00212987" w:rsidP="00F22C74">
      <w:pPr>
        <w:spacing w:after="0"/>
        <w:jc w:val="both"/>
        <w:rPr>
          <w:rFonts w:ascii="Times New Roman" w:hAnsi="Times New Roman" w:cs="Times New Roman"/>
        </w:rPr>
      </w:pPr>
      <w:r w:rsidRPr="00212987">
        <w:rPr>
          <w:rFonts w:ascii="Times New Roman" w:hAnsi="Times New Roman" w:cs="Times New Roman"/>
        </w:rPr>
        <w:t>S</w:t>
      </w:r>
      <w:r w:rsidR="000D2A68" w:rsidRPr="00212987">
        <w:rPr>
          <w:rFonts w:ascii="Times New Roman" w:hAnsi="Times New Roman" w:cs="Times New Roman"/>
        </w:rPr>
        <w:t>LUYS</w:t>
      </w:r>
      <w:r w:rsidRPr="00212987">
        <w:rPr>
          <w:rFonts w:ascii="Times New Roman" w:hAnsi="Times New Roman" w:cs="Times New Roman"/>
        </w:rPr>
        <w:t xml:space="preserve">, A. (2014). </w:t>
      </w:r>
      <w:r w:rsidRPr="00CD7E91">
        <w:rPr>
          <w:rFonts w:ascii="Times New Roman" w:hAnsi="Times New Roman" w:cs="Times New Roman"/>
          <w:i/>
        </w:rPr>
        <w:t>Mémoires d'un pédagogue</w:t>
      </w:r>
      <w:r w:rsidRPr="00212987">
        <w:rPr>
          <w:rFonts w:ascii="Times New Roman" w:hAnsi="Times New Roman" w:cs="Times New Roman"/>
        </w:rPr>
        <w:t>. Éditions de la Ligue de l'Enseignement et de l'Éducation Permanente.</w:t>
      </w:r>
    </w:p>
    <w:p w:rsidR="00CD7E91" w:rsidRDefault="00CD7E91" w:rsidP="00F22C74">
      <w:pPr>
        <w:spacing w:after="0"/>
        <w:rPr>
          <w:rFonts w:ascii="Times New Roman" w:hAnsi="Times New Roman" w:cs="Times New Roman"/>
        </w:rPr>
      </w:pPr>
    </w:p>
    <w:p w:rsidR="00CD7E91" w:rsidRPr="006F0A90" w:rsidRDefault="00CD7E91" w:rsidP="00F22C74">
      <w:pPr>
        <w:spacing w:after="0"/>
        <w:rPr>
          <w:rFonts w:ascii="Times New Roman" w:hAnsi="Times New Roman" w:cs="Times New Roman"/>
          <w:i/>
        </w:rPr>
      </w:pPr>
      <w:r w:rsidRPr="006F0A90">
        <w:rPr>
          <w:rFonts w:ascii="Times New Roman" w:hAnsi="Times New Roman" w:cs="Times New Roman"/>
          <w:i/>
        </w:rPr>
        <w:t xml:space="preserve">Henri </w:t>
      </w:r>
      <w:proofErr w:type="spellStart"/>
      <w:r w:rsidRPr="006F0A90">
        <w:rPr>
          <w:rFonts w:ascii="Times New Roman" w:hAnsi="Times New Roman" w:cs="Times New Roman"/>
          <w:i/>
        </w:rPr>
        <w:t>Peyronie</w:t>
      </w:r>
      <w:proofErr w:type="spellEnd"/>
      <w:r w:rsidR="006F0A90" w:rsidRPr="006F0A90">
        <w:rPr>
          <w:rFonts w:ascii="Times New Roman" w:hAnsi="Times New Roman" w:cs="Times New Roman"/>
          <w:i/>
        </w:rPr>
        <w:t>, CIRNEF</w:t>
      </w:r>
      <w:r w:rsidR="00877A6D">
        <w:rPr>
          <w:rFonts w:ascii="Times New Roman" w:hAnsi="Times New Roman" w:cs="Times New Roman"/>
          <w:i/>
        </w:rPr>
        <w:t xml:space="preserve"> (UR 7454)</w:t>
      </w:r>
      <w:r w:rsidR="006F0A90" w:rsidRPr="006F0A90">
        <w:rPr>
          <w:rFonts w:ascii="Times New Roman" w:hAnsi="Times New Roman" w:cs="Times New Roman"/>
          <w:i/>
        </w:rPr>
        <w:t>, université de Caen-Normandie</w:t>
      </w:r>
    </w:p>
    <w:p w:rsidR="006F0A90" w:rsidRDefault="006F0A90" w:rsidP="00F22C74">
      <w:pPr>
        <w:spacing w:after="0"/>
        <w:jc w:val="both"/>
        <w:rPr>
          <w:rFonts w:ascii="Times New Roman" w:hAnsi="Times New Roman" w:cs="Times New Roman"/>
          <w:b/>
        </w:rPr>
      </w:pPr>
      <w:r w:rsidRPr="006F0A90">
        <w:rPr>
          <w:rFonts w:ascii="Times New Roman" w:hAnsi="Times New Roman" w:cs="Times New Roman"/>
          <w:b/>
        </w:rPr>
        <w:t>Célestin Freinet vs</w:t>
      </w:r>
      <w:r w:rsidR="00B057BB">
        <w:rPr>
          <w:rFonts w:ascii="Times New Roman" w:hAnsi="Times New Roman" w:cs="Times New Roman"/>
          <w:b/>
        </w:rPr>
        <w:t>.</w:t>
      </w:r>
      <w:r w:rsidRPr="006F0A90">
        <w:rPr>
          <w:rFonts w:ascii="Times New Roman" w:hAnsi="Times New Roman" w:cs="Times New Roman"/>
          <w:b/>
        </w:rPr>
        <w:t xml:space="preserve"> Eugène Delaunay : innovation et tâtonnement expérimental vs expérimentation du type </w:t>
      </w:r>
      <w:proofErr w:type="spellStart"/>
      <w:r w:rsidRPr="006F0A90">
        <w:rPr>
          <w:rFonts w:ascii="Times New Roman" w:hAnsi="Times New Roman" w:cs="Times New Roman"/>
          <w:b/>
        </w:rPr>
        <w:t>psycho-pédagogie</w:t>
      </w:r>
      <w:proofErr w:type="spellEnd"/>
      <w:r w:rsidRPr="006F0A90">
        <w:rPr>
          <w:rFonts w:ascii="Times New Roman" w:hAnsi="Times New Roman" w:cs="Times New Roman"/>
          <w:b/>
        </w:rPr>
        <w:t xml:space="preserve"> expérimentale</w:t>
      </w:r>
    </w:p>
    <w:p w:rsidR="00D200B7" w:rsidRPr="006F0A90" w:rsidRDefault="00D200B7" w:rsidP="00F22C74">
      <w:pPr>
        <w:spacing w:after="0"/>
        <w:jc w:val="both"/>
        <w:rPr>
          <w:rFonts w:ascii="Times New Roman" w:hAnsi="Times New Roman" w:cs="Times New Roman"/>
          <w:b/>
        </w:rPr>
      </w:pPr>
    </w:p>
    <w:p w:rsidR="00CD7E91" w:rsidRDefault="00CD7E91" w:rsidP="00F22C74">
      <w:pPr>
        <w:spacing w:after="0"/>
        <w:jc w:val="both"/>
        <w:rPr>
          <w:rFonts w:ascii="Times New Roman" w:hAnsi="Times New Roman" w:cs="Times New Roman"/>
        </w:rPr>
      </w:pPr>
      <w:r w:rsidRPr="00CD7E91">
        <w:rPr>
          <w:rFonts w:ascii="Times New Roman" w:hAnsi="Times New Roman" w:cs="Times New Roman"/>
        </w:rPr>
        <w:t>Freinet est connu du plus grand nombre ; seuls quelques historiens de l</w:t>
      </w:r>
      <w:r w:rsidR="00877A6D">
        <w:rPr>
          <w:rFonts w:ascii="Times New Roman" w:hAnsi="Times New Roman" w:cs="Times New Roman"/>
        </w:rPr>
        <w:t>’</w:t>
      </w:r>
      <w:r w:rsidRPr="00CD7E91">
        <w:rPr>
          <w:rFonts w:ascii="Times New Roman" w:hAnsi="Times New Roman" w:cs="Times New Roman"/>
        </w:rPr>
        <w:t>éducation nouvelle connaissent Delaunay.</w:t>
      </w:r>
      <w:r w:rsidR="006F0A90">
        <w:rPr>
          <w:rFonts w:ascii="Times New Roman" w:hAnsi="Times New Roman" w:cs="Times New Roman"/>
        </w:rPr>
        <w:t xml:space="preserve"> </w:t>
      </w:r>
      <w:r w:rsidRPr="00CD7E91">
        <w:rPr>
          <w:rFonts w:ascii="Times New Roman" w:hAnsi="Times New Roman" w:cs="Times New Roman"/>
        </w:rPr>
        <w:t>Ils ont pourtant connu des trajectoires proches : une formation au métier d'instituteur dans une école normale (entre 1900 et 1903 pour Delaunay, entre 1912 et 1915 pour Freinet) ; une participation douloureuse à la guerre 1914-1918 ; instituteurs ruraux pendant l</w:t>
      </w:r>
      <w:r w:rsidR="006F0A90">
        <w:rPr>
          <w:rFonts w:ascii="Times New Roman" w:hAnsi="Times New Roman" w:cs="Times New Roman"/>
        </w:rPr>
        <w:t>’E</w:t>
      </w:r>
      <w:r w:rsidRPr="00CD7E91">
        <w:rPr>
          <w:rFonts w:ascii="Times New Roman" w:hAnsi="Times New Roman" w:cs="Times New Roman"/>
        </w:rPr>
        <w:t>ntre-deux-guerres ; un même engagement dans le syndicat enseignant « révolutionnaire » (la Fédération unitaire de l</w:t>
      </w:r>
      <w:r w:rsidR="00877A6D">
        <w:rPr>
          <w:rFonts w:ascii="Times New Roman" w:hAnsi="Times New Roman" w:cs="Times New Roman"/>
        </w:rPr>
        <w:t>’</w:t>
      </w:r>
      <w:r w:rsidRPr="00CD7E91">
        <w:rPr>
          <w:rFonts w:ascii="Times New Roman" w:hAnsi="Times New Roman" w:cs="Times New Roman"/>
        </w:rPr>
        <w:t>enseignement) ; une même implication pour l</w:t>
      </w:r>
      <w:r w:rsidR="00C5682E">
        <w:rPr>
          <w:rFonts w:ascii="Times New Roman" w:hAnsi="Times New Roman" w:cs="Times New Roman"/>
        </w:rPr>
        <w:t>’</w:t>
      </w:r>
      <w:r w:rsidRPr="00CD7E91">
        <w:rPr>
          <w:rFonts w:ascii="Times New Roman" w:hAnsi="Times New Roman" w:cs="Times New Roman"/>
        </w:rPr>
        <w:t xml:space="preserve">écriture dans des revues pédagogiques ou syndicales (dont </w:t>
      </w:r>
      <w:r w:rsidRPr="00877A6D">
        <w:rPr>
          <w:rFonts w:ascii="Times New Roman" w:hAnsi="Times New Roman" w:cs="Times New Roman"/>
          <w:i/>
        </w:rPr>
        <w:t>l</w:t>
      </w:r>
      <w:r w:rsidR="00877A6D" w:rsidRPr="00877A6D">
        <w:rPr>
          <w:rFonts w:ascii="Times New Roman" w:hAnsi="Times New Roman" w:cs="Times New Roman"/>
          <w:i/>
        </w:rPr>
        <w:t>’</w:t>
      </w:r>
      <w:r w:rsidRPr="00877A6D">
        <w:rPr>
          <w:rFonts w:ascii="Times New Roman" w:hAnsi="Times New Roman" w:cs="Times New Roman"/>
          <w:i/>
        </w:rPr>
        <w:t>École émancipée</w:t>
      </w:r>
      <w:r w:rsidRPr="00CD7E91">
        <w:rPr>
          <w:rFonts w:ascii="Times New Roman" w:hAnsi="Times New Roman" w:cs="Times New Roman"/>
        </w:rPr>
        <w:t>) ; des références et un engagement dans des courants de l</w:t>
      </w:r>
      <w:r w:rsidR="006F0A90">
        <w:rPr>
          <w:rFonts w:ascii="Times New Roman" w:hAnsi="Times New Roman" w:cs="Times New Roman"/>
        </w:rPr>
        <w:t>’E</w:t>
      </w:r>
      <w:r w:rsidRPr="00CD7E91">
        <w:rPr>
          <w:rFonts w:ascii="Times New Roman" w:hAnsi="Times New Roman" w:cs="Times New Roman"/>
        </w:rPr>
        <w:t>ducation nouvelle</w:t>
      </w:r>
      <w:r w:rsidR="00877A6D">
        <w:rPr>
          <w:rFonts w:ascii="Times New Roman" w:hAnsi="Times New Roman" w:cs="Times New Roman"/>
        </w:rPr>
        <w:t> </w:t>
      </w:r>
      <w:r w:rsidRPr="00CD7E91">
        <w:rPr>
          <w:rFonts w:ascii="Times New Roman" w:hAnsi="Times New Roman" w:cs="Times New Roman"/>
        </w:rPr>
        <w:t>; de multiples échanges entre eux...</w:t>
      </w:r>
      <w:r w:rsidR="006F0A90">
        <w:rPr>
          <w:rFonts w:ascii="Times New Roman" w:hAnsi="Times New Roman" w:cs="Times New Roman"/>
        </w:rPr>
        <w:t xml:space="preserve"> </w:t>
      </w:r>
      <w:r w:rsidRPr="00CD7E91">
        <w:rPr>
          <w:rFonts w:ascii="Times New Roman" w:hAnsi="Times New Roman" w:cs="Times New Roman"/>
        </w:rPr>
        <w:t>Le corpus de cette étude est essentiellement constitué des écrits de ces deux pédagogues, enrichis de quelques apports biographiques.</w:t>
      </w:r>
      <w:r w:rsidR="006F0A90">
        <w:rPr>
          <w:rFonts w:ascii="Times New Roman" w:hAnsi="Times New Roman" w:cs="Times New Roman"/>
        </w:rPr>
        <w:t xml:space="preserve"> </w:t>
      </w:r>
      <w:r w:rsidRPr="00CD7E91">
        <w:rPr>
          <w:rFonts w:ascii="Times New Roman" w:hAnsi="Times New Roman" w:cs="Times New Roman"/>
        </w:rPr>
        <w:t>On se propose de montrer comment l</w:t>
      </w:r>
      <w:r w:rsidR="00877A6D">
        <w:rPr>
          <w:rFonts w:ascii="Times New Roman" w:hAnsi="Times New Roman" w:cs="Times New Roman"/>
        </w:rPr>
        <w:t>’</w:t>
      </w:r>
      <w:r w:rsidRPr="00CD7E91">
        <w:rPr>
          <w:rFonts w:ascii="Times New Roman" w:hAnsi="Times New Roman" w:cs="Times New Roman"/>
        </w:rPr>
        <w:t>hybride « tâtonnement expérimental » de Freinet (mobilisant innovation et expérimentation) et la force d</w:t>
      </w:r>
      <w:r w:rsidR="00877A6D">
        <w:rPr>
          <w:rFonts w:ascii="Times New Roman" w:hAnsi="Times New Roman" w:cs="Times New Roman"/>
        </w:rPr>
        <w:t>’</w:t>
      </w:r>
      <w:r w:rsidRPr="00CD7E91">
        <w:rPr>
          <w:rFonts w:ascii="Times New Roman" w:hAnsi="Times New Roman" w:cs="Times New Roman"/>
        </w:rPr>
        <w:t>un collectif fonctionnant sur le mode coopératif ont suscité une postérité, dans un dispositif du type «</w:t>
      </w:r>
      <w:r w:rsidR="006F0A90">
        <w:rPr>
          <w:rFonts w:ascii="Times New Roman" w:hAnsi="Times New Roman" w:cs="Times New Roman"/>
        </w:rPr>
        <w:t> </w:t>
      </w:r>
      <w:r w:rsidRPr="00CD7E91">
        <w:rPr>
          <w:rFonts w:ascii="Times New Roman" w:hAnsi="Times New Roman" w:cs="Times New Roman"/>
        </w:rPr>
        <w:t>intellectuel collectif », là où l</w:t>
      </w:r>
      <w:r w:rsidR="00877A6D">
        <w:rPr>
          <w:rFonts w:ascii="Times New Roman" w:hAnsi="Times New Roman" w:cs="Times New Roman"/>
        </w:rPr>
        <w:t>’</w:t>
      </w:r>
      <w:r w:rsidRPr="00CD7E91">
        <w:rPr>
          <w:rFonts w:ascii="Times New Roman" w:hAnsi="Times New Roman" w:cs="Times New Roman"/>
        </w:rPr>
        <w:t>attachement sans partage, de Delaunay, à l</w:t>
      </w:r>
      <w:r w:rsidR="00877A6D">
        <w:rPr>
          <w:rFonts w:ascii="Times New Roman" w:hAnsi="Times New Roman" w:cs="Times New Roman"/>
        </w:rPr>
        <w:t>’</w:t>
      </w:r>
      <w:r w:rsidRPr="00CD7E91">
        <w:rPr>
          <w:rFonts w:ascii="Times New Roman" w:hAnsi="Times New Roman" w:cs="Times New Roman"/>
        </w:rPr>
        <w:t xml:space="preserve">expérimentation de type universitaire, pour une </w:t>
      </w:r>
      <w:proofErr w:type="spellStart"/>
      <w:r w:rsidRPr="00CD7E91">
        <w:rPr>
          <w:rFonts w:ascii="Times New Roman" w:hAnsi="Times New Roman" w:cs="Times New Roman"/>
        </w:rPr>
        <w:t>psycho-pédagogie</w:t>
      </w:r>
      <w:proofErr w:type="spellEnd"/>
      <w:r w:rsidRPr="00CD7E91">
        <w:rPr>
          <w:rFonts w:ascii="Times New Roman" w:hAnsi="Times New Roman" w:cs="Times New Roman"/>
        </w:rPr>
        <w:t xml:space="preserve"> expérimentale « scientifique », dans une forme de travail solitaire, a provoqué une œuvre inféconde sans postérité.</w:t>
      </w:r>
    </w:p>
    <w:p w:rsidR="00CD7E91" w:rsidRDefault="00CD7E91" w:rsidP="00F22C74">
      <w:pPr>
        <w:spacing w:after="0"/>
        <w:rPr>
          <w:rFonts w:ascii="Times New Roman" w:hAnsi="Times New Roman" w:cs="Times New Roman"/>
        </w:rPr>
      </w:pPr>
    </w:p>
    <w:p w:rsidR="001021A9" w:rsidRPr="001021A9" w:rsidRDefault="001021A9" w:rsidP="00F22C74">
      <w:pPr>
        <w:spacing w:after="0"/>
        <w:rPr>
          <w:rFonts w:ascii="Times New Roman" w:hAnsi="Times New Roman" w:cs="Times New Roman"/>
          <w:i/>
        </w:rPr>
      </w:pPr>
      <w:r w:rsidRPr="001021A9">
        <w:rPr>
          <w:rFonts w:ascii="Times New Roman" w:hAnsi="Times New Roman" w:cs="Times New Roman"/>
          <w:i/>
        </w:rPr>
        <w:t xml:space="preserve">Frédéric Mole, </w:t>
      </w:r>
      <w:r w:rsidR="00877A6D">
        <w:rPr>
          <w:rFonts w:ascii="Times New Roman" w:hAnsi="Times New Roman" w:cs="Times New Roman"/>
          <w:i/>
        </w:rPr>
        <w:t xml:space="preserve">Institut Jean-Jacques Rousseau de Genève, </w:t>
      </w:r>
      <w:r w:rsidR="00877A6D" w:rsidRPr="00877A6D">
        <w:rPr>
          <w:rFonts w:ascii="Times New Roman" w:hAnsi="Times New Roman" w:cs="Times New Roman"/>
          <w:i/>
        </w:rPr>
        <w:t>Equipe de recherche en Histoire sociale de l'éducation (ERHISE)</w:t>
      </w:r>
      <w:r w:rsidR="00877A6D">
        <w:rPr>
          <w:rFonts w:ascii="Times New Roman" w:hAnsi="Times New Roman" w:cs="Times New Roman"/>
          <w:i/>
        </w:rPr>
        <w:t xml:space="preserve">, </w:t>
      </w:r>
      <w:r w:rsidRPr="001021A9">
        <w:rPr>
          <w:rFonts w:ascii="Times New Roman" w:hAnsi="Times New Roman" w:cs="Times New Roman"/>
          <w:i/>
        </w:rPr>
        <w:t xml:space="preserve">université de Saint-Étienne </w:t>
      </w:r>
    </w:p>
    <w:p w:rsidR="001021A9" w:rsidRPr="001021A9" w:rsidRDefault="001021A9" w:rsidP="00F22C74">
      <w:pPr>
        <w:spacing w:after="0"/>
        <w:rPr>
          <w:rFonts w:ascii="Times New Roman" w:hAnsi="Times New Roman" w:cs="Times New Roman"/>
          <w:i/>
        </w:rPr>
      </w:pPr>
      <w:r w:rsidRPr="001021A9">
        <w:rPr>
          <w:rFonts w:ascii="Times New Roman" w:hAnsi="Times New Roman" w:cs="Times New Roman"/>
          <w:i/>
        </w:rPr>
        <w:t xml:space="preserve">Bernard </w:t>
      </w:r>
      <w:proofErr w:type="spellStart"/>
      <w:r w:rsidRPr="001021A9">
        <w:rPr>
          <w:rFonts w:ascii="Times New Roman" w:hAnsi="Times New Roman" w:cs="Times New Roman"/>
          <w:i/>
        </w:rPr>
        <w:t>Schneuwly</w:t>
      </w:r>
      <w:proofErr w:type="spellEnd"/>
      <w:r w:rsidRPr="001021A9">
        <w:rPr>
          <w:rFonts w:ascii="Times New Roman" w:hAnsi="Times New Roman" w:cs="Times New Roman"/>
          <w:i/>
        </w:rPr>
        <w:t>, université de Genève</w:t>
      </w:r>
    </w:p>
    <w:p w:rsidR="001021A9" w:rsidRDefault="001021A9" w:rsidP="00F22C74">
      <w:pPr>
        <w:spacing w:after="0"/>
        <w:rPr>
          <w:rFonts w:ascii="Times New Roman" w:hAnsi="Times New Roman" w:cs="Times New Roman"/>
          <w:b/>
        </w:rPr>
      </w:pPr>
      <w:r w:rsidRPr="001021A9">
        <w:rPr>
          <w:rFonts w:ascii="Times New Roman" w:hAnsi="Times New Roman" w:cs="Times New Roman"/>
          <w:b/>
        </w:rPr>
        <w:t xml:space="preserve">Robert </w:t>
      </w:r>
      <w:proofErr w:type="spellStart"/>
      <w:r w:rsidRPr="001021A9">
        <w:rPr>
          <w:rFonts w:ascii="Times New Roman" w:hAnsi="Times New Roman" w:cs="Times New Roman"/>
          <w:b/>
        </w:rPr>
        <w:t>Dottrens</w:t>
      </w:r>
      <w:proofErr w:type="spellEnd"/>
      <w:r w:rsidRPr="001021A9">
        <w:rPr>
          <w:rFonts w:ascii="Times New Roman" w:hAnsi="Times New Roman" w:cs="Times New Roman"/>
          <w:b/>
        </w:rPr>
        <w:t xml:space="preserve"> à l</w:t>
      </w:r>
      <w:r w:rsidR="00B057BB">
        <w:rPr>
          <w:rFonts w:ascii="Times New Roman" w:hAnsi="Times New Roman" w:cs="Times New Roman"/>
          <w:b/>
        </w:rPr>
        <w:t>’</w:t>
      </w:r>
      <w:r w:rsidRPr="001021A9">
        <w:rPr>
          <w:rFonts w:ascii="Times New Roman" w:hAnsi="Times New Roman" w:cs="Times New Roman"/>
          <w:b/>
        </w:rPr>
        <w:t>École expérimentale du Mail (1928-1952)</w:t>
      </w:r>
    </w:p>
    <w:p w:rsidR="00D200B7" w:rsidRPr="001021A9" w:rsidRDefault="00D200B7" w:rsidP="00F22C74">
      <w:pPr>
        <w:spacing w:after="0"/>
        <w:rPr>
          <w:rFonts w:ascii="Times New Roman" w:hAnsi="Times New Roman" w:cs="Times New Roman"/>
          <w:b/>
        </w:rPr>
      </w:pPr>
    </w:p>
    <w:p w:rsidR="001021A9" w:rsidRPr="001021A9" w:rsidRDefault="001021A9" w:rsidP="00F22C74">
      <w:pPr>
        <w:spacing w:after="0"/>
        <w:jc w:val="both"/>
        <w:rPr>
          <w:rFonts w:ascii="Times New Roman" w:hAnsi="Times New Roman" w:cs="Times New Roman"/>
        </w:rPr>
      </w:pPr>
      <w:r w:rsidRPr="001021A9">
        <w:rPr>
          <w:rFonts w:ascii="Times New Roman" w:hAnsi="Times New Roman" w:cs="Times New Roman"/>
        </w:rPr>
        <w:t>Nous nous proposons d</w:t>
      </w:r>
      <w:r w:rsidR="003F0BCF">
        <w:rPr>
          <w:rFonts w:ascii="Times New Roman" w:hAnsi="Times New Roman" w:cs="Times New Roman"/>
        </w:rPr>
        <w:t>’</w:t>
      </w:r>
      <w:r w:rsidRPr="001021A9">
        <w:rPr>
          <w:rFonts w:ascii="Times New Roman" w:hAnsi="Times New Roman" w:cs="Times New Roman"/>
        </w:rPr>
        <w:t>analyser les conditions d</w:t>
      </w:r>
      <w:r w:rsidR="003F0BCF">
        <w:rPr>
          <w:rFonts w:ascii="Times New Roman" w:hAnsi="Times New Roman" w:cs="Times New Roman"/>
        </w:rPr>
        <w:t>’</w:t>
      </w:r>
      <w:r w:rsidRPr="001021A9">
        <w:rPr>
          <w:rFonts w:ascii="Times New Roman" w:hAnsi="Times New Roman" w:cs="Times New Roman"/>
        </w:rPr>
        <w:t>organisation de l</w:t>
      </w:r>
      <w:r w:rsidR="003F0BCF">
        <w:rPr>
          <w:rFonts w:ascii="Times New Roman" w:hAnsi="Times New Roman" w:cs="Times New Roman"/>
        </w:rPr>
        <w:t>’</w:t>
      </w:r>
      <w:r w:rsidRPr="001021A9">
        <w:rPr>
          <w:rFonts w:ascii="Times New Roman" w:hAnsi="Times New Roman" w:cs="Times New Roman"/>
        </w:rPr>
        <w:t xml:space="preserve">École du Mail, à Genève, lorsque celle-ci devient école expérimentale, sous la direction de Robert </w:t>
      </w:r>
      <w:proofErr w:type="spellStart"/>
      <w:r w:rsidRPr="001021A9">
        <w:rPr>
          <w:rFonts w:ascii="Times New Roman" w:hAnsi="Times New Roman" w:cs="Times New Roman"/>
        </w:rPr>
        <w:t>Dottrens</w:t>
      </w:r>
      <w:proofErr w:type="spellEnd"/>
      <w:r w:rsidRPr="001021A9">
        <w:rPr>
          <w:rFonts w:ascii="Times New Roman" w:hAnsi="Times New Roman" w:cs="Times New Roman"/>
        </w:rPr>
        <w:t xml:space="preserve"> de 1928 à 1952. Premier instituteur diplômé de l</w:t>
      </w:r>
      <w:r w:rsidR="00204744">
        <w:rPr>
          <w:rFonts w:ascii="Times New Roman" w:hAnsi="Times New Roman" w:cs="Times New Roman"/>
        </w:rPr>
        <w:t>’</w:t>
      </w:r>
      <w:r w:rsidRPr="001021A9">
        <w:rPr>
          <w:rFonts w:ascii="Times New Roman" w:hAnsi="Times New Roman" w:cs="Times New Roman"/>
        </w:rPr>
        <w:t xml:space="preserve">Institut Jean-Jacques Rousseau en 1921, puis inspecteur, chargé de cours à </w:t>
      </w:r>
      <w:r w:rsidRPr="001021A9">
        <w:rPr>
          <w:rFonts w:ascii="Times New Roman" w:hAnsi="Times New Roman" w:cs="Times New Roman"/>
        </w:rPr>
        <w:lastRenderedPageBreak/>
        <w:t>l</w:t>
      </w:r>
      <w:r w:rsidR="003F0BCF">
        <w:rPr>
          <w:rFonts w:ascii="Times New Roman" w:hAnsi="Times New Roman" w:cs="Times New Roman"/>
        </w:rPr>
        <w:t>’</w:t>
      </w:r>
      <w:r w:rsidRPr="001021A9">
        <w:rPr>
          <w:rFonts w:ascii="Times New Roman" w:hAnsi="Times New Roman" w:cs="Times New Roman"/>
        </w:rPr>
        <w:t>Institut, acteur de l</w:t>
      </w:r>
      <w:r w:rsidR="003F0BCF">
        <w:rPr>
          <w:rFonts w:ascii="Times New Roman" w:hAnsi="Times New Roman" w:cs="Times New Roman"/>
        </w:rPr>
        <w:t>’</w:t>
      </w:r>
      <w:r w:rsidRPr="001021A9">
        <w:rPr>
          <w:rFonts w:ascii="Times New Roman" w:hAnsi="Times New Roman" w:cs="Times New Roman"/>
        </w:rPr>
        <w:t>adoption des résolutions en faveur de l</w:t>
      </w:r>
      <w:proofErr w:type="gramStart"/>
      <w:r w:rsidR="00204744">
        <w:rPr>
          <w:rFonts w:ascii="Times New Roman" w:hAnsi="Times New Roman" w:cs="Times New Roman"/>
        </w:rPr>
        <w:t>’</w:t>
      </w:r>
      <w:r w:rsidRPr="001021A9">
        <w:rPr>
          <w:rFonts w:ascii="Times New Roman" w:hAnsi="Times New Roman" w:cs="Times New Roman"/>
        </w:rPr>
        <w:t>«</w:t>
      </w:r>
      <w:proofErr w:type="gramEnd"/>
      <w:r w:rsidRPr="001021A9">
        <w:rPr>
          <w:rFonts w:ascii="Times New Roman" w:hAnsi="Times New Roman" w:cs="Times New Roman"/>
        </w:rPr>
        <w:t xml:space="preserve"> adaptation de l'école active à l'école primaire » au congrès de la Société pédagogique romande de 1924, </w:t>
      </w:r>
      <w:proofErr w:type="spellStart"/>
      <w:r w:rsidRPr="001021A9">
        <w:rPr>
          <w:rFonts w:ascii="Times New Roman" w:hAnsi="Times New Roman" w:cs="Times New Roman"/>
        </w:rPr>
        <w:t>Dottrens</w:t>
      </w:r>
      <w:proofErr w:type="spellEnd"/>
      <w:r w:rsidRPr="001021A9">
        <w:rPr>
          <w:rFonts w:ascii="Times New Roman" w:hAnsi="Times New Roman" w:cs="Times New Roman"/>
        </w:rPr>
        <w:t xml:space="preserve"> se voit confier la double mission de développer et expérimenter des méthodes nouvelles et de les promouvoir dans la formation des institutrices et instituteurs du canton. La communication examinera la façon dont cette expérimentation pédagogique est mise en œuvre ; elle analysera les stratégies développées par </w:t>
      </w:r>
      <w:proofErr w:type="spellStart"/>
      <w:r w:rsidRPr="001021A9">
        <w:rPr>
          <w:rFonts w:ascii="Times New Roman" w:hAnsi="Times New Roman" w:cs="Times New Roman"/>
        </w:rPr>
        <w:t>Dottrens</w:t>
      </w:r>
      <w:proofErr w:type="spellEnd"/>
      <w:r w:rsidRPr="001021A9">
        <w:rPr>
          <w:rFonts w:ascii="Times New Roman" w:hAnsi="Times New Roman" w:cs="Times New Roman"/>
        </w:rPr>
        <w:t xml:space="preserve"> et les obstacles qu</w:t>
      </w:r>
      <w:r w:rsidR="003F0BCF">
        <w:rPr>
          <w:rFonts w:ascii="Times New Roman" w:hAnsi="Times New Roman" w:cs="Times New Roman"/>
        </w:rPr>
        <w:t>’</w:t>
      </w:r>
      <w:r w:rsidRPr="001021A9">
        <w:rPr>
          <w:rFonts w:ascii="Times New Roman" w:hAnsi="Times New Roman" w:cs="Times New Roman"/>
        </w:rPr>
        <w:t>il rencontre dans une période qu</w:t>
      </w:r>
      <w:r w:rsidR="003F0BCF">
        <w:rPr>
          <w:rFonts w:ascii="Times New Roman" w:hAnsi="Times New Roman" w:cs="Times New Roman"/>
        </w:rPr>
        <w:t>’</w:t>
      </w:r>
      <w:r w:rsidRPr="001021A9">
        <w:rPr>
          <w:rFonts w:ascii="Times New Roman" w:hAnsi="Times New Roman" w:cs="Times New Roman"/>
        </w:rPr>
        <w:t>il qualifie lui-même de « critique », où «</w:t>
      </w:r>
      <w:r w:rsidR="003F0BCF">
        <w:rPr>
          <w:rFonts w:ascii="Times New Roman" w:hAnsi="Times New Roman" w:cs="Times New Roman"/>
        </w:rPr>
        <w:t> </w:t>
      </w:r>
      <w:r w:rsidRPr="001021A9">
        <w:rPr>
          <w:rFonts w:ascii="Times New Roman" w:hAnsi="Times New Roman" w:cs="Times New Roman"/>
        </w:rPr>
        <w:t>l</w:t>
      </w:r>
      <w:r w:rsidR="003F0BCF">
        <w:rPr>
          <w:rFonts w:ascii="Times New Roman" w:hAnsi="Times New Roman" w:cs="Times New Roman"/>
        </w:rPr>
        <w:t>’</w:t>
      </w:r>
      <w:r w:rsidRPr="001021A9">
        <w:rPr>
          <w:rFonts w:ascii="Times New Roman" w:hAnsi="Times New Roman" w:cs="Times New Roman"/>
        </w:rPr>
        <w:t>introduction de méthodes nouvelles ne peut être retardée alors que le personnel enseignant est mal préparé à les accueillir et à les propager ». La recherche s</w:t>
      </w:r>
      <w:r w:rsidR="00204744">
        <w:rPr>
          <w:rFonts w:ascii="Times New Roman" w:hAnsi="Times New Roman" w:cs="Times New Roman"/>
        </w:rPr>
        <w:t>’</w:t>
      </w:r>
      <w:r w:rsidRPr="001021A9">
        <w:rPr>
          <w:rFonts w:ascii="Times New Roman" w:hAnsi="Times New Roman" w:cs="Times New Roman"/>
        </w:rPr>
        <w:t xml:space="preserve">appuiera sur les publications de </w:t>
      </w:r>
      <w:proofErr w:type="spellStart"/>
      <w:r w:rsidRPr="001021A9">
        <w:rPr>
          <w:rFonts w:ascii="Times New Roman" w:hAnsi="Times New Roman" w:cs="Times New Roman"/>
        </w:rPr>
        <w:t>Dottrens</w:t>
      </w:r>
      <w:proofErr w:type="spellEnd"/>
      <w:r w:rsidRPr="001021A9">
        <w:rPr>
          <w:rFonts w:ascii="Times New Roman" w:hAnsi="Times New Roman" w:cs="Times New Roman"/>
        </w:rPr>
        <w:t xml:space="preserve"> et ses compte</w:t>
      </w:r>
      <w:r w:rsidR="00204744">
        <w:rPr>
          <w:rFonts w:ascii="Times New Roman" w:hAnsi="Times New Roman" w:cs="Times New Roman"/>
        </w:rPr>
        <w:t>-</w:t>
      </w:r>
      <w:r w:rsidRPr="001021A9">
        <w:rPr>
          <w:rFonts w:ascii="Times New Roman" w:hAnsi="Times New Roman" w:cs="Times New Roman"/>
        </w:rPr>
        <w:t>rendu au Département de l</w:t>
      </w:r>
      <w:r w:rsidR="00204744">
        <w:rPr>
          <w:rFonts w:ascii="Times New Roman" w:hAnsi="Times New Roman" w:cs="Times New Roman"/>
        </w:rPr>
        <w:t>’</w:t>
      </w:r>
      <w:r w:rsidRPr="001021A9">
        <w:rPr>
          <w:rFonts w:ascii="Times New Roman" w:hAnsi="Times New Roman" w:cs="Times New Roman"/>
        </w:rPr>
        <w:t>Instruction publique. Elle prendra aussi en compte les commentaires que l</w:t>
      </w:r>
      <w:r w:rsidR="003F0BCF">
        <w:rPr>
          <w:rFonts w:ascii="Times New Roman" w:hAnsi="Times New Roman" w:cs="Times New Roman"/>
        </w:rPr>
        <w:t>’</w:t>
      </w:r>
      <w:r w:rsidRPr="001021A9">
        <w:rPr>
          <w:rFonts w:ascii="Times New Roman" w:hAnsi="Times New Roman" w:cs="Times New Roman"/>
        </w:rPr>
        <w:t>École expérimentale du Mail suscite chez les pédagogues, dans les associations d</w:t>
      </w:r>
      <w:r w:rsidR="003F0BCF">
        <w:rPr>
          <w:rFonts w:ascii="Times New Roman" w:hAnsi="Times New Roman" w:cs="Times New Roman"/>
        </w:rPr>
        <w:t>’</w:t>
      </w:r>
      <w:r w:rsidRPr="001021A9">
        <w:rPr>
          <w:rFonts w:ascii="Times New Roman" w:hAnsi="Times New Roman" w:cs="Times New Roman"/>
        </w:rPr>
        <w:t>enseignants et dans le débat public (presse, discours politiques).</w:t>
      </w:r>
    </w:p>
    <w:p w:rsidR="001021A9" w:rsidRPr="001021A9" w:rsidRDefault="001021A9" w:rsidP="00F22C74">
      <w:pPr>
        <w:spacing w:after="0"/>
        <w:rPr>
          <w:rFonts w:ascii="Times New Roman" w:hAnsi="Times New Roman" w:cs="Times New Roman"/>
        </w:rPr>
      </w:pPr>
      <w:r w:rsidRPr="001021A9">
        <w:rPr>
          <w:rFonts w:ascii="Times New Roman" w:hAnsi="Times New Roman" w:cs="Times New Roman"/>
        </w:rPr>
        <w:t>Archives du Département de l'Instruction publique de l'État de Genève (AEG)</w:t>
      </w:r>
    </w:p>
    <w:p w:rsidR="001021A9" w:rsidRPr="001021A9" w:rsidRDefault="001021A9" w:rsidP="00F22C74">
      <w:pPr>
        <w:spacing w:after="0"/>
        <w:rPr>
          <w:rFonts w:ascii="Times New Roman" w:hAnsi="Times New Roman" w:cs="Times New Roman"/>
        </w:rPr>
      </w:pPr>
      <w:r w:rsidRPr="001021A9">
        <w:rPr>
          <w:rFonts w:ascii="Times New Roman" w:hAnsi="Times New Roman" w:cs="Times New Roman"/>
        </w:rPr>
        <w:t>Archives Institut Jean-Jacques Rousseau (AIJJR)</w:t>
      </w:r>
    </w:p>
    <w:p w:rsidR="001021A9" w:rsidRPr="001021A9" w:rsidRDefault="001021A9" w:rsidP="00F22C74">
      <w:pPr>
        <w:spacing w:after="0"/>
        <w:rPr>
          <w:rFonts w:ascii="Times New Roman" w:hAnsi="Times New Roman" w:cs="Times New Roman"/>
        </w:rPr>
      </w:pPr>
      <w:r w:rsidRPr="001021A9">
        <w:rPr>
          <w:rFonts w:ascii="Times New Roman" w:hAnsi="Times New Roman" w:cs="Times New Roman"/>
        </w:rPr>
        <w:t>Archives de la Société pédagogique romande (SPR)</w:t>
      </w:r>
    </w:p>
    <w:p w:rsidR="001021A9" w:rsidRDefault="001021A9" w:rsidP="00F22C74">
      <w:pPr>
        <w:spacing w:after="0"/>
        <w:rPr>
          <w:rFonts w:ascii="Times New Roman" w:hAnsi="Times New Roman" w:cs="Times New Roman"/>
        </w:rPr>
      </w:pPr>
      <w:r w:rsidRPr="001021A9">
        <w:rPr>
          <w:rFonts w:ascii="Times New Roman" w:hAnsi="Times New Roman" w:cs="Times New Roman"/>
        </w:rPr>
        <w:t>Archives de l'Union des instituteurs primaires genevois (UIPG)</w:t>
      </w:r>
    </w:p>
    <w:p w:rsidR="001021A9" w:rsidRDefault="001021A9" w:rsidP="00F22C74">
      <w:pPr>
        <w:spacing w:after="0"/>
        <w:rPr>
          <w:rFonts w:ascii="Times New Roman" w:hAnsi="Times New Roman" w:cs="Times New Roman"/>
        </w:rPr>
      </w:pPr>
    </w:p>
    <w:p w:rsidR="003F0BCF" w:rsidRDefault="003F453A" w:rsidP="00F22C74">
      <w:pPr>
        <w:spacing w:after="0"/>
        <w:rPr>
          <w:rFonts w:ascii="Times New Roman" w:hAnsi="Times New Roman" w:cs="Times New Roman"/>
          <w:i/>
        </w:rPr>
      </w:pPr>
      <w:r w:rsidRPr="00FA4EC0">
        <w:rPr>
          <w:rFonts w:ascii="Times New Roman" w:hAnsi="Times New Roman" w:cs="Times New Roman"/>
          <w:i/>
        </w:rPr>
        <w:t xml:space="preserve">Laurent Gutierrez, </w:t>
      </w:r>
      <w:r w:rsidR="003F0BCF">
        <w:rPr>
          <w:rFonts w:ascii="Times New Roman" w:hAnsi="Times New Roman" w:cs="Times New Roman"/>
          <w:i/>
        </w:rPr>
        <w:t xml:space="preserve">université de Paris Nanterre, </w:t>
      </w:r>
    </w:p>
    <w:p w:rsidR="00FA4EC0" w:rsidRPr="00FA4EC0" w:rsidRDefault="003F453A" w:rsidP="00F22C74">
      <w:pPr>
        <w:spacing w:after="0"/>
        <w:rPr>
          <w:rFonts w:ascii="Times New Roman" w:hAnsi="Times New Roman" w:cs="Times New Roman"/>
          <w:i/>
        </w:rPr>
      </w:pPr>
      <w:r w:rsidRPr="00FA4EC0">
        <w:rPr>
          <w:rFonts w:ascii="Times New Roman" w:hAnsi="Times New Roman" w:cs="Times New Roman"/>
          <w:i/>
        </w:rPr>
        <w:t xml:space="preserve">Marie </w:t>
      </w:r>
      <w:proofErr w:type="spellStart"/>
      <w:r w:rsidRPr="00FA4EC0">
        <w:rPr>
          <w:rFonts w:ascii="Times New Roman" w:hAnsi="Times New Roman" w:cs="Times New Roman"/>
          <w:i/>
        </w:rPr>
        <w:t>Vergnon</w:t>
      </w:r>
      <w:proofErr w:type="spellEnd"/>
      <w:r w:rsidRPr="00FA4EC0">
        <w:rPr>
          <w:rFonts w:ascii="Times New Roman" w:hAnsi="Times New Roman" w:cs="Times New Roman"/>
          <w:i/>
        </w:rPr>
        <w:t>, CIRNEF</w:t>
      </w:r>
      <w:r w:rsidR="003F0BCF">
        <w:rPr>
          <w:rFonts w:ascii="Times New Roman" w:hAnsi="Times New Roman" w:cs="Times New Roman"/>
          <w:i/>
        </w:rPr>
        <w:t xml:space="preserve"> (UR 7454)</w:t>
      </w:r>
      <w:r w:rsidRPr="00FA4EC0">
        <w:rPr>
          <w:rFonts w:ascii="Times New Roman" w:hAnsi="Times New Roman" w:cs="Times New Roman"/>
          <w:i/>
        </w:rPr>
        <w:t xml:space="preserve">, </w:t>
      </w:r>
      <w:r w:rsidR="003F0BCF">
        <w:rPr>
          <w:rFonts w:ascii="Times New Roman" w:hAnsi="Times New Roman" w:cs="Times New Roman"/>
          <w:i/>
        </w:rPr>
        <w:t>u</w:t>
      </w:r>
      <w:r w:rsidRPr="00FA4EC0">
        <w:rPr>
          <w:rFonts w:ascii="Times New Roman" w:hAnsi="Times New Roman" w:cs="Times New Roman"/>
          <w:i/>
        </w:rPr>
        <w:t>niversité de Caen-Normandie</w:t>
      </w:r>
    </w:p>
    <w:p w:rsidR="003F453A" w:rsidRDefault="003F453A" w:rsidP="00F22C74">
      <w:pPr>
        <w:spacing w:after="0"/>
        <w:jc w:val="both"/>
        <w:rPr>
          <w:rFonts w:ascii="Times New Roman" w:hAnsi="Times New Roman" w:cs="Times New Roman"/>
          <w:b/>
        </w:rPr>
      </w:pPr>
      <w:r w:rsidRPr="00FA4EC0">
        <w:rPr>
          <w:rFonts w:ascii="Times New Roman" w:hAnsi="Times New Roman" w:cs="Times New Roman"/>
          <w:b/>
        </w:rPr>
        <w:t>Fernand Mory (1906-1991) : l</w:t>
      </w:r>
      <w:r w:rsidR="003F0BCF">
        <w:rPr>
          <w:rFonts w:ascii="Times New Roman" w:hAnsi="Times New Roman" w:cs="Times New Roman"/>
          <w:b/>
        </w:rPr>
        <w:t>’</w:t>
      </w:r>
      <w:r w:rsidRPr="00FA4EC0">
        <w:rPr>
          <w:rFonts w:ascii="Times New Roman" w:hAnsi="Times New Roman" w:cs="Times New Roman"/>
          <w:b/>
        </w:rPr>
        <w:t>innovation par l</w:t>
      </w:r>
      <w:r w:rsidR="003F0BCF">
        <w:rPr>
          <w:rFonts w:ascii="Times New Roman" w:hAnsi="Times New Roman" w:cs="Times New Roman"/>
          <w:b/>
        </w:rPr>
        <w:t>’</w:t>
      </w:r>
      <w:r w:rsidRPr="00FA4EC0">
        <w:rPr>
          <w:rFonts w:ascii="Times New Roman" w:hAnsi="Times New Roman" w:cs="Times New Roman"/>
          <w:b/>
        </w:rPr>
        <w:t>individualisation de l</w:t>
      </w:r>
      <w:r w:rsidR="00DA7A61">
        <w:rPr>
          <w:rFonts w:ascii="Times New Roman" w:hAnsi="Times New Roman" w:cs="Times New Roman"/>
          <w:b/>
        </w:rPr>
        <w:t>’</w:t>
      </w:r>
      <w:r w:rsidRPr="00FA4EC0">
        <w:rPr>
          <w:rFonts w:ascii="Times New Roman" w:hAnsi="Times New Roman" w:cs="Times New Roman"/>
          <w:b/>
        </w:rPr>
        <w:t>enseignement</w:t>
      </w:r>
    </w:p>
    <w:p w:rsidR="00D200B7" w:rsidRPr="00FA4EC0" w:rsidRDefault="00D200B7" w:rsidP="00F22C74">
      <w:pPr>
        <w:spacing w:after="0"/>
        <w:jc w:val="both"/>
        <w:rPr>
          <w:rFonts w:ascii="Times New Roman" w:hAnsi="Times New Roman" w:cs="Times New Roman"/>
          <w:b/>
        </w:rPr>
      </w:pPr>
    </w:p>
    <w:p w:rsidR="003F453A" w:rsidRPr="003F453A" w:rsidRDefault="003F453A" w:rsidP="00F22C74">
      <w:pPr>
        <w:spacing w:after="0"/>
        <w:jc w:val="both"/>
        <w:rPr>
          <w:rFonts w:ascii="Times New Roman" w:hAnsi="Times New Roman" w:cs="Times New Roman"/>
        </w:rPr>
      </w:pPr>
      <w:r w:rsidRPr="003F453A">
        <w:rPr>
          <w:rFonts w:ascii="Times New Roman" w:hAnsi="Times New Roman" w:cs="Times New Roman"/>
        </w:rPr>
        <w:t>Fernand Mory compte au nombre de ces « acteurs dont l</w:t>
      </w:r>
      <w:r w:rsidR="003F0BCF">
        <w:rPr>
          <w:rFonts w:ascii="Times New Roman" w:hAnsi="Times New Roman" w:cs="Times New Roman"/>
        </w:rPr>
        <w:t>’</w:t>
      </w:r>
      <w:r w:rsidRPr="003F453A">
        <w:rPr>
          <w:rFonts w:ascii="Times New Roman" w:hAnsi="Times New Roman" w:cs="Times New Roman"/>
        </w:rPr>
        <w:t>histoire à apprendre et à célébrer n'a pas retenu le nom et qui néanmoins, sur la scène effective où se déroulait l</w:t>
      </w:r>
      <w:r w:rsidR="00CC24D0">
        <w:rPr>
          <w:rFonts w:ascii="Times New Roman" w:hAnsi="Times New Roman" w:cs="Times New Roman"/>
        </w:rPr>
        <w:t>’</w:t>
      </w:r>
      <w:r w:rsidRPr="003F453A">
        <w:rPr>
          <w:rFonts w:ascii="Times New Roman" w:hAnsi="Times New Roman" w:cs="Times New Roman"/>
        </w:rPr>
        <w:t>action, ont contribué à ce que les choses se passent » (</w:t>
      </w:r>
      <w:proofErr w:type="spellStart"/>
      <w:r w:rsidRPr="003F453A">
        <w:rPr>
          <w:rFonts w:ascii="Times New Roman" w:hAnsi="Times New Roman" w:cs="Times New Roman"/>
        </w:rPr>
        <w:t>Hameline</w:t>
      </w:r>
      <w:proofErr w:type="spellEnd"/>
      <w:r w:rsidRPr="003F453A">
        <w:rPr>
          <w:rFonts w:ascii="Times New Roman" w:hAnsi="Times New Roman" w:cs="Times New Roman"/>
        </w:rPr>
        <w:t>, 2017, p. 76). Géographe, instituteur sur le plateau de Langres puis inspecteur à Fréjus, il a en effet contribué, sur le terrain et à partir du terrain, à une plus grande prise en compte de l</w:t>
      </w:r>
      <w:r w:rsidR="00437542">
        <w:rPr>
          <w:rFonts w:ascii="Times New Roman" w:hAnsi="Times New Roman" w:cs="Times New Roman"/>
        </w:rPr>
        <w:t>’</w:t>
      </w:r>
      <w:r w:rsidRPr="003F453A">
        <w:rPr>
          <w:rFonts w:ascii="Times New Roman" w:hAnsi="Times New Roman" w:cs="Times New Roman"/>
        </w:rPr>
        <w:t>hétérogénéité des classes, en s</w:t>
      </w:r>
      <w:r w:rsidR="003F0BCF">
        <w:rPr>
          <w:rFonts w:ascii="Times New Roman" w:hAnsi="Times New Roman" w:cs="Times New Roman"/>
        </w:rPr>
        <w:t>’</w:t>
      </w:r>
      <w:r w:rsidRPr="003F453A">
        <w:rPr>
          <w:rFonts w:ascii="Times New Roman" w:hAnsi="Times New Roman" w:cs="Times New Roman"/>
        </w:rPr>
        <w:t>inspirant d</w:t>
      </w:r>
      <w:r w:rsidR="003F0BCF">
        <w:rPr>
          <w:rFonts w:ascii="Times New Roman" w:hAnsi="Times New Roman" w:cs="Times New Roman"/>
        </w:rPr>
        <w:t>’</w:t>
      </w:r>
      <w:r w:rsidRPr="003F453A">
        <w:rPr>
          <w:rFonts w:ascii="Times New Roman" w:hAnsi="Times New Roman" w:cs="Times New Roman"/>
        </w:rPr>
        <w:t>abord des expériences d</w:t>
      </w:r>
      <w:r w:rsidR="003F0BCF">
        <w:rPr>
          <w:rFonts w:ascii="Times New Roman" w:hAnsi="Times New Roman" w:cs="Times New Roman"/>
        </w:rPr>
        <w:t>’</w:t>
      </w:r>
      <w:r w:rsidRPr="003F453A">
        <w:rPr>
          <w:rFonts w:ascii="Times New Roman" w:hAnsi="Times New Roman" w:cs="Times New Roman"/>
        </w:rPr>
        <w:t>individualisation de l</w:t>
      </w:r>
      <w:r w:rsidR="00437542">
        <w:rPr>
          <w:rFonts w:ascii="Times New Roman" w:hAnsi="Times New Roman" w:cs="Times New Roman"/>
        </w:rPr>
        <w:t>’</w:t>
      </w:r>
      <w:r w:rsidRPr="003F453A">
        <w:rPr>
          <w:rFonts w:ascii="Times New Roman" w:hAnsi="Times New Roman" w:cs="Times New Roman"/>
        </w:rPr>
        <w:t>enseignement menées dans le cadre du plan Dalton (Mory, 1946), puis en développant un matériel pédagogique original publié chez Bourrelier sous le titre « Je travaille seul » notamment (qualifié par Freinet d</w:t>
      </w:r>
      <w:r w:rsidR="00437542">
        <w:rPr>
          <w:rFonts w:ascii="Times New Roman" w:hAnsi="Times New Roman" w:cs="Times New Roman"/>
        </w:rPr>
        <w:t>’</w:t>
      </w:r>
      <w:r w:rsidRPr="003F453A">
        <w:rPr>
          <w:rFonts w:ascii="Times New Roman" w:hAnsi="Times New Roman" w:cs="Times New Roman"/>
        </w:rPr>
        <w:t>«</w:t>
      </w:r>
      <w:r w:rsidR="003F0BCF">
        <w:rPr>
          <w:rFonts w:ascii="Times New Roman" w:hAnsi="Times New Roman" w:cs="Times New Roman"/>
        </w:rPr>
        <w:t> </w:t>
      </w:r>
      <w:r w:rsidRPr="003F453A">
        <w:rPr>
          <w:rFonts w:ascii="Times New Roman" w:hAnsi="Times New Roman" w:cs="Times New Roman"/>
        </w:rPr>
        <w:t>excellente réalisation »). Nous souhaitons, dans le cadre de cette communication, interroger le caractère innovant de l</w:t>
      </w:r>
      <w:r w:rsidR="003F0BCF">
        <w:rPr>
          <w:rFonts w:ascii="Times New Roman" w:hAnsi="Times New Roman" w:cs="Times New Roman"/>
        </w:rPr>
        <w:t>’</w:t>
      </w:r>
      <w:r w:rsidRPr="003F453A">
        <w:rPr>
          <w:rFonts w:ascii="Times New Roman" w:hAnsi="Times New Roman" w:cs="Times New Roman"/>
        </w:rPr>
        <w:t>œuvre de Mory à partir de ses sources d'inspiration, de ses archives (dossier de carrière, articles et ouvrages parus dans les années 1940 aux années 1970) et des témoignages de ses contemporains.</w:t>
      </w:r>
    </w:p>
    <w:p w:rsidR="003F453A" w:rsidRPr="003F453A" w:rsidRDefault="003F453A" w:rsidP="00F22C74">
      <w:pPr>
        <w:spacing w:after="0"/>
        <w:rPr>
          <w:rFonts w:ascii="Times New Roman" w:hAnsi="Times New Roman" w:cs="Times New Roman"/>
        </w:rPr>
      </w:pPr>
    </w:p>
    <w:p w:rsidR="003F453A" w:rsidRPr="003F453A" w:rsidRDefault="003F453A" w:rsidP="00F22C74">
      <w:pPr>
        <w:spacing w:after="0"/>
        <w:jc w:val="both"/>
        <w:rPr>
          <w:rFonts w:ascii="Times New Roman" w:hAnsi="Times New Roman" w:cs="Times New Roman"/>
        </w:rPr>
      </w:pPr>
      <w:r w:rsidRPr="003F453A">
        <w:rPr>
          <w:rFonts w:ascii="Times New Roman" w:hAnsi="Times New Roman" w:cs="Times New Roman"/>
        </w:rPr>
        <w:t>GUISEN</w:t>
      </w:r>
      <w:r w:rsidR="00574771">
        <w:rPr>
          <w:rFonts w:ascii="Times New Roman" w:hAnsi="Times New Roman" w:cs="Times New Roman"/>
        </w:rPr>
        <w:t>,</w:t>
      </w:r>
      <w:r w:rsidRPr="003F453A">
        <w:rPr>
          <w:rFonts w:ascii="Times New Roman" w:hAnsi="Times New Roman" w:cs="Times New Roman"/>
        </w:rPr>
        <w:t xml:space="preserve"> A</w:t>
      </w:r>
      <w:r w:rsidR="00574771">
        <w:rPr>
          <w:rFonts w:ascii="Times New Roman" w:hAnsi="Times New Roman" w:cs="Times New Roman"/>
        </w:rPr>
        <w:t>.</w:t>
      </w:r>
      <w:r w:rsidRPr="003F453A">
        <w:rPr>
          <w:rFonts w:ascii="Times New Roman" w:hAnsi="Times New Roman" w:cs="Times New Roman"/>
        </w:rPr>
        <w:t xml:space="preserve"> (1930). </w:t>
      </w:r>
      <w:r w:rsidRPr="00574771">
        <w:rPr>
          <w:rFonts w:ascii="Times New Roman" w:hAnsi="Times New Roman" w:cs="Times New Roman"/>
          <w:i/>
        </w:rPr>
        <w:t>Le plan Dalton pour l'individualisation de l'enseignement</w:t>
      </w:r>
      <w:r w:rsidR="00024FB6">
        <w:rPr>
          <w:rFonts w:ascii="Times New Roman" w:hAnsi="Times New Roman" w:cs="Times New Roman"/>
        </w:rPr>
        <w:t>.</w:t>
      </w:r>
      <w:r w:rsidRPr="003F453A">
        <w:rPr>
          <w:rFonts w:ascii="Times New Roman" w:hAnsi="Times New Roman" w:cs="Times New Roman"/>
        </w:rPr>
        <w:t xml:space="preserve"> Bruxelles : Office de publicité.</w:t>
      </w:r>
    </w:p>
    <w:p w:rsidR="003F453A" w:rsidRPr="003F453A" w:rsidRDefault="003F453A" w:rsidP="00F22C74">
      <w:pPr>
        <w:spacing w:after="0"/>
        <w:jc w:val="both"/>
        <w:rPr>
          <w:rFonts w:ascii="Times New Roman" w:hAnsi="Times New Roman" w:cs="Times New Roman"/>
        </w:rPr>
      </w:pPr>
      <w:r w:rsidRPr="003F453A">
        <w:rPr>
          <w:rFonts w:ascii="Times New Roman" w:hAnsi="Times New Roman" w:cs="Times New Roman"/>
        </w:rPr>
        <w:t>HAMELINE</w:t>
      </w:r>
      <w:r w:rsidR="00574771">
        <w:rPr>
          <w:rFonts w:ascii="Times New Roman" w:hAnsi="Times New Roman" w:cs="Times New Roman"/>
        </w:rPr>
        <w:t>,</w:t>
      </w:r>
      <w:r w:rsidRPr="003F453A">
        <w:rPr>
          <w:rFonts w:ascii="Times New Roman" w:hAnsi="Times New Roman" w:cs="Times New Roman"/>
        </w:rPr>
        <w:t xml:space="preserve"> D</w:t>
      </w:r>
      <w:r w:rsidR="00574771">
        <w:rPr>
          <w:rFonts w:ascii="Times New Roman" w:hAnsi="Times New Roman" w:cs="Times New Roman"/>
        </w:rPr>
        <w:t>.</w:t>
      </w:r>
      <w:r w:rsidRPr="003F453A">
        <w:rPr>
          <w:rFonts w:ascii="Times New Roman" w:hAnsi="Times New Roman" w:cs="Times New Roman"/>
        </w:rPr>
        <w:t xml:space="preserve"> (2017). </w:t>
      </w:r>
      <w:r w:rsidRPr="00574771">
        <w:rPr>
          <w:rFonts w:ascii="Times New Roman" w:hAnsi="Times New Roman" w:cs="Times New Roman"/>
          <w:i/>
        </w:rPr>
        <w:t>Préludes à une pédagogie majeure</w:t>
      </w:r>
      <w:r w:rsidR="00024FB6">
        <w:rPr>
          <w:rFonts w:ascii="Times New Roman" w:hAnsi="Times New Roman" w:cs="Times New Roman"/>
        </w:rPr>
        <w:t>.</w:t>
      </w:r>
      <w:r w:rsidRPr="003F453A">
        <w:rPr>
          <w:rFonts w:ascii="Times New Roman" w:hAnsi="Times New Roman" w:cs="Times New Roman"/>
        </w:rPr>
        <w:t xml:space="preserve"> Paris : ESF éditeur.</w:t>
      </w:r>
    </w:p>
    <w:p w:rsidR="001B524E" w:rsidRDefault="001B524E" w:rsidP="00F22C74">
      <w:pPr>
        <w:spacing w:after="0"/>
        <w:rPr>
          <w:rFonts w:ascii="Times New Roman" w:hAnsi="Times New Roman" w:cs="Times New Roman"/>
        </w:rPr>
      </w:pPr>
    </w:p>
    <w:p w:rsidR="00D450D6" w:rsidRDefault="00D450D6">
      <w:pPr>
        <w:rPr>
          <w:rFonts w:ascii="Times New Roman" w:hAnsi="Times New Roman" w:cs="Times New Roman"/>
          <w:b/>
        </w:rPr>
      </w:pPr>
      <w:r>
        <w:rPr>
          <w:rFonts w:ascii="Times New Roman" w:hAnsi="Times New Roman" w:cs="Times New Roman"/>
          <w:b/>
        </w:rPr>
        <w:br w:type="page"/>
      </w:r>
    </w:p>
    <w:p w:rsidR="005C6622" w:rsidRPr="00D450D6" w:rsidRDefault="005C6622" w:rsidP="00F22C74">
      <w:pPr>
        <w:spacing w:after="0"/>
        <w:jc w:val="both"/>
        <w:rPr>
          <w:rFonts w:ascii="Times New Roman" w:hAnsi="Times New Roman" w:cs="Times New Roman"/>
          <w:b/>
        </w:rPr>
      </w:pPr>
      <w:r w:rsidRPr="00D450D6">
        <w:rPr>
          <w:rFonts w:ascii="Times New Roman" w:hAnsi="Times New Roman" w:cs="Times New Roman"/>
          <w:b/>
        </w:rPr>
        <w:lastRenderedPageBreak/>
        <w:t>Atelier A3 : Symposium</w:t>
      </w:r>
      <w:r w:rsidR="00A1471E" w:rsidRPr="00D450D6">
        <w:rPr>
          <w:rFonts w:ascii="Times New Roman" w:hAnsi="Times New Roman" w:cs="Times New Roman"/>
          <w:b/>
        </w:rPr>
        <w:t xml:space="preserve"> Innovations et réformes autour de l’enseignement de l’enseignement de la langue maternelle « français » et « italien » » coordonné par S. </w:t>
      </w:r>
      <w:r w:rsidR="00D450D6" w:rsidRPr="00D450D6">
        <w:rPr>
          <w:rFonts w:ascii="Times New Roman" w:hAnsi="Times New Roman" w:cs="Times New Roman"/>
          <w:b/>
        </w:rPr>
        <w:t xml:space="preserve">TINEMBART &amp; G. MASONI </w:t>
      </w:r>
      <w:r w:rsidR="00A1471E" w:rsidRPr="00D450D6">
        <w:rPr>
          <w:rFonts w:ascii="Times New Roman" w:hAnsi="Times New Roman" w:cs="Times New Roman"/>
          <w:b/>
        </w:rPr>
        <w:t>(HEP Vaud).</w:t>
      </w:r>
      <w:r w:rsidR="00D450D6" w:rsidRPr="00D450D6">
        <w:rPr>
          <w:rFonts w:ascii="Times New Roman" w:hAnsi="Times New Roman" w:cs="Times New Roman"/>
          <w:b/>
        </w:rPr>
        <w:t xml:space="preserve"> Salle B1-119</w:t>
      </w:r>
    </w:p>
    <w:tbl>
      <w:tblPr>
        <w:tblStyle w:val="Grilledutableau"/>
        <w:tblW w:w="0" w:type="auto"/>
        <w:tblLook w:val="04A0" w:firstRow="1" w:lastRow="0" w:firstColumn="1" w:lastColumn="0" w:noHBand="0" w:noVBand="1"/>
      </w:tblPr>
      <w:tblGrid>
        <w:gridCol w:w="3370"/>
        <w:gridCol w:w="5692"/>
      </w:tblGrid>
      <w:tr w:rsidR="005C6622" w:rsidRPr="005C6622" w:rsidTr="00383F1A">
        <w:tc>
          <w:tcPr>
            <w:tcW w:w="3370"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Emmanuelle VOLLENWEIDER</w:t>
            </w:r>
          </w:p>
        </w:tc>
        <w:tc>
          <w:tcPr>
            <w:tcW w:w="5692"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w:t>
            </w:r>
            <w:r w:rsidR="003F0BCF">
              <w:rPr>
                <w:rFonts w:ascii="Times New Roman" w:hAnsi="Times New Roman" w:cs="Times New Roman"/>
              </w:rPr>
              <w:t>’</w:t>
            </w:r>
            <w:r w:rsidRPr="005C6622">
              <w:rPr>
                <w:rFonts w:ascii="Times New Roman" w:hAnsi="Times New Roman" w:cs="Times New Roman"/>
              </w:rPr>
              <w:t>introduction de la lecture silencieuse dans l</w:t>
            </w:r>
            <w:r w:rsidR="003F0BCF">
              <w:rPr>
                <w:rFonts w:ascii="Times New Roman" w:hAnsi="Times New Roman" w:cs="Times New Roman"/>
              </w:rPr>
              <w:t>’</w:t>
            </w:r>
            <w:r w:rsidRPr="005C6622">
              <w:rPr>
                <w:rFonts w:ascii="Times New Roman" w:hAnsi="Times New Roman" w:cs="Times New Roman"/>
              </w:rPr>
              <w:t>enseignement primaire (1910-1940) : une nouveauté ?</w:t>
            </w:r>
          </w:p>
        </w:tc>
      </w:tr>
      <w:tr w:rsidR="005C6622" w:rsidRPr="005C6622" w:rsidTr="00383F1A">
        <w:tc>
          <w:tcPr>
            <w:tcW w:w="3370"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Anouk DARME, Anne MONNIER</w:t>
            </w:r>
          </w:p>
        </w:tc>
        <w:tc>
          <w:tcPr>
            <w:tcW w:w="5692"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Les examens au primaire comme lieu de tensions entre les autorités scolaires et les enseignants : entre adaptation, expérimentation et réforme</w:t>
            </w:r>
          </w:p>
        </w:tc>
      </w:tr>
      <w:tr w:rsidR="005C6622" w:rsidRPr="005C6622" w:rsidTr="00383F1A">
        <w:tc>
          <w:tcPr>
            <w:tcW w:w="3370" w:type="dxa"/>
          </w:tcPr>
          <w:p w:rsidR="005C6622" w:rsidRPr="005C6622" w:rsidRDefault="005C6622" w:rsidP="00F22C74">
            <w:pPr>
              <w:jc w:val="both"/>
              <w:rPr>
                <w:rFonts w:ascii="Times New Roman" w:hAnsi="Times New Roman" w:cs="Times New Roman"/>
                <w:lang w:val="it-IT"/>
              </w:rPr>
            </w:pPr>
            <w:r w:rsidRPr="005C6622">
              <w:rPr>
                <w:rFonts w:ascii="Times New Roman" w:hAnsi="Times New Roman" w:cs="Times New Roman"/>
                <w:lang w:val="it-IT"/>
              </w:rPr>
              <w:t>Alice SPREAFICO, Bruno VEDRINES, Anne MONNIER</w:t>
            </w:r>
          </w:p>
        </w:tc>
        <w:tc>
          <w:tcPr>
            <w:tcW w:w="5692"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Renouvellement des corpus littéraires en langue maternelle (Italien et Français) entre 1920 et 1970</w:t>
            </w:r>
          </w:p>
        </w:tc>
      </w:tr>
      <w:tr w:rsidR="005C6622" w:rsidRPr="005C6622" w:rsidTr="00383F1A">
        <w:tc>
          <w:tcPr>
            <w:tcW w:w="3370" w:type="dxa"/>
          </w:tcPr>
          <w:p w:rsidR="005C6622" w:rsidRPr="005C6622" w:rsidRDefault="005C6622" w:rsidP="00F22C74">
            <w:pPr>
              <w:jc w:val="both"/>
              <w:rPr>
                <w:rFonts w:ascii="Times New Roman" w:hAnsi="Times New Roman" w:cs="Times New Roman"/>
              </w:rPr>
            </w:pPr>
            <w:proofErr w:type="spellStart"/>
            <w:r w:rsidRPr="005C6622">
              <w:rPr>
                <w:rFonts w:ascii="Times New Roman" w:hAnsi="Times New Roman" w:cs="Times New Roman"/>
              </w:rPr>
              <w:t>Giorgia</w:t>
            </w:r>
            <w:proofErr w:type="spellEnd"/>
            <w:r w:rsidRPr="005C6622">
              <w:rPr>
                <w:rFonts w:ascii="Times New Roman" w:hAnsi="Times New Roman" w:cs="Times New Roman"/>
              </w:rPr>
              <w:t xml:space="preserve"> MASONI, Sylviane TINEMBART</w:t>
            </w:r>
          </w:p>
        </w:tc>
        <w:tc>
          <w:tcPr>
            <w:tcW w:w="5692"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Le microphone enregistre tout ce que l</w:t>
            </w:r>
            <w:r w:rsidR="003F0BCF">
              <w:rPr>
                <w:rFonts w:ascii="Times New Roman" w:hAnsi="Times New Roman" w:cs="Times New Roman"/>
              </w:rPr>
              <w:t>’</w:t>
            </w:r>
            <w:r w:rsidRPr="005C6622">
              <w:rPr>
                <w:rFonts w:ascii="Times New Roman" w:hAnsi="Times New Roman" w:cs="Times New Roman"/>
              </w:rPr>
              <w:t>imagination peut peindre » : la radio scolaire en Suisse, une innovation entre débats et controverses</w:t>
            </w:r>
          </w:p>
        </w:tc>
      </w:tr>
    </w:tbl>
    <w:p w:rsidR="001B524E" w:rsidRDefault="001B524E" w:rsidP="00F22C74">
      <w:pPr>
        <w:spacing w:after="0"/>
        <w:rPr>
          <w:rFonts w:ascii="Times New Roman" w:hAnsi="Times New Roman" w:cs="Times New Roman"/>
          <w:i/>
        </w:rPr>
      </w:pPr>
    </w:p>
    <w:p w:rsidR="001B524E" w:rsidRPr="001B524E" w:rsidRDefault="001B524E" w:rsidP="00F22C74">
      <w:pPr>
        <w:spacing w:after="0"/>
        <w:rPr>
          <w:rFonts w:ascii="Times New Roman" w:hAnsi="Times New Roman" w:cs="Times New Roman"/>
          <w:i/>
        </w:rPr>
      </w:pPr>
      <w:r w:rsidRPr="001B524E">
        <w:rPr>
          <w:rFonts w:ascii="Times New Roman" w:hAnsi="Times New Roman" w:cs="Times New Roman"/>
          <w:i/>
        </w:rPr>
        <w:t>Emmanuelle Vollenweider</w:t>
      </w:r>
      <w:r w:rsidRPr="00024FB6">
        <w:rPr>
          <w:rFonts w:ascii="Times New Roman" w:hAnsi="Times New Roman" w:cs="Times New Roman"/>
          <w:bCs/>
          <w:i/>
        </w:rPr>
        <w:t>,</w:t>
      </w:r>
      <w:r w:rsidRPr="001B524E">
        <w:rPr>
          <w:rFonts w:ascii="Times New Roman" w:hAnsi="Times New Roman" w:cs="Times New Roman"/>
          <w:i/>
        </w:rPr>
        <w:t xml:space="preserve"> </w:t>
      </w:r>
      <w:r w:rsidR="00024FB6">
        <w:rPr>
          <w:rFonts w:ascii="Times New Roman" w:hAnsi="Times New Roman" w:cs="Times New Roman"/>
          <w:i/>
        </w:rPr>
        <w:t>u</w:t>
      </w:r>
      <w:r w:rsidRPr="001B524E">
        <w:rPr>
          <w:rFonts w:ascii="Times New Roman" w:hAnsi="Times New Roman" w:cs="Times New Roman"/>
          <w:i/>
        </w:rPr>
        <w:t>niversité de Genève</w:t>
      </w:r>
    </w:p>
    <w:p w:rsidR="005C6622" w:rsidRDefault="001B524E" w:rsidP="00F22C74">
      <w:pPr>
        <w:spacing w:after="0"/>
        <w:jc w:val="both"/>
        <w:rPr>
          <w:rFonts w:ascii="Times New Roman" w:hAnsi="Times New Roman" w:cs="Times New Roman"/>
          <w:b/>
        </w:rPr>
      </w:pPr>
      <w:r w:rsidRPr="001B524E">
        <w:rPr>
          <w:rFonts w:ascii="Times New Roman" w:hAnsi="Times New Roman" w:cs="Times New Roman"/>
          <w:b/>
        </w:rPr>
        <w:t>L’introduction de la lecture silencieuse dans l</w:t>
      </w:r>
      <w:r w:rsidR="00024FB6">
        <w:rPr>
          <w:rFonts w:ascii="Times New Roman" w:hAnsi="Times New Roman" w:cs="Times New Roman"/>
          <w:b/>
        </w:rPr>
        <w:t>’</w:t>
      </w:r>
      <w:r w:rsidRPr="001B524E">
        <w:rPr>
          <w:rFonts w:ascii="Times New Roman" w:hAnsi="Times New Roman" w:cs="Times New Roman"/>
          <w:b/>
        </w:rPr>
        <w:t>enseignement primaire (1910-1940) : une nouveauté</w:t>
      </w:r>
      <w:r>
        <w:rPr>
          <w:rFonts w:ascii="Times New Roman" w:hAnsi="Times New Roman" w:cs="Times New Roman"/>
          <w:b/>
        </w:rPr>
        <w:t> </w:t>
      </w:r>
      <w:r w:rsidRPr="001B524E">
        <w:rPr>
          <w:rFonts w:ascii="Times New Roman" w:hAnsi="Times New Roman" w:cs="Times New Roman"/>
          <w:b/>
        </w:rPr>
        <w:t>?</w:t>
      </w:r>
    </w:p>
    <w:p w:rsidR="00DA7A61" w:rsidRPr="001B524E" w:rsidRDefault="00DA7A61" w:rsidP="00F22C74">
      <w:pPr>
        <w:spacing w:after="0"/>
        <w:jc w:val="both"/>
        <w:rPr>
          <w:rFonts w:ascii="Times New Roman" w:hAnsi="Times New Roman" w:cs="Times New Roman"/>
          <w:b/>
        </w:rPr>
      </w:pPr>
    </w:p>
    <w:p w:rsidR="001B524E" w:rsidRDefault="001B524E" w:rsidP="00F22C74">
      <w:pPr>
        <w:spacing w:after="0"/>
        <w:jc w:val="both"/>
        <w:rPr>
          <w:rFonts w:ascii="Times New Roman" w:hAnsi="Times New Roman" w:cs="Times New Roman"/>
        </w:rPr>
      </w:pPr>
      <w:r w:rsidRPr="001B524E">
        <w:rPr>
          <w:rFonts w:ascii="Times New Roman" w:hAnsi="Times New Roman" w:cs="Times New Roman"/>
        </w:rPr>
        <w:t>Cette contribution revient sur l</w:t>
      </w:r>
      <w:r w:rsidR="008328B9">
        <w:rPr>
          <w:rFonts w:ascii="Times New Roman" w:hAnsi="Times New Roman" w:cs="Times New Roman"/>
        </w:rPr>
        <w:t>’</w:t>
      </w:r>
      <w:r w:rsidRPr="001B524E">
        <w:rPr>
          <w:rFonts w:ascii="Times New Roman" w:hAnsi="Times New Roman" w:cs="Times New Roman"/>
        </w:rPr>
        <w:t>introduction de la lecture silencieuse dans les programmes primaires dans les cantons de Fribourg, Neuchâtel et Genève et sur les discours pédagogiques qui ont accompagné cette innovation entre 1910 et 1940. Par l</w:t>
      </w:r>
      <w:r w:rsidR="008328B9">
        <w:rPr>
          <w:rFonts w:ascii="Times New Roman" w:hAnsi="Times New Roman" w:cs="Times New Roman"/>
        </w:rPr>
        <w:t>’</w:t>
      </w:r>
      <w:r w:rsidRPr="001B524E">
        <w:rPr>
          <w:rFonts w:ascii="Times New Roman" w:hAnsi="Times New Roman" w:cs="Times New Roman"/>
        </w:rPr>
        <w:t>analyse des discours dans la presse et des ouvrages pédagogiques, nous interrogeons la part innovante qu</w:t>
      </w:r>
      <w:r w:rsidR="008328B9">
        <w:rPr>
          <w:rFonts w:ascii="Times New Roman" w:hAnsi="Times New Roman" w:cs="Times New Roman"/>
        </w:rPr>
        <w:t>’</w:t>
      </w:r>
      <w:r w:rsidRPr="001B524E">
        <w:rPr>
          <w:rFonts w:ascii="Times New Roman" w:hAnsi="Times New Roman" w:cs="Times New Roman"/>
        </w:rPr>
        <w:t>implique l</w:t>
      </w:r>
      <w:r w:rsidR="00CA4246">
        <w:rPr>
          <w:rFonts w:ascii="Times New Roman" w:hAnsi="Times New Roman" w:cs="Times New Roman"/>
        </w:rPr>
        <w:t>’</w:t>
      </w:r>
      <w:r w:rsidRPr="001B524E">
        <w:rPr>
          <w:rFonts w:ascii="Times New Roman" w:hAnsi="Times New Roman" w:cs="Times New Roman"/>
        </w:rPr>
        <w:t>inscription de cette approche dans les prescriptions. Pourquoi Neuchâtel est-il le premier canton romand à l</w:t>
      </w:r>
      <w:r w:rsidR="004B0FD4">
        <w:rPr>
          <w:rFonts w:ascii="Times New Roman" w:hAnsi="Times New Roman" w:cs="Times New Roman"/>
        </w:rPr>
        <w:t>’</w:t>
      </w:r>
      <w:r w:rsidRPr="001B524E">
        <w:rPr>
          <w:rFonts w:ascii="Times New Roman" w:hAnsi="Times New Roman" w:cs="Times New Roman"/>
        </w:rPr>
        <w:t xml:space="preserve">adopter en 1927, plus de dix ans avant la </w:t>
      </w:r>
      <w:r w:rsidR="00CA4246">
        <w:rPr>
          <w:rFonts w:ascii="Times New Roman" w:hAnsi="Times New Roman" w:cs="Times New Roman"/>
        </w:rPr>
        <w:t>France </w:t>
      </w:r>
      <w:r w:rsidRPr="001B524E">
        <w:rPr>
          <w:rFonts w:ascii="Times New Roman" w:hAnsi="Times New Roman" w:cs="Times New Roman"/>
        </w:rPr>
        <w:t>? N</w:t>
      </w:r>
      <w:r w:rsidR="004B0FD4">
        <w:rPr>
          <w:rFonts w:ascii="Times New Roman" w:hAnsi="Times New Roman" w:cs="Times New Roman"/>
        </w:rPr>
        <w:t>’</w:t>
      </w:r>
      <w:r w:rsidRPr="001B524E">
        <w:rPr>
          <w:rFonts w:ascii="Times New Roman" w:hAnsi="Times New Roman" w:cs="Times New Roman"/>
        </w:rPr>
        <w:t>y avait-il pas de lecture silencieuse auparavant dans les classes</w:t>
      </w:r>
      <w:r w:rsidR="004B0FD4">
        <w:rPr>
          <w:rFonts w:ascii="Times New Roman" w:hAnsi="Times New Roman" w:cs="Times New Roman"/>
        </w:rPr>
        <w:t> </w:t>
      </w:r>
      <w:r w:rsidRPr="001B524E">
        <w:rPr>
          <w:rFonts w:ascii="Times New Roman" w:hAnsi="Times New Roman" w:cs="Times New Roman"/>
        </w:rPr>
        <w:t>?</w:t>
      </w:r>
      <w:r w:rsidR="004B0FD4">
        <w:rPr>
          <w:rFonts w:ascii="Times New Roman" w:hAnsi="Times New Roman" w:cs="Times New Roman"/>
        </w:rPr>
        <w:t xml:space="preserve"> </w:t>
      </w:r>
      <w:r w:rsidRPr="001B524E">
        <w:rPr>
          <w:rFonts w:ascii="Times New Roman" w:hAnsi="Times New Roman" w:cs="Times New Roman"/>
        </w:rPr>
        <w:t>Nous étudierons les prises de position à ce sujet de deux acteurs, l</w:t>
      </w:r>
      <w:r w:rsidR="00024FB6">
        <w:rPr>
          <w:rFonts w:ascii="Times New Roman" w:hAnsi="Times New Roman" w:cs="Times New Roman"/>
        </w:rPr>
        <w:t>’</w:t>
      </w:r>
      <w:r w:rsidRPr="001B524E">
        <w:rPr>
          <w:rFonts w:ascii="Times New Roman" w:hAnsi="Times New Roman" w:cs="Times New Roman"/>
        </w:rPr>
        <w:t xml:space="preserve">abbé E. </w:t>
      </w:r>
      <w:proofErr w:type="spellStart"/>
      <w:r w:rsidRPr="001B524E">
        <w:rPr>
          <w:rFonts w:ascii="Times New Roman" w:hAnsi="Times New Roman" w:cs="Times New Roman"/>
        </w:rPr>
        <w:t>Dévaud</w:t>
      </w:r>
      <w:proofErr w:type="spellEnd"/>
      <w:r w:rsidRPr="001B524E">
        <w:rPr>
          <w:rFonts w:ascii="Times New Roman" w:hAnsi="Times New Roman" w:cs="Times New Roman"/>
        </w:rPr>
        <w:t>, qui a tenu la chaire de pédagogie de l'université Fribourg, et la chercheuse G. L. Anderson, qui a mené une thèse au sein de l</w:t>
      </w:r>
      <w:r w:rsidR="004B0FD4">
        <w:rPr>
          <w:rFonts w:ascii="Times New Roman" w:hAnsi="Times New Roman" w:cs="Times New Roman"/>
        </w:rPr>
        <w:t>’</w:t>
      </w:r>
      <w:r w:rsidRPr="001B524E">
        <w:rPr>
          <w:rFonts w:ascii="Times New Roman" w:hAnsi="Times New Roman" w:cs="Times New Roman"/>
        </w:rPr>
        <w:t>Institut Rousseau.</w:t>
      </w:r>
      <w:r w:rsidR="004B0FD4">
        <w:rPr>
          <w:rFonts w:ascii="Times New Roman" w:hAnsi="Times New Roman" w:cs="Times New Roman"/>
        </w:rPr>
        <w:t xml:space="preserve"> </w:t>
      </w:r>
      <w:r w:rsidRPr="001B524E">
        <w:rPr>
          <w:rFonts w:ascii="Times New Roman" w:hAnsi="Times New Roman" w:cs="Times New Roman"/>
        </w:rPr>
        <w:t>Comme des effets de tuilage et de sédimentation s'observent dans les discours sur l</w:t>
      </w:r>
      <w:r w:rsidR="008328B9">
        <w:rPr>
          <w:rFonts w:ascii="Times New Roman" w:hAnsi="Times New Roman" w:cs="Times New Roman"/>
        </w:rPr>
        <w:t>’</w:t>
      </w:r>
      <w:r w:rsidRPr="001B524E">
        <w:rPr>
          <w:rFonts w:ascii="Times New Roman" w:hAnsi="Times New Roman" w:cs="Times New Roman"/>
        </w:rPr>
        <w:t>enseignement de la lecture, est-il seulement possible de dater un dispositif d'enseignement de la lecture pour faciliter la démarche comparative entre des espaces nationaux et transnationaux</w:t>
      </w:r>
      <w:r w:rsidR="004B0FD4">
        <w:rPr>
          <w:rFonts w:ascii="Times New Roman" w:hAnsi="Times New Roman" w:cs="Times New Roman"/>
        </w:rPr>
        <w:t> </w:t>
      </w:r>
      <w:r w:rsidRPr="001B524E">
        <w:rPr>
          <w:rFonts w:ascii="Times New Roman" w:hAnsi="Times New Roman" w:cs="Times New Roman"/>
        </w:rPr>
        <w:t>? Il s</w:t>
      </w:r>
      <w:r w:rsidR="008328B9">
        <w:rPr>
          <w:rFonts w:ascii="Times New Roman" w:hAnsi="Times New Roman" w:cs="Times New Roman"/>
        </w:rPr>
        <w:t>’</w:t>
      </w:r>
      <w:r w:rsidRPr="001B524E">
        <w:rPr>
          <w:rFonts w:ascii="Times New Roman" w:hAnsi="Times New Roman" w:cs="Times New Roman"/>
        </w:rPr>
        <w:t>agit également de problématiser la tentation de mener cette analyse selon une perspective évolutionniste, qui a tendance à réduire l'histoire de la lecture en une transition de la lecture orale et publique vers une lecture silencieuse et privée (Haug, 2014).</w:t>
      </w:r>
    </w:p>
    <w:p w:rsidR="00FB2BBD" w:rsidRPr="001B524E" w:rsidRDefault="00FB2BBD" w:rsidP="00F22C74">
      <w:pPr>
        <w:spacing w:after="0"/>
        <w:jc w:val="both"/>
        <w:rPr>
          <w:rFonts w:ascii="Times New Roman" w:hAnsi="Times New Roman" w:cs="Times New Roman"/>
        </w:rPr>
      </w:pPr>
    </w:p>
    <w:p w:rsidR="001B524E" w:rsidRDefault="004B0FD4" w:rsidP="00F22C74">
      <w:pPr>
        <w:spacing w:after="0"/>
        <w:jc w:val="both"/>
        <w:rPr>
          <w:rFonts w:ascii="Times New Roman" w:hAnsi="Times New Roman" w:cs="Times New Roman"/>
        </w:rPr>
      </w:pPr>
      <w:r w:rsidRPr="004B0FD4">
        <w:rPr>
          <w:rFonts w:ascii="Times New Roman" w:hAnsi="Times New Roman" w:cs="Times New Roman"/>
        </w:rPr>
        <w:t>H</w:t>
      </w:r>
      <w:r w:rsidR="000D2A68" w:rsidRPr="004B0FD4">
        <w:rPr>
          <w:rFonts w:ascii="Times New Roman" w:hAnsi="Times New Roman" w:cs="Times New Roman"/>
        </w:rPr>
        <w:t>AUG</w:t>
      </w:r>
      <w:r w:rsidRPr="004B0FD4">
        <w:rPr>
          <w:rFonts w:ascii="Times New Roman" w:hAnsi="Times New Roman" w:cs="Times New Roman"/>
        </w:rPr>
        <w:t xml:space="preserve">, H. (2014). Relecture critique de l'histoire de la lecture. Régularités discursives chez les historiens modernes. </w:t>
      </w:r>
      <w:r w:rsidRPr="000D2A68">
        <w:rPr>
          <w:rFonts w:ascii="Times New Roman" w:hAnsi="Times New Roman" w:cs="Times New Roman"/>
          <w:i/>
        </w:rPr>
        <w:t>Le Moyen Age</w:t>
      </w:r>
      <w:r w:rsidRPr="004B0FD4">
        <w:rPr>
          <w:rFonts w:ascii="Times New Roman" w:hAnsi="Times New Roman" w:cs="Times New Roman"/>
        </w:rPr>
        <w:t>, CXX, 123-133.</w:t>
      </w:r>
    </w:p>
    <w:p w:rsidR="004B0FD4" w:rsidRDefault="004B0FD4" w:rsidP="00F22C74">
      <w:pPr>
        <w:spacing w:after="0"/>
        <w:jc w:val="both"/>
        <w:rPr>
          <w:rFonts w:ascii="Times New Roman" w:hAnsi="Times New Roman" w:cs="Times New Roman"/>
        </w:rPr>
      </w:pPr>
    </w:p>
    <w:p w:rsidR="005261CE" w:rsidRPr="005261CE" w:rsidRDefault="005261CE" w:rsidP="00F22C74">
      <w:pPr>
        <w:spacing w:after="0"/>
        <w:jc w:val="both"/>
        <w:rPr>
          <w:rFonts w:ascii="Times New Roman" w:hAnsi="Times New Roman" w:cs="Times New Roman"/>
          <w:i/>
        </w:rPr>
      </w:pPr>
      <w:r w:rsidRPr="005261CE">
        <w:rPr>
          <w:rFonts w:ascii="Times New Roman" w:hAnsi="Times New Roman" w:cs="Times New Roman"/>
          <w:i/>
        </w:rPr>
        <w:t xml:space="preserve">Anouk </w:t>
      </w:r>
      <w:proofErr w:type="spellStart"/>
      <w:r w:rsidRPr="005261CE">
        <w:rPr>
          <w:rFonts w:ascii="Times New Roman" w:hAnsi="Times New Roman" w:cs="Times New Roman"/>
          <w:i/>
        </w:rPr>
        <w:t>Darme</w:t>
      </w:r>
      <w:proofErr w:type="spellEnd"/>
      <w:r w:rsidRPr="005261CE">
        <w:rPr>
          <w:rFonts w:ascii="Times New Roman" w:hAnsi="Times New Roman" w:cs="Times New Roman"/>
          <w:i/>
        </w:rPr>
        <w:t>, Anne Monnier, université de Genève</w:t>
      </w:r>
    </w:p>
    <w:p w:rsidR="004B0FD4" w:rsidRDefault="004B0FD4" w:rsidP="00F22C74">
      <w:pPr>
        <w:spacing w:after="0"/>
        <w:jc w:val="both"/>
        <w:rPr>
          <w:rFonts w:ascii="Times New Roman" w:hAnsi="Times New Roman" w:cs="Times New Roman"/>
          <w:b/>
        </w:rPr>
      </w:pPr>
      <w:r w:rsidRPr="005261CE">
        <w:rPr>
          <w:rFonts w:ascii="Times New Roman" w:hAnsi="Times New Roman" w:cs="Times New Roman"/>
          <w:b/>
        </w:rPr>
        <w:t>Les examens au primaire comme lieu de tensions entre les autorités scolaires et les enseignants</w:t>
      </w:r>
      <w:r w:rsidR="00CA4246">
        <w:rPr>
          <w:rFonts w:ascii="Times New Roman" w:hAnsi="Times New Roman" w:cs="Times New Roman"/>
          <w:b/>
        </w:rPr>
        <w:t> </w:t>
      </w:r>
      <w:r w:rsidRPr="005261CE">
        <w:rPr>
          <w:rFonts w:ascii="Times New Roman" w:hAnsi="Times New Roman" w:cs="Times New Roman"/>
          <w:b/>
        </w:rPr>
        <w:t>: entre adaptation, expérimentation et réforme</w:t>
      </w:r>
    </w:p>
    <w:p w:rsidR="00DA7A61" w:rsidRPr="005261CE" w:rsidRDefault="00DA7A61" w:rsidP="00F22C74">
      <w:pPr>
        <w:spacing w:after="0"/>
        <w:jc w:val="both"/>
        <w:rPr>
          <w:rFonts w:ascii="Times New Roman" w:hAnsi="Times New Roman" w:cs="Times New Roman"/>
          <w:b/>
        </w:rPr>
      </w:pPr>
    </w:p>
    <w:p w:rsidR="004B0FD4" w:rsidRPr="004B0FD4" w:rsidRDefault="004B0FD4" w:rsidP="00F22C74">
      <w:pPr>
        <w:spacing w:after="0"/>
        <w:jc w:val="both"/>
        <w:rPr>
          <w:rFonts w:ascii="Times New Roman" w:hAnsi="Times New Roman" w:cs="Times New Roman"/>
        </w:rPr>
      </w:pPr>
      <w:r w:rsidRPr="004B0FD4">
        <w:rPr>
          <w:rFonts w:ascii="Times New Roman" w:hAnsi="Times New Roman" w:cs="Times New Roman"/>
        </w:rPr>
        <w:t>Avec la mise en place au XIXe siècle des systèmes scolaires publics, la promotion des élèves d</w:t>
      </w:r>
      <w:r w:rsidR="005261CE">
        <w:rPr>
          <w:rFonts w:ascii="Times New Roman" w:hAnsi="Times New Roman" w:cs="Times New Roman"/>
        </w:rPr>
        <w:t>’</w:t>
      </w:r>
      <w:r w:rsidRPr="004B0FD4">
        <w:rPr>
          <w:rFonts w:ascii="Times New Roman" w:hAnsi="Times New Roman" w:cs="Times New Roman"/>
        </w:rPr>
        <w:t>un degré à l</w:t>
      </w:r>
      <w:r w:rsidR="005261CE">
        <w:rPr>
          <w:rFonts w:ascii="Times New Roman" w:hAnsi="Times New Roman" w:cs="Times New Roman"/>
        </w:rPr>
        <w:t>’</w:t>
      </w:r>
      <w:r w:rsidRPr="004B0FD4">
        <w:rPr>
          <w:rFonts w:ascii="Times New Roman" w:hAnsi="Times New Roman" w:cs="Times New Roman"/>
        </w:rPr>
        <w:t xml:space="preserve">autre va reposer sur une évaluation des apprentissages qui se solde par une note (Merle, 2018). Dans ce contexte, les autorités scolaires établissent les conditions et les critères de promotion et d'évaluation des élèves, dans lesquels les examens de </w:t>
      </w:r>
      <w:r w:rsidR="005261CE">
        <w:rPr>
          <w:rFonts w:ascii="Times New Roman" w:hAnsi="Times New Roman" w:cs="Times New Roman"/>
        </w:rPr>
        <w:t>f</w:t>
      </w:r>
      <w:r w:rsidRPr="004B0FD4">
        <w:rPr>
          <w:rFonts w:ascii="Times New Roman" w:hAnsi="Times New Roman" w:cs="Times New Roman"/>
        </w:rPr>
        <w:t xml:space="preserve">rançais jouent un rôle-clé. Or, en Suisse romande, des critiques émergent à leur encontre au primaire dès les années 1860, qui atteignent leur apogée dans les années 1920. Ces critiques, portées essentiellement par les associations d'instituteurs, concernent à la fois les finalités, les modalités et les acteurs en charge de ces évaluations. Cette communication, qui prend comme empan temporel la période 1860-1960, se propose donc de traiter les questions suivantes : </w:t>
      </w:r>
      <w:r w:rsidR="005261CE">
        <w:rPr>
          <w:rFonts w:ascii="Times New Roman" w:hAnsi="Times New Roman" w:cs="Times New Roman"/>
        </w:rPr>
        <w:t>s</w:t>
      </w:r>
      <w:r w:rsidRPr="004B0FD4">
        <w:rPr>
          <w:rFonts w:ascii="Times New Roman" w:hAnsi="Times New Roman" w:cs="Times New Roman"/>
        </w:rPr>
        <w:t>ur quoi portent exactement ces critiques ? Quelles tensions traduisent-elles ? Sur quoi débouchent-elles en fonction des cantons, souverains en matière d'éducation : adaptation ? expérimentation ? réforme ?</w:t>
      </w:r>
      <w:r w:rsidR="005261CE">
        <w:rPr>
          <w:rFonts w:ascii="Times New Roman" w:hAnsi="Times New Roman" w:cs="Times New Roman"/>
        </w:rPr>
        <w:t xml:space="preserve"> </w:t>
      </w:r>
      <w:r w:rsidRPr="004B0FD4">
        <w:rPr>
          <w:rFonts w:ascii="Times New Roman" w:hAnsi="Times New Roman" w:cs="Times New Roman"/>
        </w:rPr>
        <w:t>Notre analyse repose sur un corpus archivistique constitué de documents produits d</w:t>
      </w:r>
      <w:r w:rsidR="005261CE">
        <w:rPr>
          <w:rFonts w:ascii="Times New Roman" w:hAnsi="Times New Roman" w:cs="Times New Roman"/>
        </w:rPr>
        <w:t>’</w:t>
      </w:r>
      <w:r w:rsidRPr="004B0FD4">
        <w:rPr>
          <w:rFonts w:ascii="Times New Roman" w:hAnsi="Times New Roman" w:cs="Times New Roman"/>
        </w:rPr>
        <w:t>une part par les autorités scolaires (lois et règlements sur l'instruction publique, programmes et plans d'études), d</w:t>
      </w:r>
      <w:r w:rsidR="005261CE">
        <w:rPr>
          <w:rFonts w:ascii="Times New Roman" w:hAnsi="Times New Roman" w:cs="Times New Roman"/>
        </w:rPr>
        <w:t>’</w:t>
      </w:r>
      <w:r w:rsidRPr="004B0FD4">
        <w:rPr>
          <w:rFonts w:ascii="Times New Roman" w:hAnsi="Times New Roman" w:cs="Times New Roman"/>
        </w:rPr>
        <w:t>autre part par les enseignants et les pédagogues (revues pédagogiques).</w:t>
      </w:r>
    </w:p>
    <w:p w:rsidR="004B0FD4" w:rsidRPr="004B0FD4" w:rsidRDefault="004B0FD4" w:rsidP="00F22C74">
      <w:pPr>
        <w:spacing w:after="0"/>
        <w:jc w:val="both"/>
        <w:rPr>
          <w:rFonts w:ascii="Times New Roman" w:hAnsi="Times New Roman" w:cs="Times New Roman"/>
        </w:rPr>
      </w:pPr>
    </w:p>
    <w:p w:rsidR="004B0FD4" w:rsidRDefault="004B0FD4" w:rsidP="00F22C74">
      <w:pPr>
        <w:spacing w:after="0"/>
        <w:jc w:val="both"/>
        <w:rPr>
          <w:rFonts w:ascii="Times New Roman" w:hAnsi="Times New Roman" w:cs="Times New Roman"/>
        </w:rPr>
      </w:pPr>
      <w:r w:rsidRPr="004B0FD4">
        <w:rPr>
          <w:rFonts w:ascii="Times New Roman" w:hAnsi="Times New Roman" w:cs="Times New Roman"/>
        </w:rPr>
        <w:t>M</w:t>
      </w:r>
      <w:r w:rsidR="000D2A68" w:rsidRPr="004B0FD4">
        <w:rPr>
          <w:rFonts w:ascii="Times New Roman" w:hAnsi="Times New Roman" w:cs="Times New Roman"/>
        </w:rPr>
        <w:t>ERLE</w:t>
      </w:r>
      <w:r w:rsidRPr="004B0FD4">
        <w:rPr>
          <w:rFonts w:ascii="Times New Roman" w:hAnsi="Times New Roman" w:cs="Times New Roman"/>
        </w:rPr>
        <w:t xml:space="preserve">, P. (2018). </w:t>
      </w:r>
      <w:r w:rsidRPr="005261CE">
        <w:rPr>
          <w:rFonts w:ascii="Times New Roman" w:hAnsi="Times New Roman" w:cs="Times New Roman"/>
          <w:i/>
        </w:rPr>
        <w:t>Les pratiques d'évaluation scolaire. Historique, difficultés, perspectives.</w:t>
      </w:r>
      <w:r w:rsidRPr="004B0FD4">
        <w:rPr>
          <w:rFonts w:ascii="Times New Roman" w:hAnsi="Times New Roman" w:cs="Times New Roman"/>
        </w:rPr>
        <w:t xml:space="preserve"> </w:t>
      </w:r>
      <w:r w:rsidR="005261CE">
        <w:rPr>
          <w:rFonts w:ascii="Times New Roman" w:hAnsi="Times New Roman" w:cs="Times New Roman"/>
        </w:rPr>
        <w:t xml:space="preserve">Paris : </w:t>
      </w:r>
      <w:r w:rsidRPr="004B0FD4">
        <w:rPr>
          <w:rFonts w:ascii="Times New Roman" w:hAnsi="Times New Roman" w:cs="Times New Roman"/>
        </w:rPr>
        <w:t>PUF.</w:t>
      </w:r>
    </w:p>
    <w:p w:rsidR="005261CE" w:rsidRDefault="005261CE" w:rsidP="00F22C74">
      <w:pPr>
        <w:spacing w:after="0"/>
        <w:jc w:val="both"/>
        <w:rPr>
          <w:rFonts w:ascii="Times New Roman" w:hAnsi="Times New Roman" w:cs="Times New Roman"/>
        </w:rPr>
      </w:pPr>
    </w:p>
    <w:p w:rsidR="005F661F" w:rsidRDefault="005F661F" w:rsidP="00F22C74">
      <w:pPr>
        <w:spacing w:after="0"/>
        <w:jc w:val="both"/>
        <w:rPr>
          <w:rFonts w:ascii="Times New Roman" w:hAnsi="Times New Roman" w:cs="Times New Roman"/>
          <w:i/>
        </w:rPr>
      </w:pPr>
      <w:r w:rsidRPr="00A1471E">
        <w:rPr>
          <w:rFonts w:ascii="Times New Roman" w:hAnsi="Times New Roman" w:cs="Times New Roman"/>
          <w:i/>
        </w:rPr>
        <w:t xml:space="preserve">Alice </w:t>
      </w:r>
      <w:proofErr w:type="spellStart"/>
      <w:r w:rsidRPr="00A1471E">
        <w:rPr>
          <w:rFonts w:ascii="Times New Roman" w:hAnsi="Times New Roman" w:cs="Times New Roman"/>
          <w:i/>
        </w:rPr>
        <w:t>Spreafico</w:t>
      </w:r>
      <w:proofErr w:type="spellEnd"/>
      <w:r w:rsidR="00A1471E" w:rsidRPr="00A1471E">
        <w:rPr>
          <w:rFonts w:ascii="Times New Roman" w:hAnsi="Times New Roman" w:cs="Times New Roman"/>
          <w:i/>
        </w:rPr>
        <w:t xml:space="preserve">, </w:t>
      </w:r>
      <w:r w:rsidRPr="00A1471E">
        <w:rPr>
          <w:rFonts w:ascii="Times New Roman" w:hAnsi="Times New Roman" w:cs="Times New Roman"/>
          <w:i/>
        </w:rPr>
        <w:t>Bruno Védrines, Anne Monnier, HEP-Vaud</w:t>
      </w:r>
    </w:p>
    <w:p w:rsidR="00A1471E" w:rsidRDefault="00A1471E" w:rsidP="00F22C74">
      <w:pPr>
        <w:spacing w:after="0"/>
        <w:jc w:val="both"/>
        <w:rPr>
          <w:rFonts w:ascii="Times New Roman" w:hAnsi="Times New Roman" w:cs="Times New Roman"/>
          <w:b/>
        </w:rPr>
      </w:pPr>
      <w:r w:rsidRPr="00A1471E">
        <w:rPr>
          <w:rFonts w:ascii="Times New Roman" w:hAnsi="Times New Roman" w:cs="Times New Roman"/>
          <w:b/>
        </w:rPr>
        <w:t>Renouvellement des corpus littéraires en langue maternelle (Italien et Français) entre 1920 et 1970</w:t>
      </w:r>
    </w:p>
    <w:p w:rsidR="00DA7A61" w:rsidRPr="00A1471E" w:rsidRDefault="00DA7A61" w:rsidP="00F22C74">
      <w:pPr>
        <w:spacing w:after="0"/>
        <w:jc w:val="both"/>
        <w:rPr>
          <w:rFonts w:ascii="Times New Roman" w:hAnsi="Times New Roman" w:cs="Times New Roman"/>
          <w:b/>
        </w:rPr>
      </w:pPr>
    </w:p>
    <w:p w:rsidR="005F661F" w:rsidRPr="005F661F" w:rsidRDefault="005F661F" w:rsidP="00F22C74">
      <w:pPr>
        <w:spacing w:after="0"/>
        <w:jc w:val="both"/>
        <w:rPr>
          <w:rFonts w:ascii="Times New Roman" w:hAnsi="Times New Roman" w:cs="Times New Roman"/>
        </w:rPr>
      </w:pPr>
      <w:r w:rsidRPr="005F661F">
        <w:rPr>
          <w:rFonts w:ascii="Times New Roman" w:hAnsi="Times New Roman" w:cs="Times New Roman"/>
        </w:rPr>
        <w:t>A partir des années 1920, le texte littéraire prend une place centrale dans les manuels de lecture du primaire en Suisse romande et au Tessin (Monnier &amp; al</w:t>
      </w:r>
      <w:r w:rsidR="00A1471E">
        <w:rPr>
          <w:rFonts w:ascii="Times New Roman" w:hAnsi="Times New Roman" w:cs="Times New Roman"/>
        </w:rPr>
        <w:t>.</w:t>
      </w:r>
      <w:r w:rsidRPr="005F661F">
        <w:rPr>
          <w:rFonts w:ascii="Times New Roman" w:hAnsi="Times New Roman" w:cs="Times New Roman"/>
        </w:rPr>
        <w:t>, 2023). Il s</w:t>
      </w:r>
      <w:r w:rsidR="00A1471E">
        <w:rPr>
          <w:rFonts w:ascii="Times New Roman" w:hAnsi="Times New Roman" w:cs="Times New Roman"/>
        </w:rPr>
        <w:t>’</w:t>
      </w:r>
      <w:r w:rsidRPr="005F661F">
        <w:rPr>
          <w:rFonts w:ascii="Times New Roman" w:hAnsi="Times New Roman" w:cs="Times New Roman"/>
        </w:rPr>
        <w:t>agit donc bien d'une innovation fondamentale, mais il reste à en analyser le contexte, la portée et les conséquences. De ce point de vue, le concept de réputation littéraire nous aide à comprendre la constitution et l</w:t>
      </w:r>
      <w:r w:rsidR="00A1471E">
        <w:rPr>
          <w:rFonts w:ascii="Times New Roman" w:hAnsi="Times New Roman" w:cs="Times New Roman"/>
        </w:rPr>
        <w:t>’</w:t>
      </w:r>
      <w:r w:rsidRPr="005F661F">
        <w:rPr>
          <w:rFonts w:ascii="Times New Roman" w:hAnsi="Times New Roman" w:cs="Times New Roman"/>
        </w:rPr>
        <w:t>évolution des corpus littéraires scolaires (Védrines, 2023). Notre communication se propose donc de répondre aux questions suivantes : quels textes littéraires et quels auteurs et autrices soumet-on à l</w:t>
      </w:r>
      <w:r w:rsidR="00A1471E">
        <w:rPr>
          <w:rFonts w:ascii="Times New Roman" w:hAnsi="Times New Roman" w:cs="Times New Roman"/>
        </w:rPr>
        <w:t>’</w:t>
      </w:r>
      <w:r w:rsidRPr="005F661F">
        <w:rPr>
          <w:rFonts w:ascii="Times New Roman" w:hAnsi="Times New Roman" w:cs="Times New Roman"/>
        </w:rPr>
        <w:t>attention des élèves entre 1920 et 1970 ? Selon quels critères et en vue de quelles finalités ? Pour ce faire, notre analyse repose sur un corpus archivistique constitué des plans d</w:t>
      </w:r>
      <w:r w:rsidR="00A1471E">
        <w:rPr>
          <w:rFonts w:ascii="Times New Roman" w:hAnsi="Times New Roman" w:cs="Times New Roman"/>
        </w:rPr>
        <w:t>’</w:t>
      </w:r>
      <w:r w:rsidRPr="005F661F">
        <w:rPr>
          <w:rFonts w:ascii="Times New Roman" w:hAnsi="Times New Roman" w:cs="Times New Roman"/>
        </w:rPr>
        <w:t>études et des livres de lecture pour le primaire moyen et supérieur ainsi que d'articles pédagogiques de Suisse romande et du Tessin. Cette analyse est mise en perspective avec les travaux existants sur cette problématique pour les aires linguistiques française et italienne.</w:t>
      </w:r>
    </w:p>
    <w:p w:rsidR="005F661F" w:rsidRPr="005F661F" w:rsidRDefault="005F661F" w:rsidP="00F22C74">
      <w:pPr>
        <w:spacing w:after="0"/>
        <w:jc w:val="both"/>
        <w:rPr>
          <w:rFonts w:ascii="Times New Roman" w:hAnsi="Times New Roman" w:cs="Times New Roman"/>
        </w:rPr>
      </w:pPr>
    </w:p>
    <w:p w:rsidR="005F661F" w:rsidRPr="005F661F" w:rsidRDefault="005F661F" w:rsidP="00F22C74">
      <w:pPr>
        <w:spacing w:after="0"/>
        <w:jc w:val="both"/>
        <w:rPr>
          <w:rFonts w:ascii="Times New Roman" w:hAnsi="Times New Roman" w:cs="Times New Roman"/>
        </w:rPr>
      </w:pPr>
      <w:r w:rsidRPr="005F661F">
        <w:rPr>
          <w:rFonts w:ascii="Times New Roman" w:hAnsi="Times New Roman" w:cs="Times New Roman"/>
        </w:rPr>
        <w:t>M</w:t>
      </w:r>
      <w:r w:rsidR="000D2A68" w:rsidRPr="005F661F">
        <w:rPr>
          <w:rFonts w:ascii="Times New Roman" w:hAnsi="Times New Roman" w:cs="Times New Roman"/>
        </w:rPr>
        <w:t>ONNIER</w:t>
      </w:r>
      <w:r w:rsidRPr="005F661F">
        <w:rPr>
          <w:rFonts w:ascii="Times New Roman" w:hAnsi="Times New Roman" w:cs="Times New Roman"/>
        </w:rPr>
        <w:t>, A., T</w:t>
      </w:r>
      <w:r w:rsidR="000D2A68" w:rsidRPr="005F661F">
        <w:rPr>
          <w:rFonts w:ascii="Times New Roman" w:hAnsi="Times New Roman" w:cs="Times New Roman"/>
        </w:rPr>
        <w:t>INEMBART</w:t>
      </w:r>
      <w:r w:rsidRPr="005F661F">
        <w:rPr>
          <w:rFonts w:ascii="Times New Roman" w:hAnsi="Times New Roman" w:cs="Times New Roman"/>
        </w:rPr>
        <w:t xml:space="preserve">, S., </w:t>
      </w:r>
      <w:r w:rsidR="000D2A68" w:rsidRPr="005F661F">
        <w:rPr>
          <w:rFonts w:ascii="Times New Roman" w:hAnsi="Times New Roman" w:cs="Times New Roman"/>
        </w:rPr>
        <w:t>DARME-XU</w:t>
      </w:r>
      <w:r w:rsidRPr="005F661F">
        <w:rPr>
          <w:rFonts w:ascii="Times New Roman" w:hAnsi="Times New Roman" w:cs="Times New Roman"/>
        </w:rPr>
        <w:t>, A., M</w:t>
      </w:r>
      <w:r w:rsidR="000D2A68" w:rsidRPr="005F661F">
        <w:rPr>
          <w:rFonts w:ascii="Times New Roman" w:hAnsi="Times New Roman" w:cs="Times New Roman"/>
        </w:rPr>
        <w:t>ASONI</w:t>
      </w:r>
      <w:r w:rsidRPr="005F661F">
        <w:rPr>
          <w:rFonts w:ascii="Times New Roman" w:hAnsi="Times New Roman" w:cs="Times New Roman"/>
        </w:rPr>
        <w:t>, G., et S</w:t>
      </w:r>
      <w:r w:rsidR="000D2A68" w:rsidRPr="005F661F">
        <w:rPr>
          <w:rFonts w:ascii="Times New Roman" w:hAnsi="Times New Roman" w:cs="Times New Roman"/>
        </w:rPr>
        <w:t>PREAFICO</w:t>
      </w:r>
      <w:r w:rsidRPr="005F661F">
        <w:rPr>
          <w:rFonts w:ascii="Times New Roman" w:hAnsi="Times New Roman" w:cs="Times New Roman"/>
        </w:rPr>
        <w:t xml:space="preserve">, A. (2023). Le processus de didactisation du texte littéraire dans l'enseignement primaire en Suisse (Suisse romande et Tessin, 1890-1980). </w:t>
      </w:r>
      <w:r w:rsidRPr="00CA4246">
        <w:rPr>
          <w:rFonts w:ascii="Times New Roman" w:hAnsi="Times New Roman" w:cs="Times New Roman"/>
          <w:i/>
        </w:rPr>
        <w:t>Didactiques &amp; Disciplines</w:t>
      </w:r>
      <w:r w:rsidRPr="005F661F">
        <w:rPr>
          <w:rFonts w:ascii="Times New Roman" w:hAnsi="Times New Roman" w:cs="Times New Roman"/>
        </w:rPr>
        <w:t>, vol. 1, no 1, 29-48.</w:t>
      </w:r>
    </w:p>
    <w:p w:rsidR="005F661F" w:rsidRPr="005F661F" w:rsidRDefault="005F661F" w:rsidP="00F22C74">
      <w:pPr>
        <w:spacing w:after="0"/>
        <w:jc w:val="both"/>
        <w:rPr>
          <w:rFonts w:ascii="Times New Roman" w:hAnsi="Times New Roman" w:cs="Times New Roman"/>
        </w:rPr>
      </w:pPr>
      <w:r w:rsidRPr="005F661F">
        <w:rPr>
          <w:rFonts w:ascii="Times New Roman" w:hAnsi="Times New Roman" w:cs="Times New Roman"/>
        </w:rPr>
        <w:t>V</w:t>
      </w:r>
      <w:r w:rsidR="000D2A68" w:rsidRPr="005F661F">
        <w:rPr>
          <w:rFonts w:ascii="Times New Roman" w:hAnsi="Times New Roman" w:cs="Times New Roman"/>
        </w:rPr>
        <w:t>EDRINES</w:t>
      </w:r>
      <w:r w:rsidRPr="005F661F">
        <w:rPr>
          <w:rFonts w:ascii="Times New Roman" w:hAnsi="Times New Roman" w:cs="Times New Roman"/>
        </w:rPr>
        <w:t xml:space="preserve">, B. (2023). </w:t>
      </w:r>
      <w:r w:rsidRPr="00CA4246">
        <w:rPr>
          <w:rFonts w:ascii="Times New Roman" w:hAnsi="Times New Roman" w:cs="Times New Roman"/>
          <w:i/>
        </w:rPr>
        <w:t>L</w:t>
      </w:r>
      <w:r w:rsidR="00CA4246" w:rsidRPr="00CA4246">
        <w:rPr>
          <w:rFonts w:ascii="Times New Roman" w:hAnsi="Times New Roman" w:cs="Times New Roman"/>
          <w:i/>
        </w:rPr>
        <w:t>’</w:t>
      </w:r>
      <w:r w:rsidRPr="00CA4246">
        <w:rPr>
          <w:rFonts w:ascii="Times New Roman" w:hAnsi="Times New Roman" w:cs="Times New Roman"/>
          <w:i/>
        </w:rPr>
        <w:t>expérience de la subjectivité dans l'enseignement littéraire</w:t>
      </w:r>
      <w:r w:rsidRPr="005F661F">
        <w:rPr>
          <w:rFonts w:ascii="Times New Roman" w:hAnsi="Times New Roman" w:cs="Times New Roman"/>
        </w:rPr>
        <w:t xml:space="preserve">. </w:t>
      </w:r>
      <w:r w:rsidR="00CA4246">
        <w:rPr>
          <w:rFonts w:ascii="Times New Roman" w:hAnsi="Times New Roman" w:cs="Times New Roman"/>
        </w:rPr>
        <w:t xml:space="preserve">Berne : </w:t>
      </w:r>
      <w:r w:rsidRPr="005F661F">
        <w:rPr>
          <w:rFonts w:ascii="Times New Roman" w:hAnsi="Times New Roman" w:cs="Times New Roman"/>
        </w:rPr>
        <w:t>Peter Lang.</w:t>
      </w:r>
    </w:p>
    <w:p w:rsidR="005F661F" w:rsidRDefault="005F661F" w:rsidP="00F22C74">
      <w:pPr>
        <w:spacing w:after="0"/>
        <w:jc w:val="both"/>
        <w:rPr>
          <w:rFonts w:ascii="Times New Roman" w:hAnsi="Times New Roman" w:cs="Times New Roman"/>
        </w:rPr>
      </w:pPr>
    </w:p>
    <w:p w:rsidR="009E4ADF" w:rsidRPr="009E4ADF" w:rsidRDefault="009E4ADF" w:rsidP="00F22C74">
      <w:pPr>
        <w:spacing w:after="0"/>
        <w:jc w:val="both"/>
        <w:rPr>
          <w:rFonts w:ascii="Times New Roman" w:hAnsi="Times New Roman" w:cs="Times New Roman"/>
          <w:i/>
        </w:rPr>
      </w:pPr>
      <w:proofErr w:type="spellStart"/>
      <w:r w:rsidRPr="009E4ADF">
        <w:rPr>
          <w:rFonts w:ascii="Times New Roman" w:hAnsi="Times New Roman" w:cs="Times New Roman"/>
          <w:i/>
        </w:rPr>
        <w:t>Giorgia</w:t>
      </w:r>
      <w:proofErr w:type="spellEnd"/>
      <w:r w:rsidRPr="009E4ADF">
        <w:rPr>
          <w:rFonts w:ascii="Times New Roman" w:hAnsi="Times New Roman" w:cs="Times New Roman"/>
          <w:i/>
        </w:rPr>
        <w:t xml:space="preserve"> Masoni, Sylviane </w:t>
      </w:r>
      <w:proofErr w:type="spellStart"/>
      <w:r w:rsidRPr="009E4ADF">
        <w:rPr>
          <w:rFonts w:ascii="Times New Roman" w:hAnsi="Times New Roman" w:cs="Times New Roman"/>
          <w:i/>
        </w:rPr>
        <w:t>Tinembart</w:t>
      </w:r>
      <w:proofErr w:type="spellEnd"/>
      <w:r w:rsidRPr="009E4ADF">
        <w:rPr>
          <w:rFonts w:ascii="Times New Roman" w:hAnsi="Times New Roman" w:cs="Times New Roman"/>
          <w:i/>
        </w:rPr>
        <w:t xml:space="preserve">, HEP Vaud. </w:t>
      </w:r>
    </w:p>
    <w:p w:rsidR="009E4ADF" w:rsidRDefault="009E4ADF" w:rsidP="00F22C74">
      <w:pPr>
        <w:spacing w:after="0"/>
        <w:jc w:val="both"/>
        <w:rPr>
          <w:rFonts w:ascii="Times New Roman" w:hAnsi="Times New Roman" w:cs="Times New Roman"/>
          <w:b/>
        </w:rPr>
      </w:pPr>
      <w:r w:rsidRPr="009E4ADF">
        <w:rPr>
          <w:rFonts w:ascii="Times New Roman" w:hAnsi="Times New Roman" w:cs="Times New Roman"/>
          <w:b/>
        </w:rPr>
        <w:t>« Le microphone enregistre tout ce que l</w:t>
      </w:r>
      <w:r w:rsidR="003F0BCF">
        <w:rPr>
          <w:rFonts w:ascii="Times New Roman" w:hAnsi="Times New Roman" w:cs="Times New Roman"/>
          <w:b/>
        </w:rPr>
        <w:t>’</w:t>
      </w:r>
      <w:r w:rsidRPr="009E4ADF">
        <w:rPr>
          <w:rFonts w:ascii="Times New Roman" w:hAnsi="Times New Roman" w:cs="Times New Roman"/>
          <w:b/>
        </w:rPr>
        <w:t>imagination peut peindre » : la radio scolaire en Suisse, une innovation entre débats et controverses</w:t>
      </w:r>
    </w:p>
    <w:p w:rsidR="00DA7A61" w:rsidRPr="009E4ADF" w:rsidRDefault="00DA7A61" w:rsidP="00F22C74">
      <w:pPr>
        <w:spacing w:after="0"/>
        <w:jc w:val="both"/>
        <w:rPr>
          <w:rFonts w:ascii="Times New Roman" w:hAnsi="Times New Roman" w:cs="Times New Roman"/>
          <w:b/>
        </w:rPr>
      </w:pPr>
    </w:p>
    <w:p w:rsidR="009E4ADF" w:rsidRPr="009E4ADF" w:rsidRDefault="009E4ADF" w:rsidP="00F22C74">
      <w:pPr>
        <w:spacing w:after="0"/>
        <w:jc w:val="both"/>
        <w:rPr>
          <w:rFonts w:ascii="Times New Roman" w:hAnsi="Times New Roman" w:cs="Times New Roman"/>
        </w:rPr>
      </w:pPr>
      <w:r w:rsidRPr="009E4ADF">
        <w:rPr>
          <w:rFonts w:ascii="Times New Roman" w:hAnsi="Times New Roman" w:cs="Times New Roman"/>
        </w:rPr>
        <w:t>L</w:t>
      </w:r>
      <w:r>
        <w:rPr>
          <w:rFonts w:ascii="Times New Roman" w:hAnsi="Times New Roman" w:cs="Times New Roman"/>
        </w:rPr>
        <w:t>’</w:t>
      </w:r>
      <w:r w:rsidRPr="009E4ADF">
        <w:rPr>
          <w:rFonts w:ascii="Times New Roman" w:hAnsi="Times New Roman" w:cs="Times New Roman"/>
        </w:rPr>
        <w:t>éducation aux médias fait partie des plans d'études actuels de la Suisse romande et du Tessin. Pourtant, les réflexions sur cet enseignement ne sont pas nouvelles. Après avoir retracé le déploiement (dès 1930) et le déclin de la radio-scolaire suisse (vers 1980), cette communication questionnera d</w:t>
      </w:r>
      <w:r>
        <w:rPr>
          <w:rFonts w:ascii="Times New Roman" w:hAnsi="Times New Roman" w:cs="Times New Roman"/>
        </w:rPr>
        <w:t>’</w:t>
      </w:r>
      <w:r w:rsidRPr="009E4ADF">
        <w:rPr>
          <w:rFonts w:ascii="Times New Roman" w:hAnsi="Times New Roman" w:cs="Times New Roman"/>
        </w:rPr>
        <w:t>une part, la transformation des méthodes de transmission des savoirs scolaires liée à l</w:t>
      </w:r>
      <w:r>
        <w:rPr>
          <w:rFonts w:ascii="Times New Roman" w:hAnsi="Times New Roman" w:cs="Times New Roman"/>
        </w:rPr>
        <w:t>’</w:t>
      </w:r>
      <w:r w:rsidRPr="009E4ADF">
        <w:rPr>
          <w:rFonts w:ascii="Times New Roman" w:hAnsi="Times New Roman" w:cs="Times New Roman"/>
        </w:rPr>
        <w:t>utilisation de cette innovation en analysant les débats et controverses qu</w:t>
      </w:r>
      <w:r>
        <w:rPr>
          <w:rFonts w:ascii="Times New Roman" w:hAnsi="Times New Roman" w:cs="Times New Roman"/>
        </w:rPr>
        <w:t>’</w:t>
      </w:r>
      <w:r w:rsidRPr="009E4ADF">
        <w:rPr>
          <w:rFonts w:ascii="Times New Roman" w:hAnsi="Times New Roman" w:cs="Times New Roman"/>
        </w:rPr>
        <w:t>elle a générés et d'autre part, son développement lié aux régions linguistiques alors même qu</w:t>
      </w:r>
      <w:r>
        <w:rPr>
          <w:rFonts w:ascii="Times New Roman" w:hAnsi="Times New Roman" w:cs="Times New Roman"/>
        </w:rPr>
        <w:t>’</w:t>
      </w:r>
      <w:r w:rsidRPr="009E4ADF">
        <w:rPr>
          <w:rFonts w:ascii="Times New Roman" w:hAnsi="Times New Roman" w:cs="Times New Roman"/>
        </w:rPr>
        <w:t>elle était institutionnalisée au niveau national (</w:t>
      </w:r>
      <w:proofErr w:type="spellStart"/>
      <w:r w:rsidRPr="009E4ADF">
        <w:rPr>
          <w:rFonts w:ascii="Times New Roman" w:hAnsi="Times New Roman" w:cs="Times New Roman"/>
        </w:rPr>
        <w:t>Pünter</w:t>
      </w:r>
      <w:proofErr w:type="spellEnd"/>
      <w:r w:rsidRPr="009E4ADF">
        <w:rPr>
          <w:rFonts w:ascii="Times New Roman" w:hAnsi="Times New Roman" w:cs="Times New Roman"/>
        </w:rPr>
        <w:t>, 1959). Elle mettra aussi en évidence le cas du Tessin, seul canton italophone de la Suisse qui rend obligatoire l</w:t>
      </w:r>
      <w:r w:rsidR="001272F3">
        <w:rPr>
          <w:rFonts w:ascii="Times New Roman" w:hAnsi="Times New Roman" w:cs="Times New Roman"/>
        </w:rPr>
        <w:t>’</w:t>
      </w:r>
      <w:r w:rsidRPr="009E4ADF">
        <w:rPr>
          <w:rFonts w:ascii="Times New Roman" w:hAnsi="Times New Roman" w:cs="Times New Roman"/>
        </w:rPr>
        <w:t>utilisation de la radio-scolaire au secondaire 1 en 1945 (</w:t>
      </w:r>
      <w:proofErr w:type="spellStart"/>
      <w:r w:rsidRPr="009E4ADF">
        <w:rPr>
          <w:rFonts w:ascii="Times New Roman" w:hAnsi="Times New Roman" w:cs="Times New Roman"/>
        </w:rPr>
        <w:t>Solcà</w:t>
      </w:r>
      <w:proofErr w:type="spellEnd"/>
      <w:r w:rsidRPr="009E4ADF">
        <w:rPr>
          <w:rFonts w:ascii="Times New Roman" w:hAnsi="Times New Roman" w:cs="Times New Roman"/>
        </w:rPr>
        <w:t>, 2004). Un corpus de sources variées publiées et audio-visuelles (rapports d'activités, programmes radio, etc.) sera analysé selon une approche comparative tenant compte des transferts culturels et de la circulation des savoirs (Fontaine et al., 2021). Cette communication donnera ainsi un aperçu de l</w:t>
      </w:r>
      <w:r w:rsidR="001272F3">
        <w:rPr>
          <w:rFonts w:ascii="Times New Roman" w:hAnsi="Times New Roman" w:cs="Times New Roman"/>
        </w:rPr>
        <w:t>’</w:t>
      </w:r>
      <w:r w:rsidRPr="009E4ADF">
        <w:rPr>
          <w:rFonts w:ascii="Times New Roman" w:hAnsi="Times New Roman" w:cs="Times New Roman"/>
        </w:rPr>
        <w:t>histoire encore peu explorée de la radio-scolaire en Suisse.</w:t>
      </w:r>
    </w:p>
    <w:p w:rsidR="009E4ADF" w:rsidRPr="009E4ADF" w:rsidRDefault="009E4ADF" w:rsidP="00F22C74">
      <w:pPr>
        <w:spacing w:after="0"/>
        <w:jc w:val="both"/>
        <w:rPr>
          <w:rFonts w:ascii="Times New Roman" w:hAnsi="Times New Roman" w:cs="Times New Roman"/>
        </w:rPr>
      </w:pPr>
    </w:p>
    <w:p w:rsidR="009E4ADF" w:rsidRPr="009E4ADF" w:rsidRDefault="009E4ADF" w:rsidP="00F22C74">
      <w:pPr>
        <w:spacing w:after="0"/>
        <w:jc w:val="both"/>
        <w:rPr>
          <w:rFonts w:ascii="Times New Roman" w:hAnsi="Times New Roman" w:cs="Times New Roman"/>
        </w:rPr>
      </w:pPr>
      <w:r w:rsidRPr="009E4ADF">
        <w:rPr>
          <w:rFonts w:ascii="Times New Roman" w:hAnsi="Times New Roman" w:cs="Times New Roman"/>
        </w:rPr>
        <w:t>F</w:t>
      </w:r>
      <w:r w:rsidR="003A136A" w:rsidRPr="003A136A">
        <w:rPr>
          <w:rFonts w:ascii="Times New Roman" w:hAnsi="Times New Roman" w:cs="Times New Roman"/>
        </w:rPr>
        <w:t>ONTAINE</w:t>
      </w:r>
      <w:r w:rsidRPr="009E4ADF">
        <w:rPr>
          <w:rFonts w:ascii="Times New Roman" w:hAnsi="Times New Roman" w:cs="Times New Roman"/>
        </w:rPr>
        <w:t>, A., G</w:t>
      </w:r>
      <w:r w:rsidR="003A136A" w:rsidRPr="009E4ADF">
        <w:rPr>
          <w:rFonts w:ascii="Times New Roman" w:hAnsi="Times New Roman" w:cs="Times New Roman"/>
        </w:rPr>
        <w:t>ENDRE</w:t>
      </w:r>
      <w:r w:rsidRPr="009E4ADF">
        <w:rPr>
          <w:rFonts w:ascii="Times New Roman" w:hAnsi="Times New Roman" w:cs="Times New Roman"/>
        </w:rPr>
        <w:t>, X., S</w:t>
      </w:r>
      <w:r w:rsidR="003A136A" w:rsidRPr="009E4ADF">
        <w:rPr>
          <w:rFonts w:ascii="Times New Roman" w:hAnsi="Times New Roman" w:cs="Times New Roman"/>
        </w:rPr>
        <w:t>AVOY</w:t>
      </w:r>
      <w:r w:rsidRPr="009E4ADF">
        <w:rPr>
          <w:rFonts w:ascii="Times New Roman" w:hAnsi="Times New Roman" w:cs="Times New Roman"/>
        </w:rPr>
        <w:t>, D., B</w:t>
      </w:r>
      <w:r w:rsidR="003A136A" w:rsidRPr="009E4ADF">
        <w:rPr>
          <w:rFonts w:ascii="Times New Roman" w:hAnsi="Times New Roman" w:cs="Times New Roman"/>
        </w:rPr>
        <w:t>UGNARD</w:t>
      </w:r>
      <w:r w:rsidRPr="009E4ADF">
        <w:rPr>
          <w:rFonts w:ascii="Times New Roman" w:hAnsi="Times New Roman" w:cs="Times New Roman"/>
        </w:rPr>
        <w:t>, P.-P., &amp; M</w:t>
      </w:r>
      <w:r w:rsidR="003A136A" w:rsidRPr="009E4ADF">
        <w:rPr>
          <w:rFonts w:ascii="Times New Roman" w:hAnsi="Times New Roman" w:cs="Times New Roman"/>
        </w:rPr>
        <w:t>ASONI</w:t>
      </w:r>
      <w:r w:rsidRPr="009E4ADF">
        <w:rPr>
          <w:rFonts w:ascii="Times New Roman" w:hAnsi="Times New Roman" w:cs="Times New Roman"/>
        </w:rPr>
        <w:t xml:space="preserve">, G. (2021). </w:t>
      </w:r>
      <w:r w:rsidRPr="001272F3">
        <w:rPr>
          <w:rFonts w:ascii="Times New Roman" w:hAnsi="Times New Roman" w:cs="Times New Roman"/>
          <w:i/>
        </w:rPr>
        <w:t>Penser la circulation des savoirs scolaires dans l'espace transatlantique : Émigration-transferts-créations (XVIIIe-XXe siècle).</w:t>
      </w:r>
      <w:r w:rsidRPr="009E4ADF">
        <w:rPr>
          <w:rFonts w:ascii="Times New Roman" w:hAnsi="Times New Roman" w:cs="Times New Roman"/>
        </w:rPr>
        <w:t xml:space="preserve"> Le Bord de l'eau.</w:t>
      </w:r>
    </w:p>
    <w:p w:rsidR="009E4ADF" w:rsidRPr="009E4ADF" w:rsidRDefault="009E4ADF" w:rsidP="00F22C74">
      <w:pPr>
        <w:spacing w:after="0"/>
        <w:jc w:val="both"/>
        <w:rPr>
          <w:rFonts w:ascii="Times New Roman" w:hAnsi="Times New Roman" w:cs="Times New Roman"/>
        </w:rPr>
      </w:pPr>
      <w:r w:rsidRPr="009E4ADF">
        <w:rPr>
          <w:rFonts w:ascii="Times New Roman" w:hAnsi="Times New Roman" w:cs="Times New Roman"/>
        </w:rPr>
        <w:t>P</w:t>
      </w:r>
      <w:r w:rsidR="003A136A" w:rsidRPr="009E4ADF">
        <w:rPr>
          <w:rFonts w:ascii="Times New Roman" w:hAnsi="Times New Roman" w:cs="Times New Roman"/>
        </w:rPr>
        <w:t>ÜNTER</w:t>
      </w:r>
      <w:r w:rsidRPr="009E4ADF">
        <w:rPr>
          <w:rFonts w:ascii="Times New Roman" w:hAnsi="Times New Roman" w:cs="Times New Roman"/>
        </w:rPr>
        <w:t xml:space="preserve">, O. (1959). Ecole, Radio et Télévision. </w:t>
      </w:r>
      <w:r w:rsidRPr="001272F3">
        <w:rPr>
          <w:rFonts w:ascii="Times New Roman" w:hAnsi="Times New Roman" w:cs="Times New Roman"/>
          <w:i/>
        </w:rPr>
        <w:t>Revue suisse d'éducation : organe de l'enseignement et de l'éducation publics et privés en Suisse</w:t>
      </w:r>
      <w:r w:rsidRPr="009E4ADF">
        <w:rPr>
          <w:rFonts w:ascii="Times New Roman" w:hAnsi="Times New Roman" w:cs="Times New Roman"/>
        </w:rPr>
        <w:t>, 32, 6‑9.</w:t>
      </w:r>
    </w:p>
    <w:p w:rsidR="009E4ADF" w:rsidRDefault="009E4ADF" w:rsidP="00F22C74">
      <w:pPr>
        <w:spacing w:after="0"/>
        <w:jc w:val="both"/>
        <w:rPr>
          <w:rFonts w:ascii="Times New Roman" w:hAnsi="Times New Roman" w:cs="Times New Roman"/>
        </w:rPr>
      </w:pPr>
      <w:r w:rsidRPr="009E4ADF">
        <w:rPr>
          <w:rFonts w:ascii="Times New Roman" w:hAnsi="Times New Roman" w:cs="Times New Roman"/>
        </w:rPr>
        <w:t>S</w:t>
      </w:r>
      <w:r w:rsidR="00A902AF" w:rsidRPr="009E4ADF">
        <w:rPr>
          <w:rFonts w:ascii="Times New Roman" w:hAnsi="Times New Roman" w:cs="Times New Roman"/>
        </w:rPr>
        <w:t>OLCA</w:t>
      </w:r>
      <w:r w:rsidRPr="009E4ADF">
        <w:rPr>
          <w:rFonts w:ascii="Times New Roman" w:hAnsi="Times New Roman" w:cs="Times New Roman"/>
        </w:rPr>
        <w:t xml:space="preserve">, N. (2004). </w:t>
      </w:r>
      <w:proofErr w:type="spellStart"/>
      <w:r w:rsidRPr="004400F2">
        <w:rPr>
          <w:rFonts w:ascii="Times New Roman" w:hAnsi="Times New Roman" w:cs="Times New Roman"/>
          <w:i/>
        </w:rPr>
        <w:t>Scuola</w:t>
      </w:r>
      <w:proofErr w:type="spellEnd"/>
      <w:r w:rsidRPr="004400F2">
        <w:rPr>
          <w:rFonts w:ascii="Times New Roman" w:hAnsi="Times New Roman" w:cs="Times New Roman"/>
          <w:i/>
        </w:rPr>
        <w:t xml:space="preserve">, </w:t>
      </w:r>
      <w:proofErr w:type="spellStart"/>
      <w:r w:rsidRPr="004400F2">
        <w:rPr>
          <w:rFonts w:ascii="Times New Roman" w:hAnsi="Times New Roman" w:cs="Times New Roman"/>
          <w:i/>
        </w:rPr>
        <w:t>società</w:t>
      </w:r>
      <w:proofErr w:type="spellEnd"/>
      <w:r w:rsidRPr="004400F2">
        <w:rPr>
          <w:rFonts w:ascii="Times New Roman" w:hAnsi="Times New Roman" w:cs="Times New Roman"/>
          <w:i/>
        </w:rPr>
        <w:t xml:space="preserve"> e radio </w:t>
      </w:r>
      <w:proofErr w:type="spellStart"/>
      <w:r w:rsidRPr="004400F2">
        <w:rPr>
          <w:rFonts w:ascii="Times New Roman" w:hAnsi="Times New Roman" w:cs="Times New Roman"/>
          <w:i/>
        </w:rPr>
        <w:t>nella</w:t>
      </w:r>
      <w:proofErr w:type="spellEnd"/>
      <w:r w:rsidRPr="004400F2">
        <w:rPr>
          <w:rFonts w:ascii="Times New Roman" w:hAnsi="Times New Roman" w:cs="Times New Roman"/>
          <w:i/>
        </w:rPr>
        <w:t xml:space="preserve"> Svizzera </w:t>
      </w:r>
      <w:proofErr w:type="spellStart"/>
      <w:r w:rsidRPr="004400F2">
        <w:rPr>
          <w:rFonts w:ascii="Times New Roman" w:hAnsi="Times New Roman" w:cs="Times New Roman"/>
          <w:i/>
        </w:rPr>
        <w:t>italiana</w:t>
      </w:r>
      <w:proofErr w:type="spellEnd"/>
      <w:r w:rsidRPr="004400F2">
        <w:rPr>
          <w:rFonts w:ascii="Times New Roman" w:hAnsi="Times New Roman" w:cs="Times New Roman"/>
          <w:i/>
        </w:rPr>
        <w:t xml:space="preserve"> : La </w:t>
      </w:r>
      <w:proofErr w:type="spellStart"/>
      <w:r w:rsidRPr="004400F2">
        <w:rPr>
          <w:rFonts w:ascii="Times New Roman" w:hAnsi="Times New Roman" w:cs="Times New Roman"/>
          <w:i/>
        </w:rPr>
        <w:t>radioscuola</w:t>
      </w:r>
      <w:proofErr w:type="spellEnd"/>
      <w:r w:rsidRPr="004400F2">
        <w:rPr>
          <w:rFonts w:ascii="Times New Roman" w:hAnsi="Times New Roman" w:cs="Times New Roman"/>
          <w:i/>
        </w:rPr>
        <w:t xml:space="preserve"> (1933-1958).</w:t>
      </w:r>
      <w:r w:rsidRPr="009E4ADF">
        <w:rPr>
          <w:rFonts w:ascii="Times New Roman" w:hAnsi="Times New Roman" w:cs="Times New Roman"/>
        </w:rPr>
        <w:t xml:space="preserve"> </w:t>
      </w:r>
      <w:proofErr w:type="spellStart"/>
      <w:r w:rsidRPr="009E4ADF">
        <w:rPr>
          <w:rFonts w:ascii="Times New Roman" w:hAnsi="Times New Roman" w:cs="Times New Roman"/>
        </w:rPr>
        <w:t>Università</w:t>
      </w:r>
      <w:proofErr w:type="spellEnd"/>
      <w:r w:rsidRPr="009E4ADF">
        <w:rPr>
          <w:rFonts w:ascii="Times New Roman" w:hAnsi="Times New Roman" w:cs="Times New Roman"/>
        </w:rPr>
        <w:t xml:space="preserve"> di </w:t>
      </w:r>
      <w:proofErr w:type="spellStart"/>
      <w:r w:rsidRPr="009E4ADF">
        <w:rPr>
          <w:rFonts w:ascii="Times New Roman" w:hAnsi="Times New Roman" w:cs="Times New Roman"/>
        </w:rPr>
        <w:t>Pavia</w:t>
      </w:r>
      <w:proofErr w:type="spellEnd"/>
      <w:r w:rsidRPr="009E4ADF">
        <w:rPr>
          <w:rFonts w:ascii="Times New Roman" w:hAnsi="Times New Roman" w:cs="Times New Roman"/>
        </w:rPr>
        <w:t xml:space="preserve">, </w:t>
      </w:r>
      <w:proofErr w:type="spellStart"/>
      <w:r w:rsidRPr="009E4ADF">
        <w:rPr>
          <w:rFonts w:ascii="Times New Roman" w:hAnsi="Times New Roman" w:cs="Times New Roman"/>
        </w:rPr>
        <w:t>Facoltà</w:t>
      </w:r>
      <w:proofErr w:type="spellEnd"/>
      <w:r w:rsidRPr="009E4ADF">
        <w:rPr>
          <w:rFonts w:ascii="Times New Roman" w:hAnsi="Times New Roman" w:cs="Times New Roman"/>
        </w:rPr>
        <w:t xml:space="preserve"> di </w:t>
      </w:r>
      <w:proofErr w:type="spellStart"/>
      <w:r w:rsidRPr="009E4ADF">
        <w:rPr>
          <w:rFonts w:ascii="Times New Roman" w:hAnsi="Times New Roman" w:cs="Times New Roman"/>
        </w:rPr>
        <w:t>lettere</w:t>
      </w:r>
      <w:proofErr w:type="spellEnd"/>
      <w:r w:rsidRPr="009E4ADF">
        <w:rPr>
          <w:rFonts w:ascii="Times New Roman" w:hAnsi="Times New Roman" w:cs="Times New Roman"/>
        </w:rPr>
        <w:t xml:space="preserve"> e </w:t>
      </w:r>
      <w:proofErr w:type="spellStart"/>
      <w:r w:rsidRPr="009E4ADF">
        <w:rPr>
          <w:rFonts w:ascii="Times New Roman" w:hAnsi="Times New Roman" w:cs="Times New Roman"/>
        </w:rPr>
        <w:t>filosofia</w:t>
      </w:r>
      <w:proofErr w:type="spellEnd"/>
      <w:r w:rsidRPr="009E4ADF">
        <w:rPr>
          <w:rFonts w:ascii="Times New Roman" w:hAnsi="Times New Roman" w:cs="Times New Roman"/>
        </w:rPr>
        <w:t>.</w:t>
      </w:r>
    </w:p>
    <w:p w:rsidR="004400F2" w:rsidRPr="005C6622" w:rsidRDefault="004400F2" w:rsidP="00F22C74">
      <w:pPr>
        <w:spacing w:after="0"/>
        <w:jc w:val="both"/>
        <w:rPr>
          <w:rFonts w:ascii="Times New Roman" w:hAnsi="Times New Roman" w:cs="Times New Roman"/>
        </w:rPr>
      </w:pPr>
    </w:p>
    <w:p w:rsidR="00D450D6" w:rsidRDefault="00D450D6">
      <w:pPr>
        <w:rPr>
          <w:rFonts w:ascii="Times New Roman" w:hAnsi="Times New Roman" w:cs="Times New Roman"/>
        </w:rPr>
      </w:pPr>
      <w:r>
        <w:rPr>
          <w:rFonts w:ascii="Times New Roman" w:hAnsi="Times New Roman" w:cs="Times New Roman"/>
        </w:rPr>
        <w:br w:type="page"/>
      </w:r>
    </w:p>
    <w:p w:rsidR="005C6622" w:rsidRPr="00D450D6" w:rsidRDefault="005C6622" w:rsidP="00F22C74">
      <w:pPr>
        <w:spacing w:after="0"/>
        <w:rPr>
          <w:rFonts w:ascii="Times New Roman" w:hAnsi="Times New Roman" w:cs="Times New Roman"/>
          <w:b/>
        </w:rPr>
      </w:pPr>
      <w:r w:rsidRPr="00D450D6">
        <w:rPr>
          <w:rFonts w:ascii="Times New Roman" w:hAnsi="Times New Roman" w:cs="Times New Roman"/>
          <w:b/>
        </w:rPr>
        <w:lastRenderedPageBreak/>
        <w:t>Atelier A4 : Regards sur l’innovation :</w:t>
      </w:r>
      <w:r w:rsidR="00D450D6" w:rsidRPr="00D450D6">
        <w:rPr>
          <w:rFonts w:ascii="Times New Roman" w:hAnsi="Times New Roman" w:cs="Times New Roman"/>
          <w:b/>
        </w:rPr>
        <w:t xml:space="preserve"> Discutant : </w:t>
      </w:r>
      <w:r w:rsidR="00101662">
        <w:rPr>
          <w:rFonts w:ascii="Times New Roman" w:hAnsi="Times New Roman" w:cs="Times New Roman"/>
          <w:b/>
        </w:rPr>
        <w:t>Sébastien-Akira ALIX</w:t>
      </w:r>
      <w:r w:rsidR="00D450D6" w:rsidRPr="00D450D6">
        <w:rPr>
          <w:rFonts w:ascii="Times New Roman" w:hAnsi="Times New Roman" w:cs="Times New Roman"/>
          <w:b/>
        </w:rPr>
        <w:t>. Salle B1-136.</w:t>
      </w:r>
    </w:p>
    <w:tbl>
      <w:tblPr>
        <w:tblStyle w:val="Grilledutableau"/>
        <w:tblW w:w="0" w:type="auto"/>
        <w:tblLook w:val="04A0" w:firstRow="1" w:lastRow="0" w:firstColumn="1" w:lastColumn="0" w:noHBand="0" w:noVBand="1"/>
      </w:tblPr>
      <w:tblGrid>
        <w:gridCol w:w="3356"/>
        <w:gridCol w:w="5706"/>
      </w:tblGrid>
      <w:tr w:rsidR="005C6622" w:rsidRPr="005C6622" w:rsidTr="00383F1A">
        <w:tc>
          <w:tcPr>
            <w:tcW w:w="3356"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Pierre KAHN, Marie VERGNON</w:t>
            </w:r>
          </w:p>
        </w:tc>
        <w:tc>
          <w:tcPr>
            <w:tcW w:w="5706" w:type="dxa"/>
          </w:tcPr>
          <w:p w:rsidR="005C6622" w:rsidRPr="005C6622" w:rsidRDefault="005C6622" w:rsidP="00F22C74">
            <w:pPr>
              <w:spacing w:line="259" w:lineRule="auto"/>
              <w:rPr>
                <w:rFonts w:ascii="Times New Roman" w:hAnsi="Times New Roman" w:cs="Times New Roman"/>
                <w:i/>
              </w:rPr>
            </w:pPr>
            <w:r w:rsidRPr="005C6622">
              <w:rPr>
                <w:rFonts w:ascii="Times New Roman" w:hAnsi="Times New Roman" w:cs="Times New Roman"/>
              </w:rPr>
              <w:t xml:space="preserve">Innovation, réforme et rénovation : les enseignements du </w:t>
            </w:r>
            <w:r w:rsidRPr="005C6622">
              <w:rPr>
                <w:rFonts w:ascii="Times New Roman" w:hAnsi="Times New Roman" w:cs="Times New Roman"/>
                <w:i/>
              </w:rPr>
              <w:t>Dictionnaire de pédagogie et d'instruction primaire</w:t>
            </w:r>
          </w:p>
        </w:tc>
      </w:tr>
      <w:tr w:rsidR="005C6622" w:rsidRPr="005C6622" w:rsidTr="00383F1A">
        <w:tc>
          <w:tcPr>
            <w:tcW w:w="335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Camille ROELENS</w:t>
            </w:r>
          </w:p>
        </w:tc>
        <w:tc>
          <w:tcPr>
            <w:tcW w:w="570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xml:space="preserve">La revue </w:t>
            </w:r>
            <w:r w:rsidRPr="005C6622">
              <w:rPr>
                <w:rFonts w:ascii="Times New Roman" w:hAnsi="Times New Roman" w:cs="Times New Roman"/>
                <w:i/>
              </w:rPr>
              <w:t>Le Messager Européen</w:t>
            </w:r>
            <w:r w:rsidRPr="005C6622">
              <w:rPr>
                <w:rFonts w:ascii="Times New Roman" w:hAnsi="Times New Roman" w:cs="Times New Roman"/>
              </w:rPr>
              <w:t xml:space="preserve"> (1987-1996), lieu de rencontre et caisse de résonance du conservatisme culturel, pédagogique et politique ?</w:t>
            </w:r>
          </w:p>
        </w:tc>
      </w:tr>
    </w:tbl>
    <w:p w:rsidR="000D42B7" w:rsidRDefault="000D42B7" w:rsidP="00F22C74">
      <w:pPr>
        <w:spacing w:after="0"/>
        <w:jc w:val="both"/>
        <w:rPr>
          <w:rFonts w:ascii="Times New Roman" w:hAnsi="Times New Roman" w:cs="Times New Roman"/>
          <w:i/>
        </w:rPr>
      </w:pPr>
    </w:p>
    <w:p w:rsidR="009A340F" w:rsidRPr="009A340F" w:rsidRDefault="009A340F" w:rsidP="00F22C74">
      <w:pPr>
        <w:spacing w:after="0"/>
        <w:jc w:val="both"/>
        <w:rPr>
          <w:rFonts w:ascii="Times New Roman" w:hAnsi="Times New Roman" w:cs="Times New Roman"/>
          <w:i/>
        </w:rPr>
      </w:pPr>
      <w:r w:rsidRPr="009A340F">
        <w:rPr>
          <w:rFonts w:ascii="Times New Roman" w:hAnsi="Times New Roman" w:cs="Times New Roman"/>
          <w:i/>
        </w:rPr>
        <w:t xml:space="preserve">Pierre Kahn, Marie </w:t>
      </w:r>
      <w:proofErr w:type="spellStart"/>
      <w:r w:rsidRPr="009A340F">
        <w:rPr>
          <w:rFonts w:ascii="Times New Roman" w:hAnsi="Times New Roman" w:cs="Times New Roman"/>
          <w:i/>
        </w:rPr>
        <w:t>Vergnon</w:t>
      </w:r>
      <w:proofErr w:type="spellEnd"/>
      <w:r w:rsidRPr="009A340F">
        <w:rPr>
          <w:rFonts w:ascii="Times New Roman" w:hAnsi="Times New Roman" w:cs="Times New Roman"/>
          <w:i/>
        </w:rPr>
        <w:t>, Centre interdisciplinaire de Recherche Normand en Education et Formation</w:t>
      </w:r>
      <w:r w:rsidR="00F22C74">
        <w:rPr>
          <w:rFonts w:ascii="Times New Roman" w:hAnsi="Times New Roman" w:cs="Times New Roman"/>
          <w:i/>
        </w:rPr>
        <w:t xml:space="preserve"> (CIRNEF, UR</w:t>
      </w:r>
      <w:r w:rsidRPr="009A340F">
        <w:rPr>
          <w:rFonts w:ascii="Times New Roman" w:hAnsi="Times New Roman" w:cs="Times New Roman"/>
          <w:i/>
        </w:rPr>
        <w:t xml:space="preserve"> 7454</w:t>
      </w:r>
      <w:r w:rsidR="00F22C74">
        <w:rPr>
          <w:rFonts w:ascii="Times New Roman" w:hAnsi="Times New Roman" w:cs="Times New Roman"/>
          <w:i/>
        </w:rPr>
        <w:t>)</w:t>
      </w:r>
      <w:r w:rsidRPr="009A340F">
        <w:rPr>
          <w:rFonts w:ascii="Times New Roman" w:hAnsi="Times New Roman" w:cs="Times New Roman"/>
          <w:i/>
        </w:rPr>
        <w:t xml:space="preserve">, université de Caen-Normandie </w:t>
      </w:r>
    </w:p>
    <w:p w:rsidR="009A340F" w:rsidRPr="009A340F" w:rsidRDefault="009A340F" w:rsidP="00F22C74">
      <w:pPr>
        <w:spacing w:after="0"/>
        <w:jc w:val="both"/>
        <w:rPr>
          <w:rFonts w:ascii="Times New Roman" w:hAnsi="Times New Roman" w:cs="Times New Roman"/>
          <w:b/>
        </w:rPr>
      </w:pPr>
      <w:r w:rsidRPr="009A340F">
        <w:rPr>
          <w:rFonts w:ascii="Times New Roman" w:hAnsi="Times New Roman" w:cs="Times New Roman"/>
          <w:b/>
        </w:rPr>
        <w:t xml:space="preserve">Innovation, réforme et rénovation : les enseignements du </w:t>
      </w:r>
      <w:r w:rsidRPr="00E43D3F">
        <w:rPr>
          <w:rFonts w:ascii="Times New Roman" w:hAnsi="Times New Roman" w:cs="Times New Roman"/>
          <w:b/>
          <w:i/>
        </w:rPr>
        <w:t>Dictionnaire de pédagogie et d</w:t>
      </w:r>
      <w:r w:rsidR="00E43D3F">
        <w:rPr>
          <w:rFonts w:ascii="Times New Roman" w:hAnsi="Times New Roman" w:cs="Times New Roman"/>
          <w:b/>
          <w:i/>
        </w:rPr>
        <w:t>’</w:t>
      </w:r>
      <w:r w:rsidRPr="00E43D3F">
        <w:rPr>
          <w:rFonts w:ascii="Times New Roman" w:hAnsi="Times New Roman" w:cs="Times New Roman"/>
          <w:b/>
          <w:i/>
        </w:rPr>
        <w:t>instruction primaire</w:t>
      </w:r>
      <w:r w:rsidRPr="009A340F">
        <w:rPr>
          <w:rFonts w:ascii="Times New Roman" w:hAnsi="Times New Roman" w:cs="Times New Roman"/>
          <w:b/>
        </w:rPr>
        <w:t>.</w:t>
      </w:r>
    </w:p>
    <w:p w:rsidR="009A340F" w:rsidRPr="009A340F" w:rsidRDefault="009A340F" w:rsidP="00F22C74">
      <w:pPr>
        <w:spacing w:after="0"/>
        <w:jc w:val="both"/>
        <w:rPr>
          <w:rFonts w:ascii="Times New Roman" w:hAnsi="Times New Roman" w:cs="Times New Roman"/>
        </w:rPr>
      </w:pPr>
      <w:r w:rsidRPr="009A340F">
        <w:rPr>
          <w:rFonts w:ascii="Times New Roman" w:hAnsi="Times New Roman" w:cs="Times New Roman"/>
        </w:rPr>
        <w:t>À travers l</w:t>
      </w:r>
      <w:r w:rsidR="00F22C74">
        <w:rPr>
          <w:rFonts w:ascii="Times New Roman" w:hAnsi="Times New Roman" w:cs="Times New Roman"/>
        </w:rPr>
        <w:t>’</w:t>
      </w:r>
      <w:r w:rsidRPr="009A340F">
        <w:rPr>
          <w:rFonts w:ascii="Times New Roman" w:hAnsi="Times New Roman" w:cs="Times New Roman"/>
        </w:rPr>
        <w:t>étude des occurrences des termes d</w:t>
      </w:r>
      <w:r w:rsidR="00E57E48">
        <w:rPr>
          <w:rFonts w:ascii="Times New Roman" w:hAnsi="Times New Roman" w:cs="Times New Roman"/>
        </w:rPr>
        <w:t>’</w:t>
      </w:r>
      <w:r w:rsidRPr="009A340F">
        <w:rPr>
          <w:rFonts w:ascii="Times New Roman" w:hAnsi="Times New Roman" w:cs="Times New Roman"/>
        </w:rPr>
        <w:t>innovation, réforme et rénovation (et leurs différentes déclinaisons) dans l</w:t>
      </w:r>
      <w:r w:rsidR="00E57E48">
        <w:rPr>
          <w:rFonts w:ascii="Times New Roman" w:hAnsi="Times New Roman" w:cs="Times New Roman"/>
        </w:rPr>
        <w:t>’</w:t>
      </w:r>
      <w:r w:rsidRPr="009A340F">
        <w:rPr>
          <w:rFonts w:ascii="Times New Roman" w:hAnsi="Times New Roman" w:cs="Times New Roman"/>
        </w:rPr>
        <w:t xml:space="preserve">édition de 1911 du </w:t>
      </w:r>
      <w:r w:rsidRPr="00E57E48">
        <w:rPr>
          <w:rFonts w:ascii="Times New Roman" w:hAnsi="Times New Roman" w:cs="Times New Roman"/>
          <w:i/>
        </w:rPr>
        <w:t>Dictionnaire de pédagogie et d</w:t>
      </w:r>
      <w:r w:rsidR="00E57E48">
        <w:rPr>
          <w:rFonts w:ascii="Times New Roman" w:hAnsi="Times New Roman" w:cs="Times New Roman"/>
          <w:i/>
        </w:rPr>
        <w:t>’</w:t>
      </w:r>
      <w:r w:rsidRPr="00E57E48">
        <w:rPr>
          <w:rFonts w:ascii="Times New Roman" w:hAnsi="Times New Roman" w:cs="Times New Roman"/>
          <w:i/>
        </w:rPr>
        <w:t>instruction primaire</w:t>
      </w:r>
      <w:r w:rsidRPr="009A340F">
        <w:rPr>
          <w:rFonts w:ascii="Times New Roman" w:hAnsi="Times New Roman" w:cs="Times New Roman"/>
        </w:rPr>
        <w:t xml:space="preserve"> dirigé par Ferdinand Buisson, nous nous proposons d</w:t>
      </w:r>
      <w:r w:rsidR="00F22C74">
        <w:rPr>
          <w:rFonts w:ascii="Times New Roman" w:hAnsi="Times New Roman" w:cs="Times New Roman"/>
        </w:rPr>
        <w:t>’</w:t>
      </w:r>
      <w:r w:rsidRPr="009A340F">
        <w:rPr>
          <w:rFonts w:ascii="Times New Roman" w:hAnsi="Times New Roman" w:cs="Times New Roman"/>
        </w:rPr>
        <w:t xml:space="preserve">éclairer les enjeux associés aux usages des termes au tournant du </w:t>
      </w:r>
      <w:r w:rsidR="00E57E48">
        <w:rPr>
          <w:rFonts w:ascii="Times New Roman" w:hAnsi="Times New Roman" w:cs="Times New Roman"/>
        </w:rPr>
        <w:t>XXe</w:t>
      </w:r>
      <w:r w:rsidRPr="009A340F">
        <w:rPr>
          <w:rFonts w:ascii="Times New Roman" w:hAnsi="Times New Roman" w:cs="Times New Roman"/>
        </w:rPr>
        <w:t xml:space="preserve"> siècle. Cette analyse s</w:t>
      </w:r>
      <w:r w:rsidR="00E57E48">
        <w:rPr>
          <w:rFonts w:ascii="Times New Roman" w:hAnsi="Times New Roman" w:cs="Times New Roman"/>
        </w:rPr>
        <w:t>’</w:t>
      </w:r>
      <w:r w:rsidRPr="009A340F">
        <w:rPr>
          <w:rFonts w:ascii="Times New Roman" w:hAnsi="Times New Roman" w:cs="Times New Roman"/>
        </w:rPr>
        <w:t>appuie sur un corpus de près de 250 articles (62 faisant référence à l'innovation, 17 à la rénovation, et 170 à la réforme – en excluant les référence à la Réforme religieuse, et à la réforme morale des délinquants, mais en conservant celles à la réforme sociale souvent associée à la réforme de l</w:t>
      </w:r>
      <w:r w:rsidR="00F22C74">
        <w:rPr>
          <w:rFonts w:ascii="Times New Roman" w:hAnsi="Times New Roman" w:cs="Times New Roman"/>
        </w:rPr>
        <w:t>’</w:t>
      </w:r>
      <w:r w:rsidRPr="009A340F">
        <w:rPr>
          <w:rFonts w:ascii="Times New Roman" w:hAnsi="Times New Roman" w:cs="Times New Roman"/>
        </w:rPr>
        <w:t>éducation). Elle nous permet de mettre en lumière, par contraste, une évolution avec les usages contemporains de l</w:t>
      </w:r>
      <w:proofErr w:type="gramStart"/>
      <w:r w:rsidR="00E57E48">
        <w:rPr>
          <w:rFonts w:ascii="Times New Roman" w:hAnsi="Times New Roman" w:cs="Times New Roman"/>
        </w:rPr>
        <w:t>’</w:t>
      </w:r>
      <w:r w:rsidRPr="009A340F">
        <w:rPr>
          <w:rFonts w:ascii="Times New Roman" w:hAnsi="Times New Roman" w:cs="Times New Roman"/>
        </w:rPr>
        <w:t>«</w:t>
      </w:r>
      <w:proofErr w:type="gramEnd"/>
      <w:r w:rsidRPr="009A340F">
        <w:rPr>
          <w:rFonts w:ascii="Times New Roman" w:hAnsi="Times New Roman" w:cs="Times New Roman"/>
        </w:rPr>
        <w:t xml:space="preserve"> innovation » en particulier.</w:t>
      </w:r>
    </w:p>
    <w:p w:rsidR="00437542" w:rsidRDefault="00437542" w:rsidP="00F22C74">
      <w:pPr>
        <w:spacing w:after="0"/>
        <w:jc w:val="both"/>
        <w:rPr>
          <w:rFonts w:ascii="Times New Roman" w:hAnsi="Times New Roman" w:cs="Times New Roman"/>
        </w:rPr>
      </w:pPr>
    </w:p>
    <w:p w:rsidR="009A340F" w:rsidRPr="009A340F" w:rsidRDefault="009A340F" w:rsidP="00F22C74">
      <w:pPr>
        <w:spacing w:after="0"/>
        <w:jc w:val="both"/>
        <w:rPr>
          <w:rFonts w:ascii="Times New Roman" w:hAnsi="Times New Roman" w:cs="Times New Roman"/>
        </w:rPr>
      </w:pPr>
      <w:r w:rsidRPr="009A340F">
        <w:rPr>
          <w:rFonts w:ascii="Times New Roman" w:hAnsi="Times New Roman" w:cs="Times New Roman"/>
        </w:rPr>
        <w:t>D</w:t>
      </w:r>
      <w:r w:rsidR="00A902AF" w:rsidRPr="009A340F">
        <w:rPr>
          <w:rFonts w:ascii="Times New Roman" w:hAnsi="Times New Roman" w:cs="Times New Roman"/>
        </w:rPr>
        <w:t>ENIS</w:t>
      </w:r>
      <w:r w:rsidRPr="009A340F">
        <w:rPr>
          <w:rFonts w:ascii="Times New Roman" w:hAnsi="Times New Roman" w:cs="Times New Roman"/>
        </w:rPr>
        <w:t>, D. &amp; K</w:t>
      </w:r>
      <w:r w:rsidR="00A902AF" w:rsidRPr="009A340F">
        <w:rPr>
          <w:rFonts w:ascii="Times New Roman" w:hAnsi="Times New Roman" w:cs="Times New Roman"/>
        </w:rPr>
        <w:t>AHN</w:t>
      </w:r>
      <w:r w:rsidRPr="009A340F">
        <w:rPr>
          <w:rFonts w:ascii="Times New Roman" w:hAnsi="Times New Roman" w:cs="Times New Roman"/>
        </w:rPr>
        <w:t xml:space="preserve">, P. (2003). </w:t>
      </w:r>
      <w:r w:rsidRPr="00E57E48">
        <w:rPr>
          <w:rFonts w:ascii="Times New Roman" w:hAnsi="Times New Roman" w:cs="Times New Roman"/>
          <w:i/>
        </w:rPr>
        <w:t>L</w:t>
      </w:r>
      <w:r w:rsidR="00E57E48">
        <w:rPr>
          <w:rFonts w:ascii="Times New Roman" w:hAnsi="Times New Roman" w:cs="Times New Roman"/>
          <w:i/>
        </w:rPr>
        <w:t>’</w:t>
      </w:r>
      <w:r w:rsidRPr="00E57E48">
        <w:rPr>
          <w:rFonts w:ascii="Times New Roman" w:hAnsi="Times New Roman" w:cs="Times New Roman"/>
          <w:i/>
        </w:rPr>
        <w:t>école républicaine et la question des savoirs. Enquête au cœur Dictionnaire de pédagogie de Ferdinand Buisson</w:t>
      </w:r>
      <w:r w:rsidR="00E57E48">
        <w:rPr>
          <w:rFonts w:ascii="Times New Roman" w:hAnsi="Times New Roman" w:cs="Times New Roman"/>
        </w:rPr>
        <w:t>.</w:t>
      </w:r>
      <w:r w:rsidRPr="009A340F">
        <w:rPr>
          <w:rFonts w:ascii="Times New Roman" w:hAnsi="Times New Roman" w:cs="Times New Roman"/>
        </w:rPr>
        <w:t xml:space="preserve"> Paris : CNRS Éditions.</w:t>
      </w:r>
    </w:p>
    <w:p w:rsidR="009A340F" w:rsidRPr="009A340F" w:rsidRDefault="009A340F" w:rsidP="00F22C74">
      <w:pPr>
        <w:spacing w:after="0"/>
        <w:jc w:val="both"/>
        <w:rPr>
          <w:rFonts w:ascii="Times New Roman" w:hAnsi="Times New Roman" w:cs="Times New Roman"/>
        </w:rPr>
      </w:pPr>
      <w:r w:rsidRPr="009A340F">
        <w:rPr>
          <w:rFonts w:ascii="Times New Roman" w:hAnsi="Times New Roman" w:cs="Times New Roman"/>
        </w:rPr>
        <w:t>D</w:t>
      </w:r>
      <w:r w:rsidR="00A902AF" w:rsidRPr="009A340F">
        <w:rPr>
          <w:rFonts w:ascii="Times New Roman" w:hAnsi="Times New Roman" w:cs="Times New Roman"/>
        </w:rPr>
        <w:t>UBOIS</w:t>
      </w:r>
      <w:r w:rsidRPr="009A340F">
        <w:rPr>
          <w:rFonts w:ascii="Times New Roman" w:hAnsi="Times New Roman" w:cs="Times New Roman"/>
        </w:rPr>
        <w:t xml:space="preserve">, P. (2017). Introduction, dans Buisson, F. (2017). </w:t>
      </w:r>
      <w:r w:rsidRPr="00E57E48">
        <w:rPr>
          <w:rFonts w:ascii="Times New Roman" w:hAnsi="Times New Roman" w:cs="Times New Roman"/>
          <w:i/>
        </w:rPr>
        <w:t>Dictionnaire de pédagogie</w:t>
      </w:r>
      <w:r w:rsidR="00E57E48">
        <w:rPr>
          <w:rFonts w:ascii="Times New Roman" w:hAnsi="Times New Roman" w:cs="Times New Roman"/>
        </w:rPr>
        <w:t>.</w:t>
      </w:r>
      <w:r w:rsidRPr="009A340F">
        <w:rPr>
          <w:rFonts w:ascii="Times New Roman" w:hAnsi="Times New Roman" w:cs="Times New Roman"/>
        </w:rPr>
        <w:t xml:space="preserve"> Paris : Robert Laffont.</w:t>
      </w:r>
    </w:p>
    <w:p w:rsidR="00E57E48" w:rsidRDefault="00E57E48" w:rsidP="00F22C74">
      <w:pPr>
        <w:spacing w:after="0"/>
        <w:jc w:val="both"/>
        <w:rPr>
          <w:rFonts w:ascii="Times New Roman" w:hAnsi="Times New Roman" w:cs="Times New Roman"/>
        </w:rPr>
      </w:pPr>
    </w:p>
    <w:p w:rsidR="00850E5D" w:rsidRDefault="00850E5D" w:rsidP="00F22C74">
      <w:pPr>
        <w:spacing w:after="0"/>
        <w:jc w:val="both"/>
        <w:rPr>
          <w:rFonts w:ascii="Times New Roman" w:hAnsi="Times New Roman" w:cs="Times New Roman"/>
        </w:rPr>
      </w:pPr>
    </w:p>
    <w:p w:rsidR="00EC45E6" w:rsidRPr="0067138A" w:rsidRDefault="00EC45E6" w:rsidP="00F22C74">
      <w:pPr>
        <w:spacing w:after="0"/>
        <w:jc w:val="both"/>
        <w:rPr>
          <w:rFonts w:ascii="Times New Roman" w:hAnsi="Times New Roman" w:cs="Times New Roman"/>
          <w:i/>
        </w:rPr>
      </w:pPr>
      <w:r w:rsidRPr="0067138A">
        <w:rPr>
          <w:rFonts w:ascii="Times New Roman" w:hAnsi="Times New Roman" w:cs="Times New Roman"/>
          <w:i/>
        </w:rPr>
        <w:t xml:space="preserve">Camille </w:t>
      </w:r>
      <w:proofErr w:type="spellStart"/>
      <w:r w:rsidRPr="0067138A">
        <w:rPr>
          <w:rFonts w:ascii="Times New Roman" w:hAnsi="Times New Roman" w:cs="Times New Roman"/>
          <w:i/>
        </w:rPr>
        <w:t>Roellens</w:t>
      </w:r>
      <w:proofErr w:type="spellEnd"/>
      <w:r w:rsidRPr="0067138A">
        <w:rPr>
          <w:rFonts w:ascii="Times New Roman" w:hAnsi="Times New Roman" w:cs="Times New Roman"/>
          <w:i/>
        </w:rPr>
        <w:t xml:space="preserve">, </w:t>
      </w:r>
      <w:r w:rsidR="00F22C74" w:rsidRPr="0067138A">
        <w:rPr>
          <w:rFonts w:ascii="Times New Roman" w:hAnsi="Times New Roman" w:cs="Times New Roman"/>
          <w:i/>
        </w:rPr>
        <w:t>laboratoire ECP</w:t>
      </w:r>
      <w:r w:rsidR="00F22C74">
        <w:rPr>
          <w:rFonts w:ascii="Times New Roman" w:hAnsi="Times New Roman" w:cs="Times New Roman"/>
          <w:i/>
        </w:rPr>
        <w:t>,</w:t>
      </w:r>
      <w:r w:rsidR="00F22C74" w:rsidRPr="0067138A">
        <w:rPr>
          <w:rFonts w:ascii="Times New Roman" w:hAnsi="Times New Roman" w:cs="Times New Roman"/>
          <w:i/>
        </w:rPr>
        <w:t xml:space="preserve"> </w:t>
      </w:r>
      <w:r w:rsidRPr="0067138A">
        <w:rPr>
          <w:rFonts w:ascii="Times New Roman" w:hAnsi="Times New Roman" w:cs="Times New Roman"/>
          <w:i/>
        </w:rPr>
        <w:t xml:space="preserve">INSPE / </w:t>
      </w:r>
      <w:r w:rsidR="00F22C74">
        <w:rPr>
          <w:rFonts w:ascii="Times New Roman" w:hAnsi="Times New Roman" w:cs="Times New Roman"/>
          <w:i/>
        </w:rPr>
        <w:t>u</w:t>
      </w:r>
      <w:r w:rsidRPr="0067138A">
        <w:rPr>
          <w:rFonts w:ascii="Times New Roman" w:hAnsi="Times New Roman" w:cs="Times New Roman"/>
          <w:i/>
        </w:rPr>
        <w:t xml:space="preserve">niversité Claude Bernard Lyon 1) - site de la Loire </w:t>
      </w:r>
    </w:p>
    <w:p w:rsidR="00EC45E6" w:rsidRDefault="00EC45E6" w:rsidP="00F22C74">
      <w:pPr>
        <w:spacing w:after="0"/>
        <w:jc w:val="both"/>
        <w:rPr>
          <w:rFonts w:ascii="Times New Roman" w:hAnsi="Times New Roman" w:cs="Times New Roman"/>
          <w:b/>
        </w:rPr>
      </w:pPr>
      <w:r w:rsidRPr="00EC45E6">
        <w:rPr>
          <w:rFonts w:ascii="Times New Roman" w:hAnsi="Times New Roman" w:cs="Times New Roman"/>
          <w:b/>
        </w:rPr>
        <w:t xml:space="preserve">La revue </w:t>
      </w:r>
      <w:r w:rsidRPr="00EC45E6">
        <w:rPr>
          <w:rFonts w:ascii="Times New Roman" w:hAnsi="Times New Roman" w:cs="Times New Roman"/>
          <w:b/>
          <w:i/>
        </w:rPr>
        <w:t xml:space="preserve">Le Messager Européen </w:t>
      </w:r>
      <w:r w:rsidRPr="00EC45E6">
        <w:rPr>
          <w:rFonts w:ascii="Times New Roman" w:hAnsi="Times New Roman" w:cs="Times New Roman"/>
          <w:b/>
        </w:rPr>
        <w:t xml:space="preserve">(1987-1996), lieu de rencontres et caisse de résonance du conservatisme culturel, pédagogique et politique ? </w:t>
      </w:r>
    </w:p>
    <w:p w:rsidR="00DA7A61" w:rsidRPr="00EC45E6" w:rsidRDefault="00DA7A61" w:rsidP="00F22C74">
      <w:pPr>
        <w:spacing w:after="0"/>
        <w:jc w:val="both"/>
        <w:rPr>
          <w:rFonts w:ascii="Times New Roman" w:hAnsi="Times New Roman" w:cs="Times New Roman"/>
          <w:b/>
        </w:rPr>
      </w:pPr>
    </w:p>
    <w:p w:rsidR="00EC45E6" w:rsidRPr="00EC45E6" w:rsidRDefault="00EC45E6" w:rsidP="00F22C74">
      <w:pPr>
        <w:spacing w:after="0"/>
        <w:jc w:val="both"/>
        <w:rPr>
          <w:rFonts w:ascii="Times New Roman" w:hAnsi="Times New Roman" w:cs="Times New Roman"/>
        </w:rPr>
      </w:pPr>
      <w:r w:rsidRPr="00EC45E6">
        <w:rPr>
          <w:rFonts w:ascii="Times New Roman" w:hAnsi="Times New Roman" w:cs="Times New Roman"/>
        </w:rPr>
        <w:t>Cette contribution procédera de l’histoire contemporaine des idées politiques et pédagogiques, sur fond de recherches en philosophie politique de l’éducation sur les mutations hypermodernes à l’œuvre dans ces domaines dans les démocraties occidentales. Elle se déploiera aussi à l’horizon d’un travail heuristique sur les mutations du paysage intellectuel français dans le sillage de la redécouverte antitotalitaire du thème démocratique à partir des années 1960.</w:t>
      </w:r>
      <w:r w:rsidR="00F22C74">
        <w:rPr>
          <w:rFonts w:ascii="Times New Roman" w:hAnsi="Times New Roman" w:cs="Times New Roman"/>
        </w:rPr>
        <w:t xml:space="preserve"> </w:t>
      </w:r>
      <w:r w:rsidRPr="00EC45E6">
        <w:rPr>
          <w:rFonts w:ascii="Times New Roman" w:hAnsi="Times New Roman" w:cs="Times New Roman"/>
        </w:rPr>
        <w:t>Le corpus travaillé sera composé des neuf numéros publiés - chez P.O.L (n°1-3) puis chez Gallimard (n°4-9) – sous la direction éditoriale d</w:t>
      </w:r>
      <w:r>
        <w:rPr>
          <w:rFonts w:ascii="Times New Roman" w:hAnsi="Times New Roman" w:cs="Times New Roman"/>
        </w:rPr>
        <w:t>’Alain</w:t>
      </w:r>
      <w:r w:rsidRPr="00EC45E6">
        <w:rPr>
          <w:rFonts w:ascii="Times New Roman" w:hAnsi="Times New Roman" w:cs="Times New Roman"/>
        </w:rPr>
        <w:t xml:space="preserve"> Finkielkraut dans la revue </w:t>
      </w:r>
      <w:r w:rsidRPr="00EC45E6">
        <w:rPr>
          <w:rFonts w:ascii="Times New Roman" w:hAnsi="Times New Roman" w:cs="Times New Roman"/>
          <w:i/>
        </w:rPr>
        <w:t>Le Messager Européen</w:t>
      </w:r>
      <w:r w:rsidRPr="00EC45E6">
        <w:rPr>
          <w:rFonts w:ascii="Times New Roman" w:hAnsi="Times New Roman" w:cs="Times New Roman"/>
        </w:rPr>
        <w:t xml:space="preserve"> entre son lancement en 1987 et son arrêt en 1996[1].</w:t>
      </w:r>
      <w:r>
        <w:rPr>
          <w:rFonts w:ascii="Times New Roman" w:hAnsi="Times New Roman" w:cs="Times New Roman"/>
        </w:rPr>
        <w:t xml:space="preserve"> </w:t>
      </w:r>
      <w:r w:rsidRPr="00EC45E6">
        <w:rPr>
          <w:rFonts w:ascii="Times New Roman" w:hAnsi="Times New Roman" w:cs="Times New Roman"/>
        </w:rPr>
        <w:t>Nous commencerons par un panorama synthétique de l’ensemble des prises de positions des auteurs relevant d’une forme de conservatisme culturel et politique.</w:t>
      </w:r>
      <w:r>
        <w:rPr>
          <w:rFonts w:ascii="Times New Roman" w:hAnsi="Times New Roman" w:cs="Times New Roman"/>
        </w:rPr>
        <w:t xml:space="preserve"> </w:t>
      </w:r>
      <w:r w:rsidRPr="00EC45E6">
        <w:rPr>
          <w:rFonts w:ascii="Times New Roman" w:hAnsi="Times New Roman" w:cs="Times New Roman"/>
        </w:rPr>
        <w:t>Nous montrerons ensuite comment ces prises de positions procèdent par réactions, souvent d’une virulence croissante, à l’encontre des changements dans l’école française des années 1980-1990 et en particulier les importants projets de réformes et d’innovations pédagogiques qui y ont cours.</w:t>
      </w:r>
      <w:r w:rsidR="00D450D6">
        <w:rPr>
          <w:rFonts w:ascii="Times New Roman" w:hAnsi="Times New Roman" w:cs="Times New Roman"/>
        </w:rPr>
        <w:t xml:space="preserve"> </w:t>
      </w:r>
      <w:r w:rsidRPr="00EC45E6">
        <w:rPr>
          <w:rFonts w:ascii="Times New Roman" w:hAnsi="Times New Roman" w:cs="Times New Roman"/>
        </w:rPr>
        <w:t>Nous esquisserons ensuite des pistes de discussion critique de ces prises de positions, en montrant que c’est en fait systématiquement la progression dans l’éducation de ce que Tocqueville appelle la double dynamique de l’égalité et de l’individualisme, qu’elles refusent.</w:t>
      </w:r>
    </w:p>
    <w:p w:rsidR="005C6622" w:rsidRPr="005C6622" w:rsidRDefault="00EC45E6" w:rsidP="00F22C74">
      <w:pPr>
        <w:spacing w:after="0"/>
        <w:rPr>
          <w:rFonts w:ascii="Times New Roman" w:hAnsi="Times New Roman" w:cs="Times New Roman"/>
        </w:rPr>
      </w:pPr>
      <w:r w:rsidRPr="00EC45E6">
        <w:rPr>
          <w:rFonts w:ascii="Times New Roman" w:hAnsi="Times New Roman" w:cs="Times New Roman"/>
        </w:rPr>
        <w:t>[1] https://www.revues-litteraires.com/articles.php?lng=fr&amp;pg=1311</w:t>
      </w:r>
    </w:p>
    <w:p w:rsidR="005C6622" w:rsidRPr="005C6622" w:rsidRDefault="005C6622" w:rsidP="00F22C74">
      <w:pPr>
        <w:spacing w:after="0"/>
        <w:rPr>
          <w:rFonts w:ascii="Times New Roman" w:hAnsi="Times New Roman" w:cs="Times New Roman"/>
        </w:rPr>
      </w:pPr>
    </w:p>
    <w:p w:rsidR="005C6622" w:rsidRPr="005C6622" w:rsidRDefault="005C6622" w:rsidP="00F22C74">
      <w:pPr>
        <w:spacing w:after="0"/>
        <w:jc w:val="both"/>
        <w:rPr>
          <w:rFonts w:ascii="Times New Roman" w:hAnsi="Times New Roman" w:cs="Times New Roman"/>
        </w:rPr>
      </w:pPr>
    </w:p>
    <w:p w:rsidR="00D450D6" w:rsidRDefault="00D450D6">
      <w:pPr>
        <w:rPr>
          <w:rFonts w:ascii="Times New Roman" w:hAnsi="Times New Roman" w:cs="Times New Roman"/>
          <w:b/>
        </w:rPr>
      </w:pPr>
      <w:r>
        <w:rPr>
          <w:rFonts w:ascii="Times New Roman" w:hAnsi="Times New Roman" w:cs="Times New Roman"/>
          <w:b/>
        </w:rPr>
        <w:br w:type="page"/>
      </w: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lastRenderedPageBreak/>
        <w:t>Jeudi 13 juin 2023</w:t>
      </w: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 xml:space="preserve">Amphi de </w:t>
      </w:r>
      <w:proofErr w:type="spellStart"/>
      <w:r w:rsidRPr="005C6622">
        <w:rPr>
          <w:rFonts w:ascii="Times New Roman" w:hAnsi="Times New Roman" w:cs="Times New Roman"/>
          <w:b/>
        </w:rPr>
        <w:t>Boüard</w:t>
      </w:r>
      <w:proofErr w:type="spellEnd"/>
    </w:p>
    <w:p w:rsidR="00105BD5" w:rsidRDefault="005C6622" w:rsidP="00F22C74">
      <w:pPr>
        <w:spacing w:after="0"/>
        <w:jc w:val="both"/>
        <w:rPr>
          <w:rFonts w:ascii="Times New Roman" w:hAnsi="Times New Roman" w:cs="Times New Roman"/>
          <w:b/>
        </w:rPr>
      </w:pPr>
      <w:r w:rsidRPr="005C6622">
        <w:rPr>
          <w:rFonts w:ascii="Times New Roman" w:hAnsi="Times New Roman" w:cs="Times New Roman"/>
          <w:b/>
        </w:rPr>
        <w:t xml:space="preserve">9h-9h45 : Rita </w:t>
      </w:r>
      <w:proofErr w:type="spellStart"/>
      <w:r w:rsidRPr="005C6622">
        <w:rPr>
          <w:rFonts w:ascii="Times New Roman" w:hAnsi="Times New Roman" w:cs="Times New Roman"/>
          <w:b/>
        </w:rPr>
        <w:t>Hofstetter</w:t>
      </w:r>
      <w:proofErr w:type="spellEnd"/>
      <w:r w:rsidR="00DA7A61">
        <w:rPr>
          <w:rFonts w:ascii="Times New Roman" w:hAnsi="Times New Roman" w:cs="Times New Roman"/>
          <w:b/>
        </w:rPr>
        <w:t xml:space="preserve">, Emeline </w:t>
      </w:r>
      <w:proofErr w:type="spellStart"/>
      <w:r w:rsidR="00DA7A61">
        <w:rPr>
          <w:rFonts w:ascii="Times New Roman" w:hAnsi="Times New Roman" w:cs="Times New Roman"/>
          <w:b/>
        </w:rPr>
        <w:t>Brylinski</w:t>
      </w:r>
      <w:proofErr w:type="spellEnd"/>
      <w:r w:rsidRPr="005C6622">
        <w:rPr>
          <w:rFonts w:ascii="Times New Roman" w:hAnsi="Times New Roman" w:cs="Times New Roman"/>
          <w:b/>
        </w:rPr>
        <w:t xml:space="preserve">. </w:t>
      </w:r>
      <w:r w:rsidR="00105BD5" w:rsidRPr="00105BD5">
        <w:rPr>
          <w:rFonts w:ascii="Times New Roman" w:hAnsi="Times New Roman" w:cs="Times New Roman"/>
          <w:b/>
        </w:rPr>
        <w:t>Établir une «</w:t>
      </w:r>
      <w:r w:rsidR="00105BD5">
        <w:rPr>
          <w:rFonts w:ascii="Times New Roman" w:hAnsi="Times New Roman" w:cs="Times New Roman"/>
          <w:b/>
        </w:rPr>
        <w:t> </w:t>
      </w:r>
      <w:r w:rsidR="00105BD5" w:rsidRPr="00105BD5">
        <w:rPr>
          <w:rFonts w:ascii="Times New Roman" w:hAnsi="Times New Roman" w:cs="Times New Roman"/>
          <w:b/>
        </w:rPr>
        <w:t>charte des aspirations mondiales de l’éducation</w:t>
      </w:r>
      <w:r w:rsidR="00105BD5">
        <w:rPr>
          <w:rFonts w:ascii="Times New Roman" w:hAnsi="Times New Roman" w:cs="Times New Roman"/>
          <w:b/>
        </w:rPr>
        <w:t> </w:t>
      </w:r>
      <w:r w:rsidR="00105BD5" w:rsidRPr="00105BD5">
        <w:rPr>
          <w:rFonts w:ascii="Times New Roman" w:hAnsi="Times New Roman" w:cs="Times New Roman"/>
          <w:b/>
        </w:rPr>
        <w:t>» (</w:t>
      </w:r>
      <w:r w:rsidR="00105BD5">
        <w:rPr>
          <w:rFonts w:ascii="Times New Roman" w:hAnsi="Times New Roman" w:cs="Times New Roman"/>
          <w:b/>
        </w:rPr>
        <w:t>XX</w:t>
      </w:r>
      <w:r w:rsidR="00105BD5" w:rsidRPr="00105BD5">
        <w:rPr>
          <w:rFonts w:ascii="Times New Roman" w:hAnsi="Times New Roman" w:cs="Times New Roman"/>
          <w:b/>
        </w:rPr>
        <w:t>e siècle) : une utopie réformiste du Bureau international d’éducation ?</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9h45-10h : Discussion avec la salle.</w:t>
      </w:r>
    </w:p>
    <w:p w:rsidR="005C6622" w:rsidRPr="005C6622" w:rsidRDefault="005C6622" w:rsidP="00F22C74">
      <w:pPr>
        <w:spacing w:after="0"/>
        <w:jc w:val="both"/>
        <w:rPr>
          <w:rFonts w:ascii="Times New Roman" w:hAnsi="Times New Roman" w:cs="Times New Roman"/>
        </w:rPr>
      </w:pP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10h15-12h Ateliers B (salles bâtiment B</w:t>
      </w:r>
      <w:r w:rsidR="0020210E">
        <w:rPr>
          <w:rFonts w:ascii="Times New Roman" w:hAnsi="Times New Roman" w:cs="Times New Roman"/>
          <w:b/>
        </w:rPr>
        <w:t>, campus 1</w:t>
      </w:r>
      <w:r w:rsidRPr="005C6622">
        <w:rPr>
          <w:rFonts w:ascii="Times New Roman" w:hAnsi="Times New Roman" w:cs="Times New Roman"/>
          <w:b/>
        </w:rPr>
        <w:t xml:space="preserve">) </w:t>
      </w:r>
    </w:p>
    <w:p w:rsidR="005C6622" w:rsidRDefault="005C6622" w:rsidP="00F22C74">
      <w:pPr>
        <w:spacing w:after="0"/>
        <w:jc w:val="both"/>
        <w:rPr>
          <w:rFonts w:ascii="Times New Roman" w:hAnsi="Times New Roman" w:cs="Times New Roman"/>
        </w:rPr>
      </w:pPr>
      <w:r w:rsidRPr="005C6622">
        <w:rPr>
          <w:rFonts w:ascii="Times New Roman" w:hAnsi="Times New Roman" w:cs="Times New Roman"/>
        </w:rPr>
        <w:t>20 minutes de présentation</w:t>
      </w:r>
      <w:r w:rsidR="002E6CF4">
        <w:rPr>
          <w:rFonts w:ascii="Times New Roman" w:hAnsi="Times New Roman" w:cs="Times New Roman"/>
        </w:rPr>
        <w:t xml:space="preserve"> par communicant</w:t>
      </w:r>
      <w:r w:rsidRPr="005C6622">
        <w:rPr>
          <w:rFonts w:ascii="Times New Roman" w:hAnsi="Times New Roman" w:cs="Times New Roman"/>
        </w:rPr>
        <w:t xml:space="preserve"> + </w:t>
      </w:r>
      <w:r w:rsidR="002E6CF4">
        <w:rPr>
          <w:rFonts w:ascii="Times New Roman" w:hAnsi="Times New Roman" w:cs="Times New Roman"/>
        </w:rPr>
        <w:t>3</w:t>
      </w:r>
      <w:r w:rsidRPr="005C6622">
        <w:rPr>
          <w:rFonts w:ascii="Times New Roman" w:hAnsi="Times New Roman" w:cs="Times New Roman"/>
        </w:rPr>
        <w:t xml:space="preserve">0 minutes de </w:t>
      </w:r>
      <w:r w:rsidR="002E6CF4">
        <w:rPr>
          <w:rFonts w:ascii="Times New Roman" w:hAnsi="Times New Roman" w:cs="Times New Roman"/>
        </w:rPr>
        <w:t>discussion</w:t>
      </w:r>
      <w:r w:rsidRPr="005C6622">
        <w:rPr>
          <w:rFonts w:ascii="Times New Roman" w:hAnsi="Times New Roman" w:cs="Times New Roman"/>
        </w:rPr>
        <w:t>s</w:t>
      </w:r>
      <w:r w:rsidR="002E6CF4">
        <w:rPr>
          <w:rFonts w:ascii="Times New Roman" w:hAnsi="Times New Roman" w:cs="Times New Roman"/>
        </w:rPr>
        <w:t xml:space="preserve"> en fin de session.</w:t>
      </w:r>
    </w:p>
    <w:p w:rsidR="002E6CF4" w:rsidRPr="005C6622" w:rsidRDefault="002E6CF4" w:rsidP="00F22C74">
      <w:pPr>
        <w:spacing w:after="0"/>
        <w:jc w:val="both"/>
        <w:rPr>
          <w:rFonts w:ascii="Times New Roman" w:hAnsi="Times New Roman" w:cs="Times New Roman"/>
        </w:rPr>
      </w:pPr>
    </w:p>
    <w:p w:rsidR="005C6622" w:rsidRPr="002E6CF4" w:rsidRDefault="005C6622" w:rsidP="00F22C74">
      <w:pPr>
        <w:spacing w:after="0"/>
        <w:jc w:val="both"/>
        <w:rPr>
          <w:rFonts w:ascii="Times New Roman" w:hAnsi="Times New Roman" w:cs="Times New Roman"/>
          <w:b/>
        </w:rPr>
      </w:pPr>
      <w:r w:rsidRPr="002E6CF4">
        <w:rPr>
          <w:rFonts w:ascii="Times New Roman" w:hAnsi="Times New Roman" w:cs="Times New Roman"/>
          <w:b/>
        </w:rPr>
        <w:t>Atelier B1 : Nature et méthodes actives</w:t>
      </w:r>
      <w:r w:rsidR="0020210E" w:rsidRPr="002E6CF4">
        <w:rPr>
          <w:rFonts w:ascii="Times New Roman" w:hAnsi="Times New Roman" w:cs="Times New Roman"/>
          <w:b/>
        </w:rPr>
        <w:t>. Discutant : Willy HUGEDET. Salle B1-117</w:t>
      </w:r>
    </w:p>
    <w:tbl>
      <w:tblPr>
        <w:tblStyle w:val="Grilledutableau"/>
        <w:tblW w:w="0" w:type="auto"/>
        <w:tblLook w:val="04A0" w:firstRow="1" w:lastRow="0" w:firstColumn="1" w:lastColumn="0" w:noHBand="0" w:noVBand="1"/>
      </w:tblPr>
      <w:tblGrid>
        <w:gridCol w:w="3337"/>
        <w:gridCol w:w="5725"/>
      </w:tblGrid>
      <w:tr w:rsidR="005C6622" w:rsidRPr="005C6622" w:rsidTr="00383F1A">
        <w:tc>
          <w:tcPr>
            <w:tcW w:w="3337"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Pierre DASI</w:t>
            </w:r>
          </w:p>
        </w:tc>
        <w:tc>
          <w:tcPr>
            <w:tcW w:w="5725"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Les jardins d’école : une innovation pédagogique sans lendemain ? (1872-1940)</w:t>
            </w:r>
          </w:p>
        </w:tc>
      </w:tr>
      <w:tr w:rsidR="005C6622" w:rsidRPr="005C6622" w:rsidTr="00383F1A">
        <w:tc>
          <w:tcPr>
            <w:tcW w:w="3337"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Patricia LEGRIS</w:t>
            </w:r>
          </w:p>
        </w:tc>
        <w:tc>
          <w:tcPr>
            <w:tcW w:w="5725"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Les jardins d</w:t>
            </w:r>
            <w:r w:rsidR="00A865F9">
              <w:rPr>
                <w:rFonts w:ascii="Times New Roman" w:hAnsi="Times New Roman" w:cs="Times New Roman"/>
              </w:rPr>
              <w:t>’</w:t>
            </w:r>
            <w:r w:rsidRPr="005C6622">
              <w:rPr>
                <w:rFonts w:ascii="Times New Roman" w:hAnsi="Times New Roman" w:cs="Times New Roman"/>
              </w:rPr>
              <w:t>enfants des établissements secondaires en France durant l'Entre-Deux-Guerres : une innovation pédagogique pour maintenir la distinction sociale ?</w:t>
            </w:r>
          </w:p>
          <w:p w:rsidR="005C6622" w:rsidRPr="005C6622" w:rsidRDefault="005C6622" w:rsidP="00F22C74">
            <w:pPr>
              <w:jc w:val="both"/>
              <w:rPr>
                <w:rFonts w:ascii="Times New Roman" w:hAnsi="Times New Roman" w:cs="Times New Roman"/>
              </w:rPr>
            </w:pPr>
          </w:p>
        </w:tc>
      </w:tr>
      <w:tr w:rsidR="005C6622" w:rsidRPr="005C6622" w:rsidTr="00383F1A">
        <w:tc>
          <w:tcPr>
            <w:tcW w:w="3337"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Olivier CHAIBI</w:t>
            </w:r>
          </w:p>
        </w:tc>
        <w:tc>
          <w:tcPr>
            <w:tcW w:w="5725"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Comment les approches pédagogiques du guidisme et du scoutisme français se renouvellent à travers les activités et les imaginaires forestiers</w:t>
            </w:r>
          </w:p>
        </w:tc>
      </w:tr>
    </w:tbl>
    <w:p w:rsidR="005C6622" w:rsidRDefault="005C6622" w:rsidP="00F22C74">
      <w:pPr>
        <w:spacing w:after="0"/>
        <w:jc w:val="both"/>
        <w:rPr>
          <w:rFonts w:ascii="Times New Roman" w:hAnsi="Times New Roman" w:cs="Times New Roman"/>
        </w:rPr>
      </w:pPr>
    </w:p>
    <w:p w:rsidR="004C301E" w:rsidRPr="004C301E" w:rsidRDefault="004C301E" w:rsidP="00F22C74">
      <w:pPr>
        <w:spacing w:after="0"/>
        <w:jc w:val="both"/>
        <w:rPr>
          <w:rFonts w:ascii="Times New Roman" w:hAnsi="Times New Roman" w:cs="Times New Roman"/>
          <w:i/>
        </w:rPr>
      </w:pPr>
      <w:r w:rsidRPr="004C301E">
        <w:rPr>
          <w:rFonts w:ascii="Times New Roman" w:hAnsi="Times New Roman" w:cs="Times New Roman"/>
          <w:i/>
        </w:rPr>
        <w:t xml:space="preserve">Pierre </w:t>
      </w:r>
      <w:proofErr w:type="spellStart"/>
      <w:r w:rsidRPr="004C301E">
        <w:rPr>
          <w:rFonts w:ascii="Times New Roman" w:hAnsi="Times New Roman" w:cs="Times New Roman"/>
          <w:i/>
        </w:rPr>
        <w:t>D</w:t>
      </w:r>
      <w:r w:rsidR="00D31842">
        <w:rPr>
          <w:rFonts w:ascii="Times New Roman" w:hAnsi="Times New Roman" w:cs="Times New Roman"/>
          <w:i/>
        </w:rPr>
        <w:t>asi</w:t>
      </w:r>
      <w:proofErr w:type="spellEnd"/>
      <w:r w:rsidRPr="004C301E">
        <w:rPr>
          <w:rFonts w:ascii="Times New Roman" w:hAnsi="Times New Roman" w:cs="Times New Roman"/>
          <w:i/>
        </w:rPr>
        <w:t>, C</w:t>
      </w:r>
      <w:r w:rsidR="008D7B41" w:rsidRPr="004C301E">
        <w:rPr>
          <w:rFonts w:ascii="Times New Roman" w:hAnsi="Times New Roman" w:cs="Times New Roman"/>
          <w:i/>
        </w:rPr>
        <w:t>IRNEF</w:t>
      </w:r>
      <w:r w:rsidR="00DA7A61">
        <w:rPr>
          <w:rFonts w:ascii="Times New Roman" w:hAnsi="Times New Roman" w:cs="Times New Roman"/>
          <w:i/>
        </w:rPr>
        <w:t xml:space="preserve"> (UR7454)</w:t>
      </w:r>
      <w:r w:rsidRPr="004C301E">
        <w:rPr>
          <w:rFonts w:ascii="Times New Roman" w:hAnsi="Times New Roman" w:cs="Times New Roman"/>
          <w:i/>
        </w:rPr>
        <w:t>, université de Caen-Normandie</w:t>
      </w:r>
    </w:p>
    <w:p w:rsidR="004C301E" w:rsidRDefault="004C301E" w:rsidP="00F22C74">
      <w:pPr>
        <w:spacing w:after="0"/>
        <w:jc w:val="both"/>
        <w:rPr>
          <w:rFonts w:ascii="Times New Roman" w:hAnsi="Times New Roman" w:cs="Times New Roman"/>
          <w:b/>
        </w:rPr>
      </w:pPr>
      <w:r w:rsidRPr="004C301E">
        <w:rPr>
          <w:rFonts w:ascii="Times New Roman" w:hAnsi="Times New Roman" w:cs="Times New Roman"/>
          <w:b/>
        </w:rPr>
        <w:t>Les jardins d’école : une innovation pédagogique sans lendemain ? (1872-1940)</w:t>
      </w:r>
    </w:p>
    <w:p w:rsidR="00DA7A61" w:rsidRPr="004C301E" w:rsidRDefault="00DA7A61" w:rsidP="00F22C74">
      <w:pPr>
        <w:spacing w:after="0"/>
        <w:jc w:val="both"/>
        <w:rPr>
          <w:rFonts w:ascii="Times New Roman" w:hAnsi="Times New Roman" w:cs="Times New Roman"/>
          <w:b/>
        </w:rPr>
      </w:pPr>
    </w:p>
    <w:p w:rsidR="004C301E" w:rsidRPr="004C301E" w:rsidRDefault="004C301E" w:rsidP="00F22C74">
      <w:pPr>
        <w:spacing w:after="0"/>
        <w:jc w:val="both"/>
        <w:rPr>
          <w:rFonts w:ascii="Times New Roman" w:hAnsi="Times New Roman" w:cs="Times New Roman"/>
        </w:rPr>
      </w:pPr>
      <w:r w:rsidRPr="004C301E">
        <w:rPr>
          <w:rFonts w:ascii="Times New Roman" w:hAnsi="Times New Roman" w:cs="Times New Roman"/>
        </w:rPr>
        <w:t>Longtemps confidentiels, les jardins d’école émergent de la clandestinité au début de la Troisième République. Porté par la dynamique réformatrice des républicains, leur développement bouscule l’enseignement traditionnel. Ce qui s’est joué dans les jardins scolaires, de leur création à l’</w:t>
      </w:r>
      <w:r>
        <w:rPr>
          <w:rFonts w:ascii="Times New Roman" w:hAnsi="Times New Roman" w:cs="Times New Roman"/>
        </w:rPr>
        <w:t>E</w:t>
      </w:r>
      <w:r w:rsidRPr="004C301E">
        <w:rPr>
          <w:rFonts w:ascii="Times New Roman" w:hAnsi="Times New Roman" w:cs="Times New Roman"/>
        </w:rPr>
        <w:t xml:space="preserve">ntre-deux-guerres, renvoie à l’élan réformateur qu’a pu alors connaître, avec les méthodes actives, l’école primaire. Dès lors, pourquoi tant de discrétion dans les textes officiels ? Pourquoi les instituteurs ont-ils dû ferrailler avec les maires pour obtenir quelques arpents de terres ? Comment même expliquer l’éclipse des activités au jardin après la </w:t>
      </w:r>
      <w:r w:rsidR="000C07F7">
        <w:rPr>
          <w:rFonts w:ascii="Times New Roman" w:hAnsi="Times New Roman" w:cs="Times New Roman"/>
        </w:rPr>
        <w:t>S</w:t>
      </w:r>
      <w:r w:rsidRPr="004C301E">
        <w:rPr>
          <w:rFonts w:ascii="Times New Roman" w:hAnsi="Times New Roman" w:cs="Times New Roman"/>
        </w:rPr>
        <w:t xml:space="preserve">econde </w:t>
      </w:r>
      <w:r w:rsidR="000C07F7">
        <w:rPr>
          <w:rFonts w:ascii="Times New Roman" w:hAnsi="Times New Roman" w:cs="Times New Roman"/>
        </w:rPr>
        <w:t>G</w:t>
      </w:r>
      <w:r w:rsidRPr="004C301E">
        <w:rPr>
          <w:rFonts w:ascii="Times New Roman" w:hAnsi="Times New Roman" w:cs="Times New Roman"/>
        </w:rPr>
        <w:t>uerre mondiale ? Des enjeux de la mise en place de ces jardins à leur relatif effacement, c’est ce que nous voulons montrer dans cette communication.</w:t>
      </w:r>
    </w:p>
    <w:p w:rsidR="00AE4CB8" w:rsidRDefault="00AE4CB8" w:rsidP="00F22C74">
      <w:pPr>
        <w:spacing w:after="0"/>
        <w:jc w:val="both"/>
        <w:rPr>
          <w:rFonts w:ascii="Times New Roman" w:hAnsi="Times New Roman" w:cs="Times New Roman"/>
        </w:rPr>
      </w:pPr>
    </w:p>
    <w:p w:rsidR="00CB7129" w:rsidRPr="008813FB" w:rsidRDefault="00CB7129" w:rsidP="00F22C74">
      <w:pPr>
        <w:spacing w:after="0"/>
        <w:jc w:val="both"/>
        <w:rPr>
          <w:rFonts w:ascii="Times New Roman" w:hAnsi="Times New Roman" w:cs="Times New Roman"/>
          <w:i/>
        </w:rPr>
      </w:pPr>
      <w:r w:rsidRPr="008813FB">
        <w:rPr>
          <w:rFonts w:ascii="Times New Roman" w:hAnsi="Times New Roman" w:cs="Times New Roman"/>
          <w:i/>
        </w:rPr>
        <w:t xml:space="preserve">Patricia </w:t>
      </w:r>
      <w:proofErr w:type="spellStart"/>
      <w:r w:rsidRPr="008813FB">
        <w:rPr>
          <w:rFonts w:ascii="Times New Roman" w:hAnsi="Times New Roman" w:cs="Times New Roman"/>
          <w:i/>
        </w:rPr>
        <w:t>L</w:t>
      </w:r>
      <w:r w:rsidR="007924D4">
        <w:rPr>
          <w:rFonts w:ascii="Times New Roman" w:hAnsi="Times New Roman" w:cs="Times New Roman"/>
          <w:i/>
        </w:rPr>
        <w:t>egris</w:t>
      </w:r>
      <w:proofErr w:type="spellEnd"/>
      <w:r w:rsidRPr="008813FB">
        <w:rPr>
          <w:rFonts w:ascii="Times New Roman" w:hAnsi="Times New Roman" w:cs="Times New Roman"/>
          <w:i/>
        </w:rPr>
        <w:t>, TEMPORA, université de Rennes 2 Haute-Bretagne</w:t>
      </w:r>
    </w:p>
    <w:p w:rsidR="00CB7129" w:rsidRDefault="00CB7129" w:rsidP="00F22C74">
      <w:pPr>
        <w:spacing w:after="0"/>
        <w:jc w:val="both"/>
        <w:rPr>
          <w:rFonts w:ascii="Times New Roman" w:hAnsi="Times New Roman" w:cs="Times New Roman"/>
          <w:b/>
        </w:rPr>
      </w:pPr>
      <w:r w:rsidRPr="008813FB">
        <w:rPr>
          <w:rFonts w:ascii="Times New Roman" w:hAnsi="Times New Roman" w:cs="Times New Roman"/>
          <w:b/>
        </w:rPr>
        <w:t>Les jardins d'enfants des établissements secondaires en France durant l'Entre-Deux-Guerres : une innovation pédagogique pour maintenir la distinction sociale ?</w:t>
      </w:r>
    </w:p>
    <w:p w:rsidR="00DA7A61" w:rsidRPr="008813FB" w:rsidRDefault="00DA7A61" w:rsidP="00F22C74">
      <w:pPr>
        <w:spacing w:after="0"/>
        <w:jc w:val="both"/>
        <w:rPr>
          <w:rFonts w:ascii="Times New Roman" w:hAnsi="Times New Roman" w:cs="Times New Roman"/>
          <w:b/>
        </w:rPr>
      </w:pPr>
    </w:p>
    <w:p w:rsidR="00AE4CB8" w:rsidRPr="00AE4CB8" w:rsidRDefault="00CB7129" w:rsidP="00F22C74">
      <w:pPr>
        <w:spacing w:after="0"/>
        <w:jc w:val="both"/>
        <w:rPr>
          <w:rFonts w:ascii="Times New Roman" w:hAnsi="Times New Roman" w:cs="Times New Roman"/>
        </w:rPr>
      </w:pPr>
      <w:r w:rsidRPr="00CB7129">
        <w:rPr>
          <w:rFonts w:ascii="Times New Roman" w:hAnsi="Times New Roman" w:cs="Times New Roman"/>
        </w:rPr>
        <w:t>Cette proposition</w:t>
      </w:r>
      <w:r w:rsidR="008813FB">
        <w:rPr>
          <w:rFonts w:ascii="Times New Roman" w:hAnsi="Times New Roman" w:cs="Times New Roman"/>
        </w:rPr>
        <w:t xml:space="preserve"> </w:t>
      </w:r>
      <w:r w:rsidRPr="00CB7129">
        <w:rPr>
          <w:rFonts w:ascii="Times New Roman" w:hAnsi="Times New Roman" w:cs="Times New Roman"/>
        </w:rPr>
        <w:t>vise à mettre en évidence en quoi la matérialité des dispositifs et les pratiques pédagogiques des jardins d'enfants des établissements de l</w:t>
      </w:r>
      <w:r w:rsidR="008813FB">
        <w:rPr>
          <w:rFonts w:ascii="Times New Roman" w:hAnsi="Times New Roman" w:cs="Times New Roman"/>
        </w:rPr>
        <w:t>’</w:t>
      </w:r>
      <w:r w:rsidRPr="00CB7129">
        <w:rPr>
          <w:rFonts w:ascii="Times New Roman" w:hAnsi="Times New Roman" w:cs="Times New Roman"/>
        </w:rPr>
        <w:t>ordre secondaire (collèges, lycées, cours privés) permet la transmission de valeurs bourgeoises. L</w:t>
      </w:r>
      <w:r w:rsidR="008813FB">
        <w:rPr>
          <w:rFonts w:ascii="Times New Roman" w:hAnsi="Times New Roman" w:cs="Times New Roman"/>
        </w:rPr>
        <w:t>’</w:t>
      </w:r>
      <w:r w:rsidRPr="00CB7129">
        <w:rPr>
          <w:rFonts w:ascii="Times New Roman" w:hAnsi="Times New Roman" w:cs="Times New Roman"/>
        </w:rPr>
        <w:t>étude de ces structures éducatives présentées comme des innovations pédagogiques et pour lesquelles le ministère de l</w:t>
      </w:r>
      <w:r w:rsidR="008813FB">
        <w:rPr>
          <w:rFonts w:ascii="Times New Roman" w:hAnsi="Times New Roman" w:cs="Times New Roman"/>
        </w:rPr>
        <w:t>’</w:t>
      </w:r>
      <w:r w:rsidRPr="00CB7129">
        <w:rPr>
          <w:rFonts w:ascii="Times New Roman" w:hAnsi="Times New Roman" w:cs="Times New Roman"/>
        </w:rPr>
        <w:t>Instruction publique décide de ne plus autoriser l</w:t>
      </w:r>
      <w:r w:rsidR="008813FB">
        <w:rPr>
          <w:rFonts w:ascii="Times New Roman" w:hAnsi="Times New Roman" w:cs="Times New Roman"/>
        </w:rPr>
        <w:t>’</w:t>
      </w:r>
      <w:r w:rsidRPr="00CB7129">
        <w:rPr>
          <w:rFonts w:ascii="Times New Roman" w:hAnsi="Times New Roman" w:cs="Times New Roman"/>
        </w:rPr>
        <w:t>ouverture en 1931 sans signifier toutefois la fermeture de ceux ouverts précédemment, permet de mieux comprendre les ancrages territoriaux. Classes accueillant les 3-6 ans majoritairement dans les villes, avec des densités plus importantes en région parisienne et en Alsace-Lorraine, la création puis le maintien des jardins d</w:t>
      </w:r>
      <w:r w:rsidR="008813FB">
        <w:rPr>
          <w:rFonts w:ascii="Times New Roman" w:hAnsi="Times New Roman" w:cs="Times New Roman"/>
        </w:rPr>
        <w:t>’</w:t>
      </w:r>
      <w:r w:rsidRPr="00CB7129">
        <w:rPr>
          <w:rFonts w:ascii="Times New Roman" w:hAnsi="Times New Roman" w:cs="Times New Roman"/>
        </w:rPr>
        <w:t>enfants activent des réseaux d'acteur</w:t>
      </w:r>
      <w:r w:rsidR="008813FB">
        <w:rPr>
          <w:rFonts w:ascii="Times New Roman" w:hAnsi="Times New Roman" w:cs="Times New Roman"/>
        </w:rPr>
        <w:t>s</w:t>
      </w:r>
      <w:r w:rsidRPr="00CB7129">
        <w:rPr>
          <w:rFonts w:ascii="Times New Roman" w:hAnsi="Times New Roman" w:cs="Times New Roman"/>
        </w:rPr>
        <w:t xml:space="preserve"> variés : inspections, familles d'élèves, directions des établissements. Les objectifs sont double</w:t>
      </w:r>
      <w:r w:rsidR="008813FB">
        <w:rPr>
          <w:rFonts w:ascii="Times New Roman" w:hAnsi="Times New Roman" w:cs="Times New Roman"/>
        </w:rPr>
        <w:t>s</w:t>
      </w:r>
      <w:r w:rsidRPr="00CB7129">
        <w:rPr>
          <w:rFonts w:ascii="Times New Roman" w:hAnsi="Times New Roman" w:cs="Times New Roman"/>
        </w:rPr>
        <w:t xml:space="preserve"> : créer un vivier d'élèves pour faire perdurer l'établissement, et transmettre des valeurs en lien avec la socialisation primaire donnée majoritairement par les mères de famille.</w:t>
      </w:r>
      <w:r w:rsidR="008813FB">
        <w:rPr>
          <w:rFonts w:ascii="Times New Roman" w:hAnsi="Times New Roman" w:cs="Times New Roman"/>
        </w:rPr>
        <w:t xml:space="preserve"> </w:t>
      </w:r>
      <w:r w:rsidRPr="00CB7129">
        <w:rPr>
          <w:rFonts w:ascii="Times New Roman" w:hAnsi="Times New Roman" w:cs="Times New Roman"/>
        </w:rPr>
        <w:t>Les sources mobilisées sont des revues, des guides de parents, des archives privées (Collège Sévigné et Ecole alsacienne), municipales, départementales et nationales.</w:t>
      </w:r>
    </w:p>
    <w:p w:rsidR="00C05BFA" w:rsidRPr="00C05BFA" w:rsidRDefault="00C05BFA" w:rsidP="00F22C74">
      <w:pPr>
        <w:spacing w:after="0"/>
        <w:jc w:val="both"/>
        <w:rPr>
          <w:rFonts w:ascii="Times New Roman" w:hAnsi="Times New Roman" w:cs="Times New Roman"/>
        </w:rPr>
      </w:pPr>
    </w:p>
    <w:p w:rsidR="00C05BFA" w:rsidRPr="00DA7A61" w:rsidRDefault="00C05BFA" w:rsidP="00F22C74">
      <w:pPr>
        <w:spacing w:after="0"/>
        <w:jc w:val="both"/>
        <w:rPr>
          <w:rFonts w:ascii="Times New Roman" w:hAnsi="Times New Roman" w:cs="Times New Roman"/>
          <w:i/>
        </w:rPr>
      </w:pPr>
      <w:r w:rsidRPr="00DA7A61">
        <w:rPr>
          <w:rFonts w:ascii="Times New Roman" w:hAnsi="Times New Roman" w:cs="Times New Roman"/>
          <w:i/>
        </w:rPr>
        <w:t xml:space="preserve">Olivier </w:t>
      </w:r>
      <w:proofErr w:type="spellStart"/>
      <w:r w:rsidRPr="00DA7A61">
        <w:rPr>
          <w:rFonts w:ascii="Times New Roman" w:hAnsi="Times New Roman" w:cs="Times New Roman"/>
          <w:i/>
        </w:rPr>
        <w:t>Chaibi</w:t>
      </w:r>
      <w:proofErr w:type="spellEnd"/>
      <w:r w:rsidRPr="00DA7A61">
        <w:rPr>
          <w:rFonts w:ascii="Times New Roman" w:hAnsi="Times New Roman" w:cs="Times New Roman"/>
          <w:i/>
        </w:rPr>
        <w:t>, Institutions et dynamiques historiques de l’Économie et de la Société (IDHES), CNRS : UMR8533, École normale supérieure (ENS) - Cachan, Université Paris X - Paris Ouest Nanterre La Défense, Université Paris VIII - Vincennes Saint-Denis, Université Paris I - Panthéon-Sorbonne, Université d'Evry-Val d'Essonne</w:t>
      </w:r>
    </w:p>
    <w:p w:rsidR="00C05BFA" w:rsidRDefault="00C05BFA" w:rsidP="00F22C74">
      <w:pPr>
        <w:spacing w:after="0"/>
        <w:jc w:val="both"/>
        <w:rPr>
          <w:rFonts w:ascii="Times New Roman" w:hAnsi="Times New Roman" w:cs="Times New Roman"/>
          <w:b/>
        </w:rPr>
      </w:pPr>
      <w:r w:rsidRPr="00C05BFA">
        <w:rPr>
          <w:rFonts w:ascii="Times New Roman" w:hAnsi="Times New Roman" w:cs="Times New Roman"/>
          <w:b/>
        </w:rPr>
        <w:t xml:space="preserve">Comment les approches pédagogiques du guidisme et du scoutisme français se renouvellent à travers les activités et les imaginaires forestiers </w:t>
      </w:r>
      <w:r w:rsidR="00DA7A61">
        <w:rPr>
          <w:rFonts w:ascii="Times New Roman" w:hAnsi="Times New Roman" w:cs="Times New Roman"/>
          <w:b/>
        </w:rPr>
        <w:t xml:space="preserve"> </w:t>
      </w:r>
    </w:p>
    <w:p w:rsidR="00DA7A61" w:rsidRPr="00C05BFA" w:rsidRDefault="00DA7A61" w:rsidP="00F22C74">
      <w:pPr>
        <w:spacing w:after="0"/>
        <w:jc w:val="both"/>
        <w:rPr>
          <w:rFonts w:ascii="Times New Roman" w:hAnsi="Times New Roman" w:cs="Times New Roman"/>
          <w:b/>
        </w:rPr>
      </w:pPr>
    </w:p>
    <w:p w:rsidR="00C05BFA" w:rsidRDefault="00C05BFA" w:rsidP="00F22C74">
      <w:pPr>
        <w:spacing w:after="0"/>
        <w:jc w:val="both"/>
        <w:rPr>
          <w:rFonts w:ascii="Times New Roman" w:hAnsi="Times New Roman" w:cs="Times New Roman"/>
        </w:rPr>
      </w:pPr>
      <w:r w:rsidRPr="00C05BFA">
        <w:rPr>
          <w:rFonts w:ascii="Times New Roman" w:hAnsi="Times New Roman" w:cs="Times New Roman"/>
        </w:rPr>
        <w:lastRenderedPageBreak/>
        <w:t>La contribution se propose de revenir sur une étude menée sur la pratique et les discours sur la forêt dans le guidisme et le scoutisme français. Initialement, l</w:t>
      </w:r>
      <w:r>
        <w:rPr>
          <w:rFonts w:ascii="Times New Roman" w:hAnsi="Times New Roman" w:cs="Times New Roman"/>
        </w:rPr>
        <w:t>’</w:t>
      </w:r>
      <w:r w:rsidRPr="00C05BFA">
        <w:rPr>
          <w:rFonts w:ascii="Times New Roman" w:hAnsi="Times New Roman" w:cs="Times New Roman"/>
        </w:rPr>
        <w:t>étude se proposait d</w:t>
      </w:r>
      <w:r>
        <w:rPr>
          <w:rFonts w:ascii="Times New Roman" w:hAnsi="Times New Roman" w:cs="Times New Roman"/>
        </w:rPr>
        <w:t>’</w:t>
      </w:r>
      <w:r w:rsidRPr="00C05BFA">
        <w:rPr>
          <w:rFonts w:ascii="Times New Roman" w:hAnsi="Times New Roman" w:cs="Times New Roman"/>
        </w:rPr>
        <w:t>étudier quelles visions et quelles pratiques les mouvements guides et scouts français (principalement les SDF, les SUF, la FSE et les scouts laïcs) avaient de la forêt à travers une enquête auprès de jeunes guides et scouts en Belgique et en France.</w:t>
      </w:r>
      <w:r>
        <w:rPr>
          <w:rFonts w:ascii="Times New Roman" w:hAnsi="Times New Roman" w:cs="Times New Roman"/>
        </w:rPr>
        <w:t xml:space="preserve"> </w:t>
      </w:r>
      <w:r w:rsidRPr="00C05BFA">
        <w:rPr>
          <w:rFonts w:ascii="Times New Roman" w:hAnsi="Times New Roman" w:cs="Times New Roman"/>
        </w:rPr>
        <w:t>L</w:t>
      </w:r>
      <w:r>
        <w:rPr>
          <w:rFonts w:ascii="Times New Roman" w:hAnsi="Times New Roman" w:cs="Times New Roman"/>
        </w:rPr>
        <w:t>’</w:t>
      </w:r>
      <w:r w:rsidRPr="00C05BFA">
        <w:rPr>
          <w:rFonts w:ascii="Times New Roman" w:hAnsi="Times New Roman" w:cs="Times New Roman"/>
        </w:rPr>
        <w:t xml:space="preserve">analyse des revues et guides pédagogiques des différents mouvements guides et scouts français des années 1910 à nos jours montre que les activités spécifiques à la forêt occupent une place très limitée dans </w:t>
      </w:r>
      <w:proofErr w:type="gramStart"/>
      <w:r w:rsidRPr="00C05BFA">
        <w:rPr>
          <w:rFonts w:ascii="Times New Roman" w:hAnsi="Times New Roman" w:cs="Times New Roman"/>
        </w:rPr>
        <w:t>les activités scouts</w:t>
      </w:r>
      <w:proofErr w:type="gramEnd"/>
      <w:r w:rsidRPr="00C05BFA">
        <w:rPr>
          <w:rFonts w:ascii="Times New Roman" w:hAnsi="Times New Roman" w:cs="Times New Roman"/>
        </w:rPr>
        <w:t>, ce que confirme l</w:t>
      </w:r>
      <w:r>
        <w:rPr>
          <w:rFonts w:ascii="Times New Roman" w:hAnsi="Times New Roman" w:cs="Times New Roman"/>
        </w:rPr>
        <w:t>’</w:t>
      </w:r>
      <w:r w:rsidRPr="00C05BFA">
        <w:rPr>
          <w:rFonts w:ascii="Times New Roman" w:hAnsi="Times New Roman" w:cs="Times New Roman"/>
        </w:rPr>
        <w:t>enquête menée en ligne auprès de plus de 600 personnes. Toutefois, le corpus constitué montre que la forêt occupe une place centrale dans l</w:t>
      </w:r>
      <w:r w:rsidR="009E29A3">
        <w:rPr>
          <w:rFonts w:ascii="Times New Roman" w:hAnsi="Times New Roman" w:cs="Times New Roman"/>
        </w:rPr>
        <w:t>’</w:t>
      </w:r>
      <w:r w:rsidRPr="00C05BFA">
        <w:rPr>
          <w:rFonts w:ascii="Times New Roman" w:hAnsi="Times New Roman" w:cs="Times New Roman"/>
        </w:rPr>
        <w:t>imaginaire des guides et scouts et détermine la pédagogie des mouvements. Le louvetisme est créé autour du le livre de la jungle, le guidisme autour de la "forêt bleue". Les distinctions initialement genrées des mouvements se retrouvaient dans des approches sexuées de la forêt. Au fur et à mesure que les mouvements se réforment et évoluent vers la co-éducation des filles et des garçons, la vision de la forêt et ses imaginaires changent pour devenir des facteurs d</w:t>
      </w:r>
      <w:r w:rsidR="009E29A3">
        <w:rPr>
          <w:rFonts w:ascii="Times New Roman" w:hAnsi="Times New Roman" w:cs="Times New Roman"/>
        </w:rPr>
        <w:t>’</w:t>
      </w:r>
      <w:r w:rsidRPr="00C05BFA">
        <w:rPr>
          <w:rFonts w:ascii="Times New Roman" w:hAnsi="Times New Roman" w:cs="Times New Roman"/>
        </w:rPr>
        <w:t>unif</w:t>
      </w:r>
      <w:r w:rsidR="009E29A3">
        <w:rPr>
          <w:rFonts w:ascii="Times New Roman" w:hAnsi="Times New Roman" w:cs="Times New Roman"/>
        </w:rPr>
        <w:t>i</w:t>
      </w:r>
      <w:r w:rsidRPr="00C05BFA">
        <w:rPr>
          <w:rFonts w:ascii="Times New Roman" w:hAnsi="Times New Roman" w:cs="Times New Roman"/>
        </w:rPr>
        <w:t>cation et non de différenciation entre les filles et les garçons.</w:t>
      </w:r>
      <w:r w:rsidR="009E29A3">
        <w:rPr>
          <w:rFonts w:ascii="Times New Roman" w:hAnsi="Times New Roman" w:cs="Times New Roman"/>
        </w:rPr>
        <w:t xml:space="preserve"> </w:t>
      </w:r>
      <w:r w:rsidRPr="00C05BFA">
        <w:rPr>
          <w:rFonts w:ascii="Times New Roman" w:hAnsi="Times New Roman" w:cs="Times New Roman"/>
        </w:rPr>
        <w:t xml:space="preserve">En se centrant sur les progressions liées aux compétences et connaissances spécifiques à la forêt, on constate au fil des réformes des changements notables dans les paradigmes </w:t>
      </w:r>
      <w:r w:rsidR="009E29A3" w:rsidRPr="00C05BFA">
        <w:rPr>
          <w:rFonts w:ascii="Times New Roman" w:hAnsi="Times New Roman" w:cs="Times New Roman"/>
        </w:rPr>
        <w:t>enviro</w:t>
      </w:r>
      <w:r w:rsidR="009E29A3">
        <w:rPr>
          <w:rFonts w:ascii="Times New Roman" w:hAnsi="Times New Roman" w:cs="Times New Roman"/>
        </w:rPr>
        <w:t>nne</w:t>
      </w:r>
      <w:r w:rsidR="009E29A3" w:rsidRPr="00C05BFA">
        <w:rPr>
          <w:rFonts w:ascii="Times New Roman" w:hAnsi="Times New Roman" w:cs="Times New Roman"/>
        </w:rPr>
        <w:t>mentaux</w:t>
      </w:r>
      <w:r w:rsidRPr="00C05BFA">
        <w:rPr>
          <w:rFonts w:ascii="Times New Roman" w:hAnsi="Times New Roman" w:cs="Times New Roman"/>
        </w:rPr>
        <w:t xml:space="preserve"> liés à la forêt. Le scoutisme évolue au cour</w:t>
      </w:r>
      <w:r w:rsidR="009E29A3">
        <w:rPr>
          <w:rFonts w:ascii="Times New Roman" w:hAnsi="Times New Roman" w:cs="Times New Roman"/>
        </w:rPr>
        <w:t>s</w:t>
      </w:r>
      <w:r w:rsidRPr="00C05BFA">
        <w:rPr>
          <w:rFonts w:ascii="Times New Roman" w:hAnsi="Times New Roman" w:cs="Times New Roman"/>
        </w:rPr>
        <w:t xml:space="preserve"> des réformes d</w:t>
      </w:r>
      <w:r w:rsidR="009E29A3">
        <w:rPr>
          <w:rFonts w:ascii="Times New Roman" w:hAnsi="Times New Roman" w:cs="Times New Roman"/>
        </w:rPr>
        <w:t>’</w:t>
      </w:r>
      <w:r w:rsidRPr="00C05BFA">
        <w:rPr>
          <w:rFonts w:ascii="Times New Roman" w:hAnsi="Times New Roman" w:cs="Times New Roman"/>
        </w:rPr>
        <w:t>une pédagogie incitant à la maitrise et conquête de la forêt à celle de la protection de son environnement.</w:t>
      </w:r>
    </w:p>
    <w:p w:rsidR="009E29A3" w:rsidRPr="005C6622" w:rsidRDefault="009E29A3" w:rsidP="00F22C74">
      <w:pPr>
        <w:spacing w:after="0"/>
        <w:jc w:val="both"/>
        <w:rPr>
          <w:rFonts w:ascii="Times New Roman" w:hAnsi="Times New Roman" w:cs="Times New Roman"/>
        </w:rPr>
      </w:pPr>
    </w:p>
    <w:p w:rsidR="002E6CF4" w:rsidRDefault="002E6CF4">
      <w:pPr>
        <w:rPr>
          <w:rFonts w:ascii="Times New Roman" w:hAnsi="Times New Roman" w:cs="Times New Roman"/>
        </w:rPr>
      </w:pPr>
      <w:r>
        <w:rPr>
          <w:rFonts w:ascii="Times New Roman" w:hAnsi="Times New Roman" w:cs="Times New Roman"/>
        </w:rPr>
        <w:br w:type="page"/>
      </w:r>
    </w:p>
    <w:p w:rsidR="005C6622" w:rsidRPr="002E6CF4" w:rsidRDefault="005C6622" w:rsidP="00F22C74">
      <w:pPr>
        <w:spacing w:after="0"/>
        <w:rPr>
          <w:rFonts w:ascii="Times New Roman" w:hAnsi="Times New Roman" w:cs="Times New Roman"/>
          <w:b/>
        </w:rPr>
      </w:pPr>
      <w:r w:rsidRPr="002E6CF4">
        <w:rPr>
          <w:rFonts w:ascii="Times New Roman" w:hAnsi="Times New Roman" w:cs="Times New Roman"/>
          <w:b/>
        </w:rPr>
        <w:lastRenderedPageBreak/>
        <w:t>Atelier B2 : Circulation et diffusion des innovations pédagogiques</w:t>
      </w:r>
      <w:r w:rsidR="002E6CF4" w:rsidRPr="002E6CF4">
        <w:rPr>
          <w:rFonts w:ascii="Times New Roman" w:hAnsi="Times New Roman" w:cs="Times New Roman"/>
          <w:b/>
        </w:rPr>
        <w:t xml:space="preserve">. </w:t>
      </w:r>
      <w:proofErr w:type="spellStart"/>
      <w:r w:rsidR="002E6CF4" w:rsidRPr="002E6CF4">
        <w:rPr>
          <w:rFonts w:ascii="Times New Roman" w:hAnsi="Times New Roman" w:cs="Times New Roman"/>
          <w:b/>
        </w:rPr>
        <w:t>Discutante</w:t>
      </w:r>
      <w:proofErr w:type="spellEnd"/>
      <w:r w:rsidR="002E6CF4" w:rsidRPr="002E6CF4">
        <w:rPr>
          <w:rFonts w:ascii="Times New Roman" w:hAnsi="Times New Roman" w:cs="Times New Roman"/>
          <w:b/>
        </w:rPr>
        <w:t xml:space="preserve"> : Emilie DUBOIS. Salle B1-118</w:t>
      </w:r>
    </w:p>
    <w:tbl>
      <w:tblPr>
        <w:tblStyle w:val="Grilledutableau"/>
        <w:tblW w:w="0" w:type="auto"/>
        <w:tblLook w:val="04A0" w:firstRow="1" w:lastRow="0" w:firstColumn="1" w:lastColumn="0" w:noHBand="0" w:noVBand="1"/>
      </w:tblPr>
      <w:tblGrid>
        <w:gridCol w:w="3349"/>
        <w:gridCol w:w="5713"/>
      </w:tblGrid>
      <w:tr w:rsidR="005C6622" w:rsidRPr="005C6622" w:rsidTr="00383F1A">
        <w:tc>
          <w:tcPr>
            <w:tcW w:w="3349"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Sara TREVISAN</w:t>
            </w:r>
          </w:p>
        </w:tc>
        <w:tc>
          <w:tcPr>
            <w:tcW w:w="5713"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Retraduction et application des idées de Freinet en Italie : une double innovation ?</w:t>
            </w:r>
          </w:p>
        </w:tc>
      </w:tr>
      <w:tr w:rsidR="005C6622" w:rsidRPr="005C6622" w:rsidTr="00383F1A">
        <w:tc>
          <w:tcPr>
            <w:tcW w:w="3349" w:type="dxa"/>
          </w:tcPr>
          <w:p w:rsidR="005C6622" w:rsidRPr="005C6622" w:rsidRDefault="005C6622" w:rsidP="00F22C74">
            <w:pPr>
              <w:spacing w:line="259" w:lineRule="auto"/>
              <w:rPr>
                <w:rFonts w:ascii="Times New Roman" w:hAnsi="Times New Roman" w:cs="Times New Roman"/>
              </w:rPr>
            </w:pPr>
            <w:proofErr w:type="spellStart"/>
            <w:r w:rsidRPr="005C6622">
              <w:rPr>
                <w:rFonts w:ascii="Times New Roman" w:hAnsi="Times New Roman" w:cs="Times New Roman"/>
              </w:rPr>
              <w:t>Dorena</w:t>
            </w:r>
            <w:proofErr w:type="spellEnd"/>
            <w:r w:rsidRPr="005C6622">
              <w:rPr>
                <w:rFonts w:ascii="Times New Roman" w:hAnsi="Times New Roman" w:cs="Times New Roman"/>
              </w:rPr>
              <w:t xml:space="preserve"> CAROLI</w:t>
            </w:r>
          </w:p>
        </w:tc>
        <w:tc>
          <w:tcPr>
            <w:tcW w:w="5713" w:type="dxa"/>
          </w:tcPr>
          <w:p w:rsidR="005C6622" w:rsidRPr="005C6622" w:rsidRDefault="0036536B" w:rsidP="00F22C74">
            <w:pPr>
              <w:spacing w:line="259" w:lineRule="auto"/>
              <w:rPr>
                <w:rFonts w:ascii="Times New Roman" w:hAnsi="Times New Roman" w:cs="Times New Roman"/>
              </w:rPr>
            </w:pPr>
            <w:r w:rsidRPr="0036536B">
              <w:rPr>
                <w:rFonts w:ascii="Times New Roman" w:hAnsi="Times New Roman" w:cs="Times New Roman"/>
              </w:rPr>
              <w:t>La circulation de la pédagogie de Célestin Freinet en Russie et en Italie (années 1920-1950)</w:t>
            </w:r>
            <w:r>
              <w:rPr>
                <w:rFonts w:ascii="Times New Roman" w:hAnsi="Times New Roman" w:cs="Times New Roman"/>
              </w:rPr>
              <w:t> </w:t>
            </w:r>
            <w:r w:rsidRPr="0036536B">
              <w:rPr>
                <w:rFonts w:ascii="Times New Roman" w:hAnsi="Times New Roman" w:cs="Times New Roman"/>
              </w:rPr>
              <w:t>: comparaison entre deux pays</w:t>
            </w:r>
          </w:p>
        </w:tc>
      </w:tr>
      <w:tr w:rsidR="005C6622" w:rsidRPr="005C6622" w:rsidTr="00383F1A">
        <w:tc>
          <w:tcPr>
            <w:tcW w:w="3349"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Martino OPPIZZI</w:t>
            </w:r>
          </w:p>
        </w:tc>
        <w:tc>
          <w:tcPr>
            <w:tcW w:w="5713"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La méthode Montessori dans les écoles italiennes à l'étranger pendant l'entre-deux-guerres : de la réforme pédagogique à l'involution totalitaire</w:t>
            </w:r>
          </w:p>
        </w:tc>
      </w:tr>
    </w:tbl>
    <w:p w:rsidR="00101662" w:rsidRDefault="00101662" w:rsidP="00101662">
      <w:pPr>
        <w:spacing w:after="0"/>
        <w:rPr>
          <w:rFonts w:ascii="Times New Roman" w:hAnsi="Times New Roman" w:cs="Times New Roman"/>
        </w:rPr>
      </w:pPr>
    </w:p>
    <w:p w:rsidR="005C6622" w:rsidRDefault="00101662" w:rsidP="00101662">
      <w:pPr>
        <w:spacing w:after="0"/>
        <w:jc w:val="both"/>
        <w:rPr>
          <w:rFonts w:ascii="Times New Roman" w:hAnsi="Times New Roman" w:cs="Times New Roman"/>
        </w:rPr>
      </w:pPr>
      <w:r>
        <w:rPr>
          <w:rFonts w:ascii="Times New Roman" w:hAnsi="Times New Roman" w:cs="Times New Roman"/>
        </w:rPr>
        <w:t xml:space="preserve"> </w:t>
      </w:r>
    </w:p>
    <w:p w:rsidR="00345F13" w:rsidRPr="009374DA" w:rsidRDefault="00345F13" w:rsidP="00F22C74">
      <w:pPr>
        <w:spacing w:after="0"/>
        <w:jc w:val="both"/>
        <w:rPr>
          <w:rFonts w:ascii="Times New Roman" w:hAnsi="Times New Roman" w:cs="Times New Roman"/>
          <w:i/>
        </w:rPr>
      </w:pPr>
      <w:r w:rsidRPr="009374DA">
        <w:rPr>
          <w:rFonts w:ascii="Times New Roman" w:hAnsi="Times New Roman" w:cs="Times New Roman"/>
          <w:i/>
        </w:rPr>
        <w:t xml:space="preserve">Sara </w:t>
      </w:r>
      <w:proofErr w:type="spellStart"/>
      <w:r w:rsidRPr="009374DA">
        <w:rPr>
          <w:rFonts w:ascii="Times New Roman" w:hAnsi="Times New Roman" w:cs="Times New Roman"/>
          <w:i/>
        </w:rPr>
        <w:t>Trevisan</w:t>
      </w:r>
      <w:proofErr w:type="spellEnd"/>
      <w:r w:rsidR="009374DA" w:rsidRPr="009374DA">
        <w:rPr>
          <w:rFonts w:ascii="Times New Roman" w:hAnsi="Times New Roman" w:cs="Times New Roman"/>
          <w:i/>
        </w:rPr>
        <w:t xml:space="preserve">, </w:t>
      </w:r>
      <w:r w:rsidRPr="009374DA">
        <w:rPr>
          <w:rFonts w:ascii="Times New Roman" w:hAnsi="Times New Roman" w:cs="Times New Roman"/>
          <w:i/>
        </w:rPr>
        <w:t>Institut des sciences et pratiques d'éducation et de formation</w:t>
      </w:r>
      <w:r w:rsidR="009374DA" w:rsidRPr="009374DA">
        <w:rPr>
          <w:rFonts w:ascii="Times New Roman" w:hAnsi="Times New Roman" w:cs="Times New Roman"/>
          <w:i/>
        </w:rPr>
        <w:t>, u</w:t>
      </w:r>
      <w:r w:rsidRPr="009374DA">
        <w:rPr>
          <w:rFonts w:ascii="Times New Roman" w:hAnsi="Times New Roman" w:cs="Times New Roman"/>
          <w:i/>
        </w:rPr>
        <w:t>niversité Lumière - Lyon 2</w:t>
      </w:r>
    </w:p>
    <w:p w:rsidR="009374DA" w:rsidRDefault="009374DA" w:rsidP="00F22C74">
      <w:pPr>
        <w:spacing w:after="0"/>
        <w:rPr>
          <w:rFonts w:ascii="Times New Roman" w:hAnsi="Times New Roman" w:cs="Times New Roman"/>
          <w:b/>
        </w:rPr>
      </w:pPr>
      <w:r w:rsidRPr="009374DA">
        <w:rPr>
          <w:rFonts w:ascii="Times New Roman" w:hAnsi="Times New Roman" w:cs="Times New Roman"/>
          <w:b/>
        </w:rPr>
        <w:t>Retraduction et application des idées de Freinet en Italie : une double innovation ?</w:t>
      </w:r>
    </w:p>
    <w:p w:rsidR="00DA7A61" w:rsidRPr="009374DA" w:rsidRDefault="00DA7A61" w:rsidP="00F22C74">
      <w:pPr>
        <w:spacing w:after="0"/>
        <w:rPr>
          <w:rFonts w:ascii="Times New Roman" w:hAnsi="Times New Roman" w:cs="Times New Roman"/>
          <w:b/>
        </w:rPr>
      </w:pPr>
    </w:p>
    <w:p w:rsidR="00345F13" w:rsidRPr="00345F13" w:rsidRDefault="00345F13" w:rsidP="00F22C74">
      <w:pPr>
        <w:spacing w:after="0"/>
        <w:jc w:val="both"/>
        <w:rPr>
          <w:rFonts w:ascii="Times New Roman" w:hAnsi="Times New Roman" w:cs="Times New Roman"/>
        </w:rPr>
      </w:pPr>
      <w:r w:rsidRPr="00345F13">
        <w:rPr>
          <w:rFonts w:ascii="Times New Roman" w:hAnsi="Times New Roman" w:cs="Times New Roman"/>
        </w:rPr>
        <w:t>Cette proposition de communication porte sur la réception des idées de Célestin Freinet en Italie, en particulier au travers des méthodes et réflexions pédagogiques de Mario Lodi, qui s</w:t>
      </w:r>
      <w:r w:rsidR="009374DA">
        <w:rPr>
          <w:rFonts w:ascii="Times New Roman" w:hAnsi="Times New Roman" w:cs="Times New Roman"/>
        </w:rPr>
        <w:t>’</w:t>
      </w:r>
      <w:r w:rsidRPr="00345F13">
        <w:rPr>
          <w:rFonts w:ascii="Times New Roman" w:hAnsi="Times New Roman" w:cs="Times New Roman"/>
        </w:rPr>
        <w:t>inspirent explicitement des idées du célèbre pédagogue français, mais en les renouvelant pour les adapter au contexte spécifique italien (et plus particulièrement du Val d</w:t>
      </w:r>
      <w:r w:rsidR="009374DA">
        <w:rPr>
          <w:rFonts w:ascii="Times New Roman" w:hAnsi="Times New Roman" w:cs="Times New Roman"/>
        </w:rPr>
        <w:t>’</w:t>
      </w:r>
      <w:r w:rsidRPr="00345F13">
        <w:rPr>
          <w:rFonts w:ascii="Times New Roman" w:hAnsi="Times New Roman" w:cs="Times New Roman"/>
        </w:rPr>
        <w:t>Aoste). Grâce à une réappropriation, un certain nombre d</w:t>
      </w:r>
      <w:r w:rsidR="006E3D64">
        <w:rPr>
          <w:rFonts w:ascii="Times New Roman" w:hAnsi="Times New Roman" w:cs="Times New Roman"/>
        </w:rPr>
        <w:t>’</w:t>
      </w:r>
      <w:r w:rsidRPr="00345F13">
        <w:rPr>
          <w:rFonts w:ascii="Times New Roman" w:hAnsi="Times New Roman" w:cs="Times New Roman"/>
        </w:rPr>
        <w:t>enseignants ont pris en compte le contexte éducatif, historique, social et intellectuel pour proposer une pédagogie alternative à celle classique. La question de l</w:t>
      </w:r>
      <w:r w:rsidR="006E3D64">
        <w:rPr>
          <w:rFonts w:ascii="Times New Roman" w:hAnsi="Times New Roman" w:cs="Times New Roman"/>
        </w:rPr>
        <w:t>’</w:t>
      </w:r>
      <w:r w:rsidRPr="00345F13">
        <w:rPr>
          <w:rFonts w:ascii="Times New Roman" w:hAnsi="Times New Roman" w:cs="Times New Roman"/>
        </w:rPr>
        <w:t>innovation est donc double</w:t>
      </w:r>
      <w:r w:rsidR="006E3D64">
        <w:rPr>
          <w:rFonts w:ascii="Times New Roman" w:hAnsi="Times New Roman" w:cs="Times New Roman"/>
        </w:rPr>
        <w:t> </w:t>
      </w:r>
      <w:r w:rsidRPr="00345F13">
        <w:rPr>
          <w:rFonts w:ascii="Times New Roman" w:hAnsi="Times New Roman" w:cs="Times New Roman"/>
        </w:rPr>
        <w:t>: il ne s</w:t>
      </w:r>
      <w:r w:rsidR="006E3D64">
        <w:rPr>
          <w:rFonts w:ascii="Times New Roman" w:hAnsi="Times New Roman" w:cs="Times New Roman"/>
        </w:rPr>
        <w:t>’</w:t>
      </w:r>
      <w:r w:rsidRPr="00345F13">
        <w:rPr>
          <w:rFonts w:ascii="Times New Roman" w:hAnsi="Times New Roman" w:cs="Times New Roman"/>
        </w:rPr>
        <w:t>agit pas seulement de se demander en quoi les méthodes pédagogiques de Lodi représentent une innovation par rapport aux méthodes traditionnelles en cours dans les écoles italiennes, mais aussi en quoi la retraduction des idées de Freinet par Lodi pour les adapter à un contexte particulier constitue elle-même une innovation</w:t>
      </w:r>
      <w:r w:rsidR="006E3D64">
        <w:rPr>
          <w:rFonts w:ascii="Times New Roman" w:hAnsi="Times New Roman" w:cs="Times New Roman"/>
        </w:rPr>
        <w:t> </w:t>
      </w:r>
      <w:r w:rsidRPr="00345F13">
        <w:rPr>
          <w:rFonts w:ascii="Times New Roman" w:hAnsi="Times New Roman" w:cs="Times New Roman"/>
        </w:rPr>
        <w:t>? Lodi est-il un innovateur ou un « applicateur »</w:t>
      </w:r>
      <w:r w:rsidR="006E3D64">
        <w:rPr>
          <w:rFonts w:ascii="Times New Roman" w:hAnsi="Times New Roman" w:cs="Times New Roman"/>
        </w:rPr>
        <w:t> </w:t>
      </w:r>
      <w:r w:rsidRPr="00345F13">
        <w:rPr>
          <w:rFonts w:ascii="Times New Roman" w:hAnsi="Times New Roman" w:cs="Times New Roman"/>
        </w:rPr>
        <w:t>? Notre étude associe histoire des idées et histoire des pratiques pédagogiques. La période considérée va de 1959 à 1972. Les sources utilisées sont les témoignages et les textes recueillis des enseignants du Mouvement de Coopération Éducative (M.C.E.) en Italie, le groupe valdôtain des écoles modernes, ainsi que les textes de Freinet et de Lodi.</w:t>
      </w:r>
    </w:p>
    <w:p w:rsidR="00345F13" w:rsidRPr="00345F13" w:rsidRDefault="00345F13" w:rsidP="00F22C74">
      <w:pPr>
        <w:spacing w:after="0"/>
        <w:rPr>
          <w:rFonts w:ascii="Times New Roman" w:hAnsi="Times New Roman" w:cs="Times New Roman"/>
        </w:rPr>
      </w:pPr>
    </w:p>
    <w:p w:rsidR="00345F13" w:rsidRPr="00345F13" w:rsidRDefault="00345F13" w:rsidP="00F22C74">
      <w:pPr>
        <w:spacing w:after="0"/>
        <w:rPr>
          <w:rFonts w:ascii="Times New Roman" w:hAnsi="Times New Roman" w:cs="Times New Roman"/>
        </w:rPr>
      </w:pPr>
      <w:r w:rsidRPr="00345F13">
        <w:rPr>
          <w:rFonts w:ascii="Times New Roman" w:hAnsi="Times New Roman" w:cs="Times New Roman"/>
        </w:rPr>
        <w:t>L</w:t>
      </w:r>
      <w:r w:rsidR="00DB00C8" w:rsidRPr="00345F13">
        <w:rPr>
          <w:rFonts w:ascii="Times New Roman" w:hAnsi="Times New Roman" w:cs="Times New Roman"/>
        </w:rPr>
        <w:t>ODI</w:t>
      </w:r>
      <w:r w:rsidR="006E3D64">
        <w:rPr>
          <w:rFonts w:ascii="Times New Roman" w:hAnsi="Times New Roman" w:cs="Times New Roman"/>
        </w:rPr>
        <w:t>,</w:t>
      </w:r>
      <w:r w:rsidRPr="00345F13">
        <w:rPr>
          <w:rFonts w:ascii="Times New Roman" w:hAnsi="Times New Roman" w:cs="Times New Roman"/>
        </w:rPr>
        <w:t xml:space="preserve"> M. (2022)</w:t>
      </w:r>
      <w:r w:rsidR="006E3D64">
        <w:rPr>
          <w:rFonts w:ascii="Times New Roman" w:hAnsi="Times New Roman" w:cs="Times New Roman"/>
        </w:rPr>
        <w:t>.</w:t>
      </w:r>
      <w:r w:rsidRPr="00345F13">
        <w:rPr>
          <w:rFonts w:ascii="Times New Roman" w:hAnsi="Times New Roman" w:cs="Times New Roman"/>
        </w:rPr>
        <w:t xml:space="preserve"> </w:t>
      </w:r>
      <w:proofErr w:type="spellStart"/>
      <w:r w:rsidRPr="006E3D64">
        <w:rPr>
          <w:rFonts w:ascii="Times New Roman" w:hAnsi="Times New Roman" w:cs="Times New Roman"/>
          <w:i/>
        </w:rPr>
        <w:t>Cominciare</w:t>
      </w:r>
      <w:proofErr w:type="spellEnd"/>
      <w:r w:rsidRPr="006E3D64">
        <w:rPr>
          <w:rFonts w:ascii="Times New Roman" w:hAnsi="Times New Roman" w:cs="Times New Roman"/>
          <w:i/>
        </w:rPr>
        <w:t xml:space="preserve"> dal bambino</w:t>
      </w:r>
      <w:r w:rsidR="006E3D64">
        <w:rPr>
          <w:rFonts w:ascii="Times New Roman" w:hAnsi="Times New Roman" w:cs="Times New Roman"/>
        </w:rPr>
        <w:t>.</w:t>
      </w:r>
      <w:r w:rsidRPr="00345F13">
        <w:rPr>
          <w:rFonts w:ascii="Times New Roman" w:hAnsi="Times New Roman" w:cs="Times New Roman"/>
        </w:rPr>
        <w:t xml:space="preserve"> Rizzoli, Milano</w:t>
      </w:r>
      <w:r w:rsidR="006E3D64">
        <w:rPr>
          <w:rFonts w:ascii="Times New Roman" w:hAnsi="Times New Roman" w:cs="Times New Roman"/>
        </w:rPr>
        <w:t>.</w:t>
      </w:r>
    </w:p>
    <w:p w:rsidR="00345F13" w:rsidRPr="00345F13" w:rsidRDefault="00345F13" w:rsidP="00F22C74">
      <w:pPr>
        <w:spacing w:after="0"/>
        <w:rPr>
          <w:rFonts w:ascii="Times New Roman" w:hAnsi="Times New Roman" w:cs="Times New Roman"/>
        </w:rPr>
      </w:pPr>
      <w:r w:rsidRPr="00345F13">
        <w:rPr>
          <w:rFonts w:ascii="Times New Roman" w:hAnsi="Times New Roman" w:cs="Times New Roman"/>
        </w:rPr>
        <w:t>R</w:t>
      </w:r>
      <w:r w:rsidR="00DB00C8" w:rsidRPr="00345F13">
        <w:rPr>
          <w:rFonts w:ascii="Times New Roman" w:hAnsi="Times New Roman" w:cs="Times New Roman"/>
        </w:rPr>
        <w:t>OGHI</w:t>
      </w:r>
      <w:r w:rsidR="006E3D64">
        <w:rPr>
          <w:rFonts w:ascii="Times New Roman" w:hAnsi="Times New Roman" w:cs="Times New Roman"/>
        </w:rPr>
        <w:t>,</w:t>
      </w:r>
      <w:r w:rsidRPr="00345F13">
        <w:rPr>
          <w:rFonts w:ascii="Times New Roman" w:hAnsi="Times New Roman" w:cs="Times New Roman"/>
        </w:rPr>
        <w:t xml:space="preserve"> V. (2022)</w:t>
      </w:r>
      <w:r w:rsidR="006E3D64">
        <w:rPr>
          <w:rFonts w:ascii="Times New Roman" w:hAnsi="Times New Roman" w:cs="Times New Roman"/>
        </w:rPr>
        <w:t>.</w:t>
      </w:r>
      <w:r w:rsidRPr="00345F13">
        <w:rPr>
          <w:rFonts w:ascii="Times New Roman" w:hAnsi="Times New Roman" w:cs="Times New Roman"/>
        </w:rPr>
        <w:t xml:space="preserve"> </w:t>
      </w:r>
      <w:r w:rsidRPr="006E3D64">
        <w:rPr>
          <w:rFonts w:ascii="Times New Roman" w:hAnsi="Times New Roman" w:cs="Times New Roman"/>
          <w:i/>
        </w:rPr>
        <w:t xml:space="preserve">Il </w:t>
      </w:r>
      <w:proofErr w:type="spellStart"/>
      <w:r w:rsidRPr="006E3D64">
        <w:rPr>
          <w:rFonts w:ascii="Times New Roman" w:hAnsi="Times New Roman" w:cs="Times New Roman"/>
          <w:i/>
        </w:rPr>
        <w:t>passero</w:t>
      </w:r>
      <w:proofErr w:type="spellEnd"/>
      <w:r w:rsidRPr="006E3D64">
        <w:rPr>
          <w:rFonts w:ascii="Times New Roman" w:hAnsi="Times New Roman" w:cs="Times New Roman"/>
          <w:i/>
        </w:rPr>
        <w:t xml:space="preserve"> </w:t>
      </w:r>
      <w:proofErr w:type="spellStart"/>
      <w:r w:rsidRPr="006E3D64">
        <w:rPr>
          <w:rFonts w:ascii="Times New Roman" w:hAnsi="Times New Roman" w:cs="Times New Roman"/>
          <w:i/>
        </w:rPr>
        <w:t>coraggioso</w:t>
      </w:r>
      <w:proofErr w:type="spellEnd"/>
      <w:r w:rsidRPr="006E3D64">
        <w:rPr>
          <w:rFonts w:ascii="Times New Roman" w:hAnsi="Times New Roman" w:cs="Times New Roman"/>
          <w:i/>
        </w:rPr>
        <w:t xml:space="preserve"> </w:t>
      </w:r>
      <w:proofErr w:type="spellStart"/>
      <w:r w:rsidRPr="006E3D64">
        <w:rPr>
          <w:rFonts w:ascii="Times New Roman" w:hAnsi="Times New Roman" w:cs="Times New Roman"/>
          <w:i/>
        </w:rPr>
        <w:t>Cipì</w:t>
      </w:r>
      <w:proofErr w:type="spellEnd"/>
      <w:r w:rsidRPr="006E3D64">
        <w:rPr>
          <w:rFonts w:ascii="Times New Roman" w:hAnsi="Times New Roman" w:cs="Times New Roman"/>
          <w:i/>
        </w:rPr>
        <w:t xml:space="preserve">, M. Lodi e la </w:t>
      </w:r>
      <w:proofErr w:type="spellStart"/>
      <w:r w:rsidRPr="006E3D64">
        <w:rPr>
          <w:rFonts w:ascii="Times New Roman" w:hAnsi="Times New Roman" w:cs="Times New Roman"/>
          <w:i/>
        </w:rPr>
        <w:t>scuola</w:t>
      </w:r>
      <w:proofErr w:type="spellEnd"/>
      <w:r w:rsidRPr="006E3D64">
        <w:rPr>
          <w:rFonts w:ascii="Times New Roman" w:hAnsi="Times New Roman" w:cs="Times New Roman"/>
          <w:i/>
        </w:rPr>
        <w:t xml:space="preserve"> </w:t>
      </w:r>
      <w:proofErr w:type="spellStart"/>
      <w:r w:rsidRPr="006E3D64">
        <w:rPr>
          <w:rFonts w:ascii="Times New Roman" w:hAnsi="Times New Roman" w:cs="Times New Roman"/>
          <w:i/>
        </w:rPr>
        <w:t>democratica</w:t>
      </w:r>
      <w:proofErr w:type="spellEnd"/>
      <w:r w:rsidRPr="00345F13">
        <w:rPr>
          <w:rFonts w:ascii="Times New Roman" w:hAnsi="Times New Roman" w:cs="Times New Roman"/>
        </w:rPr>
        <w:t xml:space="preserve">, </w:t>
      </w:r>
      <w:proofErr w:type="spellStart"/>
      <w:r w:rsidRPr="00345F13">
        <w:rPr>
          <w:rFonts w:ascii="Times New Roman" w:hAnsi="Times New Roman" w:cs="Times New Roman"/>
        </w:rPr>
        <w:t>Laterza</w:t>
      </w:r>
      <w:proofErr w:type="spellEnd"/>
      <w:r w:rsidRPr="00345F13">
        <w:rPr>
          <w:rFonts w:ascii="Times New Roman" w:hAnsi="Times New Roman" w:cs="Times New Roman"/>
        </w:rPr>
        <w:t>, Roma-Bari</w:t>
      </w:r>
    </w:p>
    <w:p w:rsidR="00345F13" w:rsidRPr="00345F13" w:rsidRDefault="00345F13" w:rsidP="00F22C74">
      <w:pPr>
        <w:spacing w:after="0"/>
        <w:rPr>
          <w:rFonts w:ascii="Times New Roman" w:hAnsi="Times New Roman" w:cs="Times New Roman"/>
        </w:rPr>
      </w:pPr>
      <w:r w:rsidRPr="00345F13">
        <w:rPr>
          <w:rFonts w:ascii="Times New Roman" w:hAnsi="Times New Roman" w:cs="Times New Roman"/>
        </w:rPr>
        <w:t>B</w:t>
      </w:r>
      <w:r w:rsidR="00DB00C8" w:rsidRPr="00345F13">
        <w:rPr>
          <w:rFonts w:ascii="Times New Roman" w:hAnsi="Times New Roman" w:cs="Times New Roman"/>
        </w:rPr>
        <w:t>OTTERO</w:t>
      </w:r>
      <w:r w:rsidR="006E3D64">
        <w:rPr>
          <w:rFonts w:ascii="Times New Roman" w:hAnsi="Times New Roman" w:cs="Times New Roman"/>
        </w:rPr>
        <w:t>,</w:t>
      </w:r>
      <w:r w:rsidRPr="00345F13">
        <w:rPr>
          <w:rFonts w:ascii="Times New Roman" w:hAnsi="Times New Roman" w:cs="Times New Roman"/>
        </w:rPr>
        <w:t xml:space="preserve"> E. (2021)</w:t>
      </w:r>
      <w:r w:rsidR="006E3D64">
        <w:rPr>
          <w:rFonts w:ascii="Times New Roman" w:hAnsi="Times New Roman" w:cs="Times New Roman"/>
        </w:rPr>
        <w:t>.</w:t>
      </w:r>
      <w:r w:rsidRPr="00345F13">
        <w:rPr>
          <w:rFonts w:ascii="Times New Roman" w:hAnsi="Times New Roman" w:cs="Times New Roman"/>
        </w:rPr>
        <w:t xml:space="preserve"> </w:t>
      </w:r>
      <w:proofErr w:type="spellStart"/>
      <w:r w:rsidRPr="006E3D64">
        <w:rPr>
          <w:rFonts w:ascii="Times New Roman" w:hAnsi="Times New Roman" w:cs="Times New Roman"/>
          <w:i/>
        </w:rPr>
        <w:t>Pedagogia</w:t>
      </w:r>
      <w:proofErr w:type="spellEnd"/>
      <w:r w:rsidRPr="006E3D64">
        <w:rPr>
          <w:rFonts w:ascii="Times New Roman" w:hAnsi="Times New Roman" w:cs="Times New Roman"/>
          <w:i/>
        </w:rPr>
        <w:t xml:space="preserve"> </w:t>
      </w:r>
      <w:proofErr w:type="spellStart"/>
      <w:proofErr w:type="gramStart"/>
      <w:r w:rsidRPr="006E3D64">
        <w:rPr>
          <w:rFonts w:ascii="Times New Roman" w:hAnsi="Times New Roman" w:cs="Times New Roman"/>
          <w:i/>
        </w:rPr>
        <w:t>cooperativa</w:t>
      </w:r>
      <w:proofErr w:type="spellEnd"/>
      <w:r w:rsidRPr="006E3D64">
        <w:rPr>
          <w:rFonts w:ascii="Times New Roman" w:hAnsi="Times New Roman" w:cs="Times New Roman"/>
          <w:i/>
        </w:rPr>
        <w:t>:</w:t>
      </w:r>
      <w:proofErr w:type="gramEnd"/>
      <w:r w:rsidRPr="006E3D64">
        <w:rPr>
          <w:rFonts w:ascii="Times New Roman" w:hAnsi="Times New Roman" w:cs="Times New Roman"/>
          <w:i/>
        </w:rPr>
        <w:t xml:space="preserve"> le </w:t>
      </w:r>
      <w:proofErr w:type="spellStart"/>
      <w:r w:rsidRPr="006E3D64">
        <w:rPr>
          <w:rFonts w:ascii="Times New Roman" w:hAnsi="Times New Roman" w:cs="Times New Roman"/>
          <w:i/>
        </w:rPr>
        <w:t>pratiche</w:t>
      </w:r>
      <w:proofErr w:type="spellEnd"/>
      <w:r w:rsidRPr="006E3D64">
        <w:rPr>
          <w:rFonts w:ascii="Times New Roman" w:hAnsi="Times New Roman" w:cs="Times New Roman"/>
          <w:i/>
        </w:rPr>
        <w:t xml:space="preserve"> Freinet per la </w:t>
      </w:r>
      <w:proofErr w:type="spellStart"/>
      <w:r w:rsidRPr="006E3D64">
        <w:rPr>
          <w:rFonts w:ascii="Times New Roman" w:hAnsi="Times New Roman" w:cs="Times New Roman"/>
          <w:i/>
        </w:rPr>
        <w:t>scuola</w:t>
      </w:r>
      <w:proofErr w:type="spellEnd"/>
      <w:r w:rsidRPr="006E3D64">
        <w:rPr>
          <w:rFonts w:ascii="Times New Roman" w:hAnsi="Times New Roman" w:cs="Times New Roman"/>
          <w:i/>
        </w:rPr>
        <w:t xml:space="preserve"> di </w:t>
      </w:r>
      <w:proofErr w:type="spellStart"/>
      <w:r w:rsidRPr="006E3D64">
        <w:rPr>
          <w:rFonts w:ascii="Times New Roman" w:hAnsi="Times New Roman" w:cs="Times New Roman"/>
          <w:i/>
        </w:rPr>
        <w:t>oggi</w:t>
      </w:r>
      <w:proofErr w:type="spellEnd"/>
      <w:r w:rsidRPr="00345F13">
        <w:rPr>
          <w:rFonts w:ascii="Times New Roman" w:hAnsi="Times New Roman" w:cs="Times New Roman"/>
        </w:rPr>
        <w:t>, Armando, Roma</w:t>
      </w:r>
    </w:p>
    <w:p w:rsidR="00345F13" w:rsidRDefault="00345F13" w:rsidP="00F22C74">
      <w:pPr>
        <w:spacing w:after="0"/>
        <w:jc w:val="both"/>
        <w:rPr>
          <w:rFonts w:ascii="Times New Roman" w:hAnsi="Times New Roman" w:cs="Times New Roman"/>
        </w:rPr>
      </w:pPr>
      <w:r w:rsidRPr="00345F13">
        <w:rPr>
          <w:rFonts w:ascii="Times New Roman" w:hAnsi="Times New Roman" w:cs="Times New Roman"/>
        </w:rPr>
        <w:t>D</w:t>
      </w:r>
      <w:r w:rsidR="00DB00C8" w:rsidRPr="00345F13">
        <w:rPr>
          <w:rFonts w:ascii="Times New Roman" w:hAnsi="Times New Roman" w:cs="Times New Roman"/>
        </w:rPr>
        <w:t>I SANTO</w:t>
      </w:r>
      <w:r w:rsidR="00DB00C8">
        <w:rPr>
          <w:rFonts w:ascii="Times New Roman" w:hAnsi="Times New Roman" w:cs="Times New Roman"/>
        </w:rPr>
        <w:t>,</w:t>
      </w:r>
      <w:r w:rsidR="00DB00C8" w:rsidRPr="00345F13">
        <w:rPr>
          <w:rFonts w:ascii="Times New Roman" w:hAnsi="Times New Roman" w:cs="Times New Roman"/>
        </w:rPr>
        <w:t xml:space="preserve"> </w:t>
      </w:r>
      <w:r w:rsidRPr="00345F13">
        <w:rPr>
          <w:rFonts w:ascii="Times New Roman" w:hAnsi="Times New Roman" w:cs="Times New Roman"/>
        </w:rPr>
        <w:t xml:space="preserve">M. R. (2022), M. Lodi e la “B. L. Una </w:t>
      </w:r>
      <w:proofErr w:type="spellStart"/>
      <w:r w:rsidRPr="00345F13">
        <w:rPr>
          <w:rFonts w:ascii="Times New Roman" w:hAnsi="Times New Roman" w:cs="Times New Roman"/>
        </w:rPr>
        <w:t>proposta</w:t>
      </w:r>
      <w:proofErr w:type="spellEnd"/>
      <w:r w:rsidRPr="00345F13">
        <w:rPr>
          <w:rFonts w:ascii="Times New Roman" w:hAnsi="Times New Roman" w:cs="Times New Roman"/>
        </w:rPr>
        <w:t xml:space="preserve"> </w:t>
      </w:r>
      <w:proofErr w:type="spellStart"/>
      <w:r w:rsidRPr="00345F13">
        <w:rPr>
          <w:rFonts w:ascii="Times New Roman" w:hAnsi="Times New Roman" w:cs="Times New Roman"/>
        </w:rPr>
        <w:t>didattica</w:t>
      </w:r>
      <w:proofErr w:type="spellEnd"/>
      <w:r w:rsidRPr="00345F13">
        <w:rPr>
          <w:rFonts w:ascii="Times New Roman" w:hAnsi="Times New Roman" w:cs="Times New Roman"/>
        </w:rPr>
        <w:t xml:space="preserve"> </w:t>
      </w:r>
      <w:proofErr w:type="spellStart"/>
      <w:r w:rsidRPr="00345F13">
        <w:rPr>
          <w:rFonts w:ascii="Times New Roman" w:hAnsi="Times New Roman" w:cs="Times New Roman"/>
        </w:rPr>
        <w:t>alternativa</w:t>
      </w:r>
      <w:proofErr w:type="spellEnd"/>
      <w:r w:rsidRPr="00345F13">
        <w:rPr>
          <w:rFonts w:ascii="Times New Roman" w:hAnsi="Times New Roman" w:cs="Times New Roman"/>
        </w:rPr>
        <w:t xml:space="preserve"> </w:t>
      </w:r>
      <w:proofErr w:type="spellStart"/>
      <w:r w:rsidRPr="00345F13">
        <w:rPr>
          <w:rFonts w:ascii="Times New Roman" w:hAnsi="Times New Roman" w:cs="Times New Roman"/>
        </w:rPr>
        <w:t>ancora</w:t>
      </w:r>
      <w:proofErr w:type="spellEnd"/>
      <w:r w:rsidRPr="00345F13">
        <w:rPr>
          <w:rFonts w:ascii="Times New Roman" w:hAnsi="Times New Roman" w:cs="Times New Roman"/>
        </w:rPr>
        <w:t xml:space="preserve"> </w:t>
      </w:r>
      <w:proofErr w:type="spellStart"/>
      <w:r w:rsidRPr="00345F13">
        <w:rPr>
          <w:rFonts w:ascii="Times New Roman" w:hAnsi="Times New Roman" w:cs="Times New Roman"/>
        </w:rPr>
        <w:t>attuale</w:t>
      </w:r>
      <w:proofErr w:type="spellEnd"/>
      <w:r w:rsidRPr="00345F13">
        <w:rPr>
          <w:rFonts w:ascii="Times New Roman" w:hAnsi="Times New Roman" w:cs="Times New Roman"/>
        </w:rPr>
        <w:t>",</w:t>
      </w:r>
      <w:r w:rsidR="0010276E">
        <w:rPr>
          <w:rFonts w:ascii="Times New Roman" w:hAnsi="Times New Roman" w:cs="Times New Roman"/>
        </w:rPr>
        <w:t xml:space="preserve"> </w:t>
      </w:r>
      <w:r w:rsidRPr="00345F13">
        <w:rPr>
          <w:rFonts w:ascii="Times New Roman" w:hAnsi="Times New Roman" w:cs="Times New Roman"/>
        </w:rPr>
        <w:t xml:space="preserve">E. Junior, </w:t>
      </w:r>
      <w:proofErr w:type="spellStart"/>
      <w:r w:rsidRPr="00345F13">
        <w:rPr>
          <w:rFonts w:ascii="Times New Roman" w:hAnsi="Times New Roman" w:cs="Times New Roman"/>
        </w:rPr>
        <w:t>Reggio</w:t>
      </w:r>
      <w:proofErr w:type="spellEnd"/>
      <w:r w:rsidRPr="00345F13">
        <w:rPr>
          <w:rFonts w:ascii="Times New Roman" w:hAnsi="Times New Roman" w:cs="Times New Roman"/>
        </w:rPr>
        <w:t>.</w:t>
      </w:r>
    </w:p>
    <w:p w:rsidR="00DB00C8" w:rsidRDefault="00DB00C8" w:rsidP="00F22C74">
      <w:pPr>
        <w:spacing w:after="0"/>
        <w:jc w:val="both"/>
        <w:rPr>
          <w:rFonts w:ascii="Times New Roman" w:hAnsi="Times New Roman" w:cs="Times New Roman"/>
        </w:rPr>
      </w:pPr>
    </w:p>
    <w:p w:rsidR="006F068B" w:rsidRPr="006F068B" w:rsidRDefault="006F068B" w:rsidP="00F22C74">
      <w:pPr>
        <w:spacing w:after="0"/>
        <w:jc w:val="both"/>
        <w:rPr>
          <w:rFonts w:ascii="Times New Roman" w:hAnsi="Times New Roman" w:cs="Times New Roman"/>
          <w:i/>
        </w:rPr>
      </w:pPr>
      <w:proofErr w:type="spellStart"/>
      <w:r w:rsidRPr="006F068B">
        <w:rPr>
          <w:rFonts w:ascii="Times New Roman" w:hAnsi="Times New Roman" w:cs="Times New Roman"/>
          <w:i/>
        </w:rPr>
        <w:t>Dorena</w:t>
      </w:r>
      <w:proofErr w:type="spellEnd"/>
      <w:r w:rsidRPr="006F068B">
        <w:rPr>
          <w:rFonts w:ascii="Times New Roman" w:hAnsi="Times New Roman" w:cs="Times New Roman"/>
          <w:i/>
        </w:rPr>
        <w:t xml:space="preserve"> </w:t>
      </w:r>
      <w:proofErr w:type="spellStart"/>
      <w:r w:rsidRPr="006F068B">
        <w:rPr>
          <w:rFonts w:ascii="Times New Roman" w:hAnsi="Times New Roman" w:cs="Times New Roman"/>
          <w:i/>
        </w:rPr>
        <w:t>Caroli</w:t>
      </w:r>
      <w:proofErr w:type="spellEnd"/>
      <w:r w:rsidRPr="006F068B">
        <w:rPr>
          <w:rFonts w:ascii="Times New Roman" w:hAnsi="Times New Roman" w:cs="Times New Roman"/>
          <w:i/>
        </w:rPr>
        <w:t>, université de Bologn</w:t>
      </w:r>
      <w:r w:rsidR="00DB00C8">
        <w:rPr>
          <w:rFonts w:ascii="Times New Roman" w:hAnsi="Times New Roman" w:cs="Times New Roman"/>
          <w:i/>
        </w:rPr>
        <w:t>e</w:t>
      </w:r>
    </w:p>
    <w:p w:rsidR="0036536B" w:rsidRDefault="0036536B" w:rsidP="00F22C74">
      <w:pPr>
        <w:spacing w:after="0"/>
        <w:jc w:val="both"/>
        <w:rPr>
          <w:rFonts w:ascii="Times New Roman" w:hAnsi="Times New Roman" w:cs="Times New Roman"/>
          <w:b/>
          <w:lang w:val="it-IT"/>
        </w:rPr>
      </w:pPr>
      <w:r w:rsidRPr="00C35AC2">
        <w:rPr>
          <w:rFonts w:ascii="Times New Roman" w:hAnsi="Times New Roman" w:cs="Times New Roman"/>
          <w:b/>
          <w:lang w:val="it-IT"/>
        </w:rPr>
        <w:t>La circ</w:t>
      </w:r>
      <w:r>
        <w:rPr>
          <w:rFonts w:ascii="Times New Roman" w:hAnsi="Times New Roman" w:cs="Times New Roman"/>
          <w:b/>
          <w:lang w:val="it-IT"/>
        </w:rPr>
        <w:t>u</w:t>
      </w:r>
      <w:r w:rsidRPr="00C35AC2">
        <w:rPr>
          <w:rFonts w:ascii="Times New Roman" w:hAnsi="Times New Roman" w:cs="Times New Roman"/>
          <w:b/>
          <w:lang w:val="it-IT"/>
        </w:rPr>
        <w:t>lation de la pédagogie de Célestin Freinet en Russie et en Italie (années</w:t>
      </w:r>
      <w:r>
        <w:rPr>
          <w:rFonts w:ascii="Times New Roman" w:hAnsi="Times New Roman" w:cs="Times New Roman"/>
          <w:b/>
          <w:lang w:val="it-IT"/>
        </w:rPr>
        <w:t xml:space="preserve"> 1920-1950</w:t>
      </w:r>
      <w:r w:rsidRPr="00C35AC2">
        <w:rPr>
          <w:rFonts w:ascii="Times New Roman" w:hAnsi="Times New Roman" w:cs="Times New Roman"/>
          <w:b/>
          <w:lang w:val="it-IT"/>
        </w:rPr>
        <w:t xml:space="preserve">): comparaison </w:t>
      </w:r>
      <w:r>
        <w:rPr>
          <w:rFonts w:ascii="Times New Roman" w:hAnsi="Times New Roman" w:cs="Times New Roman"/>
          <w:b/>
          <w:lang w:val="it-IT"/>
        </w:rPr>
        <w:t>entre deux pays</w:t>
      </w:r>
    </w:p>
    <w:p w:rsidR="00DA7A61" w:rsidRPr="00C35AC2" w:rsidRDefault="00DA7A61" w:rsidP="00F22C74">
      <w:pPr>
        <w:spacing w:after="0"/>
        <w:jc w:val="both"/>
        <w:rPr>
          <w:rFonts w:ascii="Times New Roman" w:hAnsi="Times New Roman" w:cs="Times New Roman"/>
          <w:b/>
          <w:lang w:val="it-IT"/>
        </w:rPr>
      </w:pPr>
    </w:p>
    <w:p w:rsidR="0036536B" w:rsidRDefault="0036536B" w:rsidP="00F22C74">
      <w:pPr>
        <w:spacing w:after="0"/>
        <w:jc w:val="both"/>
        <w:rPr>
          <w:rFonts w:ascii="Times New Roman" w:hAnsi="Times New Roman" w:cs="Times New Roman"/>
          <w:lang w:val="it-IT"/>
        </w:rPr>
      </w:pPr>
      <w:r>
        <w:rPr>
          <w:rFonts w:ascii="Times New Roman" w:hAnsi="Times New Roman" w:cs="Times New Roman"/>
          <w:lang w:val="it-IT"/>
        </w:rPr>
        <w:t>La communication</w:t>
      </w:r>
      <w:r w:rsidRPr="00C35AC2">
        <w:rPr>
          <w:rFonts w:ascii="Times New Roman" w:hAnsi="Times New Roman" w:cs="Times New Roman"/>
          <w:lang w:val="it-IT"/>
        </w:rPr>
        <w:t xml:space="preserve"> vise à comparer la réception de la pédagogie de Freinet en Russie et en Italie. </w:t>
      </w:r>
      <w:r w:rsidRPr="008A4D01">
        <w:rPr>
          <w:rFonts w:ascii="Times New Roman" w:hAnsi="Times New Roman" w:cs="Times New Roman"/>
          <w:lang w:val="en-US"/>
        </w:rPr>
        <w:t xml:space="preserve">Dans </w:t>
      </w:r>
      <w:proofErr w:type="spellStart"/>
      <w:r>
        <w:rPr>
          <w:rFonts w:ascii="Times New Roman" w:hAnsi="Times New Roman" w:cs="Times New Roman"/>
          <w:lang w:val="en-US"/>
        </w:rPr>
        <w:t>c</w:t>
      </w:r>
      <w:r w:rsidRPr="008A4D01">
        <w:rPr>
          <w:rFonts w:ascii="Times New Roman" w:hAnsi="Times New Roman" w:cs="Times New Roman"/>
          <w:lang w:val="en-US"/>
        </w:rPr>
        <w:t>es</w:t>
      </w:r>
      <w:proofErr w:type="spellEnd"/>
      <w:r w:rsidRPr="008A4D01">
        <w:rPr>
          <w:rFonts w:ascii="Times New Roman" w:hAnsi="Times New Roman" w:cs="Times New Roman"/>
          <w:lang w:val="en-US"/>
        </w:rPr>
        <w:t xml:space="preserve"> deux pays, </w:t>
      </w:r>
      <w:proofErr w:type="spellStart"/>
      <w:r w:rsidRPr="008A4D01">
        <w:rPr>
          <w:rFonts w:ascii="Times New Roman" w:hAnsi="Times New Roman" w:cs="Times New Roman"/>
          <w:lang w:val="en-US"/>
        </w:rPr>
        <w:t>Freinet</w:t>
      </w:r>
      <w:proofErr w:type="spellEnd"/>
      <w:r w:rsidRPr="008A4D01">
        <w:rPr>
          <w:rFonts w:ascii="Times New Roman" w:hAnsi="Times New Roman" w:cs="Times New Roman"/>
          <w:lang w:val="en-US"/>
        </w:rPr>
        <w:t xml:space="preserve"> </w:t>
      </w:r>
      <w:proofErr w:type="spellStart"/>
      <w:r w:rsidRPr="008A4D01">
        <w:rPr>
          <w:rFonts w:ascii="Times New Roman" w:hAnsi="Times New Roman" w:cs="Times New Roman"/>
          <w:lang w:val="en-US"/>
        </w:rPr>
        <w:t>s</w:t>
      </w:r>
      <w:r>
        <w:rPr>
          <w:rFonts w:ascii="Times New Roman" w:hAnsi="Times New Roman" w:cs="Times New Roman"/>
          <w:lang w:val="en-US"/>
        </w:rPr>
        <w:t>’</w:t>
      </w:r>
      <w:r w:rsidRPr="008A4D01">
        <w:rPr>
          <w:rFonts w:ascii="Times New Roman" w:hAnsi="Times New Roman" w:cs="Times New Roman"/>
          <w:lang w:val="en-US"/>
        </w:rPr>
        <w:t>est</w:t>
      </w:r>
      <w:proofErr w:type="spellEnd"/>
      <w:r w:rsidRPr="008A4D01">
        <w:rPr>
          <w:rFonts w:ascii="Times New Roman" w:hAnsi="Times New Roman" w:cs="Times New Roman"/>
          <w:lang w:val="en-US"/>
        </w:rPr>
        <w:t xml:space="preserve"> </w:t>
      </w:r>
      <w:proofErr w:type="spellStart"/>
      <w:r>
        <w:rPr>
          <w:rFonts w:ascii="Times New Roman" w:hAnsi="Times New Roman" w:cs="Times New Roman"/>
          <w:lang w:val="en-US"/>
        </w:rPr>
        <w:t>rendu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respectivement</w:t>
      </w:r>
      <w:proofErr w:type="spellEnd"/>
      <w:r>
        <w:rPr>
          <w:rFonts w:ascii="Times New Roman" w:hAnsi="Times New Roman" w:cs="Times New Roman"/>
          <w:lang w:val="en-US"/>
        </w:rPr>
        <w:t xml:space="preserve"> </w:t>
      </w:r>
      <w:proofErr w:type="spellStart"/>
      <w:r w:rsidRPr="008A4D01">
        <w:rPr>
          <w:rFonts w:ascii="Times New Roman" w:hAnsi="Times New Roman" w:cs="Times New Roman"/>
          <w:lang w:val="en-US"/>
        </w:rPr>
        <w:t>en</w:t>
      </w:r>
      <w:proofErr w:type="spellEnd"/>
      <w:r w:rsidRPr="008A4D01">
        <w:rPr>
          <w:rFonts w:ascii="Times New Roman" w:hAnsi="Times New Roman" w:cs="Times New Roman"/>
          <w:lang w:val="en-US"/>
        </w:rPr>
        <w:t xml:space="preserve"> 1925 et au début des </w:t>
      </w:r>
      <w:proofErr w:type="spellStart"/>
      <w:r w:rsidRPr="008A4D01">
        <w:rPr>
          <w:rFonts w:ascii="Times New Roman" w:hAnsi="Times New Roman" w:cs="Times New Roman"/>
          <w:lang w:val="en-US"/>
        </w:rPr>
        <w:t>années</w:t>
      </w:r>
      <w:proofErr w:type="spellEnd"/>
      <w:r w:rsidRPr="008A4D01">
        <w:rPr>
          <w:rFonts w:ascii="Times New Roman" w:hAnsi="Times New Roman" w:cs="Times New Roman"/>
          <w:lang w:val="en-US"/>
        </w:rPr>
        <w:t xml:space="preserve"> 1950. </w:t>
      </w:r>
      <w:r w:rsidRPr="009A4DEE">
        <w:rPr>
          <w:rFonts w:ascii="Times New Roman" w:hAnsi="Times New Roman" w:cs="Times New Roman"/>
          <w:lang w:val="en-US"/>
        </w:rPr>
        <w:t xml:space="preserve">Après </w:t>
      </w:r>
      <w:proofErr w:type="spellStart"/>
      <w:r w:rsidRPr="009A4DEE">
        <w:rPr>
          <w:rFonts w:ascii="Times New Roman" w:hAnsi="Times New Roman" w:cs="Times New Roman"/>
          <w:lang w:val="en-US"/>
        </w:rPr>
        <w:t>avoir</w:t>
      </w:r>
      <w:proofErr w:type="spellEnd"/>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reconstitué</w:t>
      </w:r>
      <w:proofErr w:type="spellEnd"/>
      <w:r w:rsidRPr="009A4DEE">
        <w:rPr>
          <w:rFonts w:ascii="Times New Roman" w:hAnsi="Times New Roman" w:cs="Times New Roman"/>
          <w:lang w:val="en-US"/>
        </w:rPr>
        <w:t xml:space="preserve"> le </w:t>
      </w:r>
      <w:proofErr w:type="spellStart"/>
      <w:r w:rsidRPr="009A4DEE">
        <w:rPr>
          <w:rFonts w:ascii="Times New Roman" w:hAnsi="Times New Roman" w:cs="Times New Roman"/>
          <w:lang w:val="en-US"/>
        </w:rPr>
        <w:t>contexte</w:t>
      </w:r>
      <w:proofErr w:type="spellEnd"/>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historique</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cette</w:t>
      </w:r>
      <w:proofErr w:type="spellEnd"/>
      <w:r>
        <w:rPr>
          <w:rFonts w:ascii="Times New Roman" w:hAnsi="Times New Roman" w:cs="Times New Roman"/>
          <w:lang w:val="en-US"/>
        </w:rPr>
        <w:t xml:space="preserve"> reception</w:t>
      </w:r>
      <w:r w:rsidRPr="009A4DEE">
        <w:rPr>
          <w:rFonts w:ascii="Times New Roman" w:hAnsi="Times New Roman" w:cs="Times New Roman"/>
          <w:lang w:val="en-US"/>
        </w:rPr>
        <w:t xml:space="preserve">, on </w:t>
      </w:r>
      <w:proofErr w:type="spellStart"/>
      <w:r>
        <w:rPr>
          <w:rFonts w:ascii="Times New Roman" w:hAnsi="Times New Roman" w:cs="Times New Roman"/>
          <w:lang w:val="en-US"/>
        </w:rPr>
        <w:t>essaiera</w:t>
      </w:r>
      <w:proofErr w:type="spellEnd"/>
      <w:r>
        <w:rPr>
          <w:rFonts w:ascii="Times New Roman" w:hAnsi="Times New Roman" w:cs="Times New Roman"/>
          <w:lang w:val="en-US"/>
        </w:rPr>
        <w:t xml:space="preserve"> </w:t>
      </w:r>
      <w:proofErr w:type="spellStart"/>
      <w:r w:rsidRPr="009A4DEE">
        <w:rPr>
          <w:rFonts w:ascii="Times New Roman" w:hAnsi="Times New Roman" w:cs="Times New Roman"/>
          <w:lang w:val="en-US"/>
        </w:rPr>
        <w:t>d</w:t>
      </w:r>
      <w:r>
        <w:rPr>
          <w:rFonts w:ascii="Times New Roman" w:hAnsi="Times New Roman" w:cs="Times New Roman"/>
          <w:lang w:val="en-US"/>
        </w:rPr>
        <w:t>’</w:t>
      </w:r>
      <w:r w:rsidRPr="009A4DEE">
        <w:rPr>
          <w:rFonts w:ascii="Times New Roman" w:hAnsi="Times New Roman" w:cs="Times New Roman"/>
          <w:lang w:val="en-US"/>
        </w:rPr>
        <w:t>analyser</w:t>
      </w:r>
      <w:proofErr w:type="spellEnd"/>
      <w:r w:rsidRPr="009A4DEE">
        <w:rPr>
          <w:rFonts w:ascii="Times New Roman" w:hAnsi="Times New Roman" w:cs="Times New Roman"/>
          <w:lang w:val="en-US"/>
        </w:rPr>
        <w:t xml:space="preserve"> les</w:t>
      </w:r>
      <w:r>
        <w:rPr>
          <w:rFonts w:ascii="Times New Roman" w:hAnsi="Times New Roman" w:cs="Times New Roman"/>
          <w:lang w:val="en-US"/>
        </w:rPr>
        <w:t xml:space="preserve"> </w:t>
      </w:r>
      <w:proofErr w:type="spellStart"/>
      <w:r>
        <w:rPr>
          <w:rFonts w:ascii="Times New Roman" w:hAnsi="Times New Roman" w:cs="Times New Roman"/>
          <w:lang w:val="en-US"/>
        </w:rPr>
        <w:t>acteurs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principaux</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ainsi</w:t>
      </w:r>
      <w:proofErr w:type="spellEnd"/>
      <w:r>
        <w:rPr>
          <w:rFonts w:ascii="Times New Roman" w:hAnsi="Times New Roman" w:cs="Times New Roman"/>
          <w:lang w:val="en-US"/>
        </w:rPr>
        <w:t xml:space="preserve"> que les</w:t>
      </w:r>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différentes</w:t>
      </w:r>
      <w:proofErr w:type="spellEnd"/>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expériences</w:t>
      </w:r>
      <w:proofErr w:type="spellEnd"/>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novatrices</w:t>
      </w:r>
      <w:proofErr w:type="spellEnd"/>
      <w:r w:rsidRPr="009A4DEE">
        <w:rPr>
          <w:rFonts w:ascii="Times New Roman" w:hAnsi="Times New Roman" w:cs="Times New Roman"/>
          <w:lang w:val="en-US"/>
        </w:rPr>
        <w:t xml:space="preserve"> </w:t>
      </w:r>
      <w:proofErr w:type="spellStart"/>
      <w:r w:rsidRPr="009A4DEE">
        <w:rPr>
          <w:rFonts w:ascii="Times New Roman" w:hAnsi="Times New Roman" w:cs="Times New Roman"/>
          <w:lang w:val="en-US"/>
        </w:rPr>
        <w:t>inspirées</w:t>
      </w:r>
      <w:proofErr w:type="spellEnd"/>
      <w:r w:rsidRPr="009A4DEE">
        <w:rPr>
          <w:rFonts w:ascii="Times New Roman" w:hAnsi="Times New Roman" w:cs="Times New Roman"/>
          <w:lang w:val="en-US"/>
        </w:rPr>
        <w:t xml:space="preserve"> par les “techniques </w:t>
      </w:r>
      <w:proofErr w:type="spellStart"/>
      <w:r w:rsidRPr="009A4DEE">
        <w:rPr>
          <w:rFonts w:ascii="Times New Roman" w:hAnsi="Times New Roman" w:cs="Times New Roman"/>
          <w:lang w:val="en-US"/>
        </w:rPr>
        <w:t>Freinet</w:t>
      </w:r>
      <w:proofErr w:type="spellEnd"/>
      <w:r w:rsidRPr="009A4DEE">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Pr="00A90058">
        <w:rPr>
          <w:rFonts w:ascii="Times New Roman" w:hAnsi="Times New Roman" w:cs="Times New Roman"/>
          <w:lang w:val="en-US"/>
        </w:rPr>
        <w:t>En</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Russie</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sa</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méthode</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s’est</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immédiatement</w:t>
      </w:r>
      <w:proofErr w:type="spellEnd"/>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diffusée</w:t>
      </w:r>
      <w:proofErr w:type="spellEnd"/>
      <w:r w:rsidRPr="00A90058">
        <w:rPr>
          <w:rFonts w:ascii="Times New Roman" w:hAnsi="Times New Roman" w:cs="Times New Roman"/>
          <w:lang w:val="en-US"/>
        </w:rPr>
        <w:t xml:space="preserve"> dans le </w:t>
      </w:r>
      <w:proofErr w:type="spellStart"/>
      <w:r w:rsidRPr="00A90058">
        <w:rPr>
          <w:rFonts w:ascii="Times New Roman" w:hAnsi="Times New Roman" w:cs="Times New Roman"/>
          <w:lang w:val="en-US"/>
        </w:rPr>
        <w:t>contexte</w:t>
      </w:r>
      <w:proofErr w:type="spellEnd"/>
      <w:r w:rsidRPr="00A90058">
        <w:rPr>
          <w:rFonts w:ascii="Times New Roman" w:hAnsi="Times New Roman" w:cs="Times New Roman"/>
          <w:lang w:val="en-US"/>
        </w:rPr>
        <w:t xml:space="preserve"> de la </w:t>
      </w:r>
      <w:proofErr w:type="spellStart"/>
      <w:r w:rsidRPr="00A90058">
        <w:rPr>
          <w:rFonts w:ascii="Times New Roman" w:hAnsi="Times New Roman" w:cs="Times New Roman"/>
          <w:lang w:val="en-US"/>
        </w:rPr>
        <w:t>réforme</w:t>
      </w:r>
      <w:proofErr w:type="spellEnd"/>
      <w:r w:rsidRPr="00A90058">
        <w:rPr>
          <w:rFonts w:ascii="Times New Roman" w:hAnsi="Times New Roman" w:cs="Times New Roman"/>
          <w:lang w:val="en-US"/>
        </w:rPr>
        <w:t xml:space="preserve"> de </w:t>
      </w:r>
      <w:proofErr w:type="spellStart"/>
      <w:r w:rsidRPr="00A90058">
        <w:rPr>
          <w:rFonts w:ascii="Times New Roman" w:hAnsi="Times New Roman" w:cs="Times New Roman"/>
          <w:lang w:val="en-US"/>
        </w:rPr>
        <w:t>l</w:t>
      </w:r>
      <w:r>
        <w:rPr>
          <w:rFonts w:ascii="Times New Roman" w:hAnsi="Times New Roman" w:cs="Times New Roman"/>
          <w:lang w:val="en-US"/>
        </w:rPr>
        <w:t>’</w:t>
      </w:r>
      <w:r w:rsidRPr="00A90058">
        <w:rPr>
          <w:rFonts w:ascii="Times New Roman" w:hAnsi="Times New Roman" w:cs="Times New Roman"/>
          <w:lang w:val="en-US"/>
        </w:rPr>
        <w:t>école</w:t>
      </w:r>
      <w:proofErr w:type="spellEnd"/>
      <w:r w:rsidRPr="00A90058">
        <w:rPr>
          <w:rFonts w:ascii="Times New Roman" w:hAnsi="Times New Roman" w:cs="Times New Roman"/>
          <w:lang w:val="en-US"/>
        </w:rPr>
        <w:t xml:space="preserve"> nouvelle </w:t>
      </w:r>
      <w:proofErr w:type="spellStart"/>
      <w:r w:rsidRPr="00A90058">
        <w:rPr>
          <w:rFonts w:ascii="Times New Roman" w:hAnsi="Times New Roman" w:cs="Times New Roman"/>
          <w:lang w:val="en-US"/>
        </w:rPr>
        <w:t>soviétique</w:t>
      </w:r>
      <w:proofErr w:type="spellEnd"/>
      <w:r>
        <w:rPr>
          <w:rFonts w:ascii="Times New Roman" w:hAnsi="Times New Roman" w:cs="Times New Roman"/>
          <w:lang w:val="en-US"/>
        </w:rPr>
        <w:t>,</w:t>
      </w:r>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ainsi</w:t>
      </w:r>
      <w:proofErr w:type="spellEnd"/>
      <w:r w:rsidRPr="00A90058">
        <w:rPr>
          <w:rFonts w:ascii="Times New Roman" w:hAnsi="Times New Roman" w:cs="Times New Roman"/>
          <w:lang w:val="en-US"/>
        </w:rPr>
        <w:t xml:space="preserve"> que dans l</w:t>
      </w:r>
      <w:r>
        <w:rPr>
          <w:rFonts w:ascii="Times New Roman" w:hAnsi="Times New Roman" w:cs="Times New Roman"/>
          <w:lang w:val="en-US"/>
        </w:rPr>
        <w:t>es institutions</w:t>
      </w:r>
      <w:r w:rsidRPr="00A90058">
        <w:rPr>
          <w:rFonts w:ascii="Times New Roman" w:hAnsi="Times New Roman" w:cs="Times New Roman"/>
          <w:lang w:val="en-US"/>
        </w:rPr>
        <w:t xml:space="preserve"> </w:t>
      </w:r>
      <w:proofErr w:type="spellStart"/>
      <w:r w:rsidRPr="00A90058">
        <w:rPr>
          <w:rFonts w:ascii="Times New Roman" w:hAnsi="Times New Roman" w:cs="Times New Roman"/>
          <w:lang w:val="en-US"/>
        </w:rPr>
        <w:t>exstrascolaire</w:t>
      </w:r>
      <w:r>
        <w:rPr>
          <w:rFonts w:ascii="Times New Roman" w:hAnsi="Times New Roman" w:cs="Times New Roman"/>
          <w:lang w:val="en-US"/>
        </w:rPr>
        <w:t>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Ces</w:t>
      </w:r>
      <w:proofErr w:type="spellEnd"/>
      <w:r>
        <w:rPr>
          <w:rFonts w:ascii="Times New Roman" w:hAnsi="Times New Roman" w:cs="Times New Roman"/>
          <w:lang w:val="en-US"/>
        </w:rPr>
        <w:t xml:space="preserve"> aspects consistent </w:t>
      </w:r>
      <w:proofErr w:type="spellStart"/>
      <w:r>
        <w:rPr>
          <w:rFonts w:ascii="Times New Roman" w:hAnsi="Times New Roman" w:cs="Times New Roman"/>
          <w:lang w:val="en-US"/>
        </w:rPr>
        <w:t>en</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nouvelles</w:t>
      </w:r>
      <w:proofErr w:type="spellEnd"/>
      <w:r>
        <w:rPr>
          <w:rFonts w:ascii="Times New Roman" w:hAnsi="Times New Roman" w:cs="Times New Roman"/>
          <w:lang w:val="en-US"/>
        </w:rPr>
        <w:t xml:space="preserve"> </w:t>
      </w:r>
      <w:proofErr w:type="spellStart"/>
      <w:r w:rsidRPr="008A4D01">
        <w:rPr>
          <w:rFonts w:ascii="Times New Roman" w:hAnsi="Times New Roman" w:cs="Times New Roman"/>
          <w:lang w:val="en-US"/>
        </w:rPr>
        <w:t>activités</w:t>
      </w:r>
      <w:proofErr w:type="spellEnd"/>
      <w:r w:rsidRPr="008A4D01">
        <w:rPr>
          <w:rFonts w:ascii="Times New Roman" w:hAnsi="Times New Roman" w:cs="Times New Roman"/>
          <w:lang w:val="en-US"/>
        </w:rPr>
        <w:t xml:space="preserve"> </w:t>
      </w:r>
      <w:proofErr w:type="spellStart"/>
      <w:r w:rsidRPr="008A4D01">
        <w:rPr>
          <w:rFonts w:ascii="Times New Roman" w:hAnsi="Times New Roman" w:cs="Times New Roman"/>
          <w:lang w:val="en-US"/>
        </w:rPr>
        <w:t>d</w:t>
      </w:r>
      <w:r>
        <w:rPr>
          <w:rFonts w:ascii="Times New Roman" w:hAnsi="Times New Roman" w:cs="Times New Roman"/>
          <w:lang w:val="en-US"/>
        </w:rPr>
        <w:t>’</w:t>
      </w:r>
      <w:r w:rsidRPr="008A4D01">
        <w:rPr>
          <w:rFonts w:ascii="Times New Roman" w:hAnsi="Times New Roman" w:cs="Times New Roman"/>
          <w:lang w:val="en-US"/>
        </w:rPr>
        <w:t>écriture</w:t>
      </w:r>
      <w:proofErr w:type="spellEnd"/>
      <w:r w:rsidRPr="008A4D01">
        <w:rPr>
          <w:rFonts w:ascii="Times New Roman" w:hAnsi="Times New Roman" w:cs="Times New Roman"/>
          <w:lang w:val="en-US"/>
        </w:rPr>
        <w:t xml:space="preserve"> </w:t>
      </w:r>
      <w:r>
        <w:rPr>
          <w:rFonts w:ascii="Times New Roman" w:hAnsi="Times New Roman" w:cs="Times New Roman"/>
          <w:lang w:val="en-US"/>
        </w:rPr>
        <w:t xml:space="preserve">et </w:t>
      </w:r>
      <w:r w:rsidRPr="008A4D01">
        <w:rPr>
          <w:rFonts w:ascii="Times New Roman" w:hAnsi="Times New Roman" w:cs="Times New Roman"/>
          <w:lang w:val="en-US"/>
        </w:rPr>
        <w:t xml:space="preserve">la </w:t>
      </w:r>
      <w:proofErr w:type="spellStart"/>
      <w:r w:rsidRPr="008A4D01">
        <w:rPr>
          <w:rFonts w:ascii="Times New Roman" w:hAnsi="Times New Roman" w:cs="Times New Roman"/>
          <w:lang w:val="en-US"/>
        </w:rPr>
        <w:t>rédaction</w:t>
      </w:r>
      <w:proofErr w:type="spellEnd"/>
      <w:r w:rsidRPr="008A4D01">
        <w:rPr>
          <w:rFonts w:ascii="Times New Roman" w:hAnsi="Times New Roman" w:cs="Times New Roman"/>
          <w:lang w:val="en-US"/>
        </w:rPr>
        <w:t xml:space="preserve"> de </w:t>
      </w:r>
      <w:proofErr w:type="spellStart"/>
      <w:r w:rsidRPr="008A4D01">
        <w:rPr>
          <w:rFonts w:ascii="Times New Roman" w:hAnsi="Times New Roman" w:cs="Times New Roman"/>
          <w:lang w:val="en-US"/>
        </w:rPr>
        <w:t>journaux</w:t>
      </w:r>
      <w:proofErr w:type="spellEnd"/>
      <w:r w:rsidRPr="008A4D01">
        <w:rPr>
          <w:rFonts w:ascii="Times New Roman" w:hAnsi="Times New Roman" w:cs="Times New Roman"/>
          <w:lang w:val="en-US"/>
        </w:rPr>
        <w:t xml:space="preserve"> </w:t>
      </w:r>
      <w:proofErr w:type="spellStart"/>
      <w:r>
        <w:rPr>
          <w:rFonts w:ascii="Times New Roman" w:hAnsi="Times New Roman" w:cs="Times New Roman"/>
          <w:lang w:val="en-US"/>
        </w:rPr>
        <w:t>dont</w:t>
      </w:r>
      <w:proofErr w:type="spellEnd"/>
      <w:r>
        <w:rPr>
          <w:rFonts w:ascii="Times New Roman" w:hAnsi="Times New Roman" w:cs="Times New Roman"/>
          <w:lang w:val="en-US"/>
        </w:rPr>
        <w:t xml:space="preserve"> la </w:t>
      </w:r>
      <w:proofErr w:type="spellStart"/>
      <w:r>
        <w:rPr>
          <w:rFonts w:ascii="Times New Roman" w:hAnsi="Times New Roman" w:cs="Times New Roman"/>
          <w:lang w:val="en-US"/>
        </w:rPr>
        <w:t>finalité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l’éducation</w:t>
      </w:r>
      <w:proofErr w:type="spellEnd"/>
      <w:r>
        <w:rPr>
          <w:rFonts w:ascii="Times New Roman" w:hAnsi="Times New Roman" w:cs="Times New Roman"/>
          <w:lang w:val="en-US"/>
        </w:rPr>
        <w:t xml:space="preserve"> politique de la jeunesse. </w:t>
      </w:r>
      <w:proofErr w:type="spellStart"/>
      <w:r>
        <w:rPr>
          <w:rFonts w:ascii="Times New Roman" w:hAnsi="Times New Roman" w:cs="Times New Roman"/>
          <w:lang w:val="en-US"/>
        </w:rPr>
        <w:t>E</w:t>
      </w:r>
      <w:r w:rsidRPr="000C3FAE">
        <w:rPr>
          <w:rFonts w:ascii="Times New Roman" w:hAnsi="Times New Roman" w:cs="Times New Roman"/>
          <w:lang w:val="en-US"/>
        </w:rPr>
        <w:t>n</w:t>
      </w:r>
      <w:proofErr w:type="spellEnd"/>
      <w:r w:rsidRPr="000C3FAE">
        <w:rPr>
          <w:rFonts w:ascii="Times New Roman" w:hAnsi="Times New Roman" w:cs="Times New Roman"/>
          <w:lang w:val="en-US"/>
        </w:rPr>
        <w:t xml:space="preserve"> </w:t>
      </w:r>
      <w:proofErr w:type="spellStart"/>
      <w:r w:rsidRPr="000C3FAE">
        <w:rPr>
          <w:rFonts w:ascii="Times New Roman" w:hAnsi="Times New Roman" w:cs="Times New Roman"/>
          <w:lang w:val="en-US"/>
        </w:rPr>
        <w:t>Italie</w:t>
      </w:r>
      <w:proofErr w:type="spellEnd"/>
      <w:r w:rsidRPr="000C3FAE">
        <w:rPr>
          <w:rFonts w:ascii="Times New Roman" w:hAnsi="Times New Roman" w:cs="Times New Roman"/>
          <w:lang w:val="en-US"/>
        </w:rPr>
        <w:t>, les t</w:t>
      </w:r>
      <w:r>
        <w:rPr>
          <w:rFonts w:ascii="Times New Roman" w:hAnsi="Times New Roman" w:cs="Times New Roman"/>
          <w:lang w:val="en-US"/>
        </w:rPr>
        <w:t>e</w:t>
      </w:r>
      <w:r w:rsidRPr="000C3FAE">
        <w:rPr>
          <w:rFonts w:ascii="Times New Roman" w:hAnsi="Times New Roman" w:cs="Times New Roman"/>
          <w:lang w:val="en-US"/>
        </w:rPr>
        <w:t xml:space="preserve">chniques </w:t>
      </w:r>
      <w:proofErr w:type="spellStart"/>
      <w:r w:rsidRPr="000C3FAE">
        <w:rPr>
          <w:rFonts w:ascii="Times New Roman" w:hAnsi="Times New Roman" w:cs="Times New Roman"/>
          <w:lang w:val="en-US"/>
        </w:rPr>
        <w:t>Freinet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été</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adoptées</w:t>
      </w:r>
      <w:proofErr w:type="spellEnd"/>
      <w:r w:rsidRPr="000C3FAE">
        <w:rPr>
          <w:rFonts w:ascii="Times New Roman" w:hAnsi="Times New Roman" w:cs="Times New Roman"/>
          <w:lang w:val="en-US"/>
        </w:rPr>
        <w:t xml:space="preserve"> dans le </w:t>
      </w:r>
      <w:proofErr w:type="spellStart"/>
      <w:r w:rsidRPr="000C3FAE">
        <w:rPr>
          <w:rFonts w:ascii="Times New Roman" w:hAnsi="Times New Roman" w:cs="Times New Roman"/>
          <w:lang w:val="en-US"/>
        </w:rPr>
        <w:t>contexte</w:t>
      </w:r>
      <w:proofErr w:type="spellEnd"/>
      <w:r w:rsidRPr="000C3FAE">
        <w:rPr>
          <w:rFonts w:ascii="Times New Roman" w:hAnsi="Times New Roman" w:cs="Times New Roman"/>
          <w:lang w:val="en-US"/>
        </w:rPr>
        <w:t xml:space="preserve"> </w:t>
      </w:r>
      <w:r>
        <w:rPr>
          <w:rFonts w:ascii="Times New Roman" w:hAnsi="Times New Roman" w:cs="Times New Roman"/>
          <w:lang w:val="en-US"/>
        </w:rPr>
        <w:t xml:space="preserve">de la </w:t>
      </w:r>
      <w:proofErr w:type="spellStart"/>
      <w:r>
        <w:rPr>
          <w:rFonts w:ascii="Times New Roman" w:hAnsi="Times New Roman" w:cs="Times New Roman"/>
          <w:lang w:val="en-US"/>
        </w:rPr>
        <w:t>réforme</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l’école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démocratique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s’inspirant</w:t>
      </w:r>
      <w:proofErr w:type="spellEnd"/>
      <w:r>
        <w:rPr>
          <w:rFonts w:ascii="Times New Roman" w:hAnsi="Times New Roman" w:cs="Times New Roman"/>
          <w:lang w:val="en-US"/>
        </w:rPr>
        <w:t xml:space="preserve"> </w:t>
      </w:r>
      <w:r w:rsidRPr="000C3FAE">
        <w:rPr>
          <w:rFonts w:ascii="Times New Roman" w:hAnsi="Times New Roman" w:cs="Times New Roman"/>
          <w:lang w:val="en-US"/>
        </w:rPr>
        <w:t xml:space="preserve">de </w:t>
      </w:r>
      <w:proofErr w:type="spellStart"/>
      <w:r w:rsidRPr="000C3FAE">
        <w:rPr>
          <w:rFonts w:ascii="Times New Roman" w:hAnsi="Times New Roman" w:cs="Times New Roman"/>
          <w:lang w:val="en-US"/>
        </w:rPr>
        <w:t>l</w:t>
      </w:r>
      <w:r>
        <w:rPr>
          <w:rFonts w:ascii="Times New Roman" w:hAnsi="Times New Roman" w:cs="Times New Roman"/>
          <w:lang w:val="en-US"/>
        </w:rPr>
        <w:t>’</w:t>
      </w:r>
      <w:r w:rsidRPr="000C3FAE">
        <w:rPr>
          <w:rFonts w:ascii="Times New Roman" w:hAnsi="Times New Roman" w:cs="Times New Roman"/>
          <w:lang w:val="en-US"/>
        </w:rPr>
        <w:t>activisme</w:t>
      </w:r>
      <w:proofErr w:type="spellEnd"/>
      <w:r w:rsidRPr="000C3FAE">
        <w:rPr>
          <w:rFonts w:ascii="Times New Roman" w:hAnsi="Times New Roman" w:cs="Times New Roman"/>
          <w:lang w:val="en-US"/>
        </w:rPr>
        <w:t xml:space="preserve"> </w:t>
      </w:r>
      <w:r>
        <w:rPr>
          <w:rFonts w:ascii="Times New Roman" w:hAnsi="Times New Roman" w:cs="Times New Roman"/>
          <w:lang w:val="en-US"/>
        </w:rPr>
        <w:t xml:space="preserve">(Dewey) </w:t>
      </w:r>
      <w:r w:rsidRPr="000C3FAE">
        <w:rPr>
          <w:rFonts w:ascii="Times New Roman" w:hAnsi="Times New Roman" w:cs="Times New Roman"/>
          <w:lang w:val="en-US"/>
        </w:rPr>
        <w:t xml:space="preserve">à </w:t>
      </w:r>
      <w:proofErr w:type="spellStart"/>
      <w:r w:rsidRPr="000C3FAE">
        <w:rPr>
          <w:rFonts w:ascii="Times New Roman" w:hAnsi="Times New Roman" w:cs="Times New Roman"/>
          <w:lang w:val="en-US"/>
        </w:rPr>
        <w:t>partir</w:t>
      </w:r>
      <w:proofErr w:type="spellEnd"/>
      <w:r w:rsidRPr="000C3FAE">
        <w:rPr>
          <w:rFonts w:ascii="Times New Roman" w:hAnsi="Times New Roman" w:cs="Times New Roman"/>
          <w:lang w:val="en-US"/>
        </w:rPr>
        <w:t xml:space="preserve"> de 1951. </w:t>
      </w:r>
      <w:r w:rsidRPr="004B54E7">
        <w:rPr>
          <w:rFonts w:ascii="Times New Roman" w:hAnsi="Times New Roman" w:cs="Times New Roman"/>
          <w:lang w:val="en-US"/>
        </w:rPr>
        <w:t xml:space="preserve">Le </w:t>
      </w:r>
      <w:proofErr w:type="spellStart"/>
      <w:r>
        <w:rPr>
          <w:rFonts w:ascii="Times New Roman" w:hAnsi="Times New Roman" w:cs="Times New Roman"/>
          <w:lang w:val="en-US"/>
        </w:rPr>
        <w:t>séjour</w:t>
      </w:r>
      <w:proofErr w:type="spellEnd"/>
      <w:r w:rsidRPr="004B54E7">
        <w:rPr>
          <w:rFonts w:ascii="Times New Roman" w:hAnsi="Times New Roman" w:cs="Times New Roman"/>
          <w:lang w:val="en-US"/>
        </w:rPr>
        <w:t xml:space="preserve"> de </w:t>
      </w:r>
      <w:proofErr w:type="spellStart"/>
      <w:r w:rsidRPr="004B54E7">
        <w:rPr>
          <w:rFonts w:ascii="Times New Roman" w:hAnsi="Times New Roman" w:cs="Times New Roman"/>
          <w:lang w:val="en-US"/>
        </w:rPr>
        <w:t>Freinet</w:t>
      </w:r>
      <w:proofErr w:type="spellEnd"/>
      <w:r w:rsidRPr="004B54E7">
        <w:rPr>
          <w:rFonts w:ascii="Times New Roman" w:hAnsi="Times New Roman" w:cs="Times New Roman"/>
          <w:lang w:val="en-US"/>
        </w:rPr>
        <w:t xml:space="preserve"> </w:t>
      </w:r>
      <w:proofErr w:type="spellStart"/>
      <w:r>
        <w:rPr>
          <w:rFonts w:ascii="Times New Roman" w:hAnsi="Times New Roman" w:cs="Times New Roman"/>
          <w:lang w:val="en-US"/>
        </w:rPr>
        <w: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Italie</w:t>
      </w:r>
      <w:proofErr w:type="spellEnd"/>
      <w:r>
        <w:rPr>
          <w:rFonts w:ascii="Times New Roman" w:hAnsi="Times New Roman" w:cs="Times New Roman"/>
          <w:lang w:val="en-US"/>
        </w:rPr>
        <w:t xml:space="preserve"> </w:t>
      </w:r>
      <w:r w:rsidRPr="004B54E7">
        <w:rPr>
          <w:rFonts w:ascii="Times New Roman" w:hAnsi="Times New Roman" w:cs="Times New Roman"/>
          <w:lang w:val="en-US"/>
        </w:rPr>
        <w:t xml:space="preserve">a </w:t>
      </w:r>
      <w:proofErr w:type="spellStart"/>
      <w:r w:rsidRPr="004B54E7">
        <w:rPr>
          <w:rFonts w:ascii="Times New Roman" w:hAnsi="Times New Roman" w:cs="Times New Roman"/>
          <w:lang w:val="en-US"/>
        </w:rPr>
        <w:t>donné</w:t>
      </w:r>
      <w:proofErr w:type="spellEnd"/>
      <w:r w:rsidRPr="004B54E7">
        <w:rPr>
          <w:rFonts w:ascii="Times New Roman" w:hAnsi="Times New Roman" w:cs="Times New Roman"/>
          <w:lang w:val="en-US"/>
        </w:rPr>
        <w:t xml:space="preserve"> lieu aux </w:t>
      </w:r>
      <w:proofErr w:type="spellStart"/>
      <w:r w:rsidRPr="004B54E7">
        <w:rPr>
          <w:rFonts w:ascii="Times New Roman" w:hAnsi="Times New Roman" w:cs="Times New Roman"/>
          <w:lang w:val="en-US"/>
        </w:rPr>
        <w:t>pratiques</w:t>
      </w:r>
      <w:proofErr w:type="spellEnd"/>
      <w:r w:rsidRPr="004B54E7">
        <w:rPr>
          <w:rFonts w:ascii="Times New Roman" w:hAnsi="Times New Roman" w:cs="Times New Roman"/>
          <w:lang w:val="en-US"/>
        </w:rPr>
        <w:t xml:space="preserve"> de </w:t>
      </w:r>
      <w:proofErr w:type="spellStart"/>
      <w:r w:rsidRPr="004B54E7">
        <w:rPr>
          <w:rFonts w:ascii="Times New Roman" w:hAnsi="Times New Roman" w:cs="Times New Roman"/>
          <w:lang w:val="en-US"/>
        </w:rPr>
        <w:t>l</w:t>
      </w:r>
      <w:r>
        <w:rPr>
          <w:rFonts w:ascii="Times New Roman" w:hAnsi="Times New Roman" w:cs="Times New Roman"/>
          <w:lang w:val="en-US"/>
        </w:rPr>
        <w:t>’imprimerie</w:t>
      </w:r>
      <w:proofErr w:type="spellEnd"/>
      <w:r>
        <w:rPr>
          <w:rFonts w:ascii="Times New Roman" w:hAnsi="Times New Roman" w:cs="Times New Roman"/>
          <w:lang w:val="en-US"/>
        </w:rPr>
        <w:t xml:space="preserve"> </w:t>
      </w:r>
      <w:proofErr w:type="spellStart"/>
      <w:r w:rsidRPr="004B54E7">
        <w:rPr>
          <w:rFonts w:ascii="Times New Roman" w:hAnsi="Times New Roman" w:cs="Times New Roman"/>
          <w:lang w:val="en-US"/>
        </w:rPr>
        <w:t>scolaire</w:t>
      </w:r>
      <w:proofErr w:type="spellEnd"/>
      <w:r w:rsidRPr="004B54E7">
        <w:rPr>
          <w:rFonts w:ascii="Times New Roman" w:hAnsi="Times New Roman" w:cs="Times New Roman"/>
          <w:lang w:val="en-US"/>
        </w:rPr>
        <w:t xml:space="preserve"> dans </w:t>
      </w:r>
      <w:proofErr w:type="spellStart"/>
      <w:r w:rsidRPr="004B54E7">
        <w:rPr>
          <w:rFonts w:ascii="Times New Roman" w:hAnsi="Times New Roman" w:cs="Times New Roman"/>
          <w:lang w:val="en-US"/>
        </w:rPr>
        <w:t>plusieurs</w:t>
      </w:r>
      <w:proofErr w:type="spellEnd"/>
      <w:r w:rsidRPr="004B54E7">
        <w:rPr>
          <w:rFonts w:ascii="Times New Roman" w:hAnsi="Times New Roman" w:cs="Times New Roman"/>
          <w:lang w:val="en-US"/>
        </w:rPr>
        <w:t xml:space="preserve"> </w:t>
      </w:r>
      <w:proofErr w:type="spellStart"/>
      <w:r w:rsidRPr="004B54E7">
        <w:rPr>
          <w:rFonts w:ascii="Times New Roman" w:hAnsi="Times New Roman" w:cs="Times New Roman"/>
          <w:lang w:val="en-US"/>
        </w:rPr>
        <w:t>écoles</w:t>
      </w:r>
      <w:proofErr w:type="spellEnd"/>
      <w:r w:rsidRPr="004B54E7">
        <w:rPr>
          <w:rFonts w:ascii="Times New Roman" w:hAnsi="Times New Roman" w:cs="Times New Roman"/>
          <w:lang w:val="en-US"/>
        </w:rPr>
        <w:t xml:space="preserve"> et institutions de </w:t>
      </w:r>
      <w:proofErr w:type="spellStart"/>
      <w:r w:rsidRPr="004B54E7">
        <w:rPr>
          <w:rFonts w:ascii="Times New Roman" w:hAnsi="Times New Roman" w:cs="Times New Roman"/>
          <w:lang w:val="en-US"/>
        </w:rPr>
        <w:t>prise</w:t>
      </w:r>
      <w:proofErr w:type="spellEnd"/>
      <w:r w:rsidRPr="004B54E7">
        <w:rPr>
          <w:rFonts w:ascii="Times New Roman" w:hAnsi="Times New Roman" w:cs="Times New Roman"/>
          <w:lang w:val="en-US"/>
        </w:rPr>
        <w:t xml:space="preserve"> </w:t>
      </w:r>
      <w:proofErr w:type="spellStart"/>
      <w:r w:rsidRPr="004B54E7">
        <w:rPr>
          <w:rFonts w:ascii="Times New Roman" w:hAnsi="Times New Roman" w:cs="Times New Roman"/>
          <w:lang w:val="en-US"/>
        </w:rPr>
        <w:t>en</w:t>
      </w:r>
      <w:proofErr w:type="spellEnd"/>
      <w:r w:rsidRPr="004B54E7">
        <w:rPr>
          <w:rFonts w:ascii="Times New Roman" w:hAnsi="Times New Roman" w:cs="Times New Roman"/>
          <w:lang w:val="en-US"/>
        </w:rPr>
        <w:t xml:space="preserve"> charge des enfants (Fano, Rome, Rimini et Varese). </w:t>
      </w:r>
      <w:r w:rsidRPr="005C518E">
        <w:rPr>
          <w:rFonts w:ascii="Times New Roman" w:hAnsi="Times New Roman" w:cs="Times New Roman"/>
          <w:lang w:val="it-IT"/>
        </w:rPr>
        <w:t>Il s</w:t>
      </w:r>
      <w:r>
        <w:rPr>
          <w:rFonts w:ascii="Times New Roman" w:hAnsi="Times New Roman" w:cs="Times New Roman"/>
          <w:lang w:val="it-IT"/>
        </w:rPr>
        <w:t>’</w:t>
      </w:r>
      <w:r w:rsidRPr="005C518E">
        <w:rPr>
          <w:rFonts w:ascii="Times New Roman" w:hAnsi="Times New Roman" w:cs="Times New Roman"/>
          <w:lang w:val="it-IT"/>
        </w:rPr>
        <w:t>agit d</w:t>
      </w:r>
      <w:r>
        <w:rPr>
          <w:rFonts w:ascii="Times New Roman" w:hAnsi="Times New Roman" w:cs="Times New Roman"/>
          <w:lang w:val="it-IT"/>
        </w:rPr>
        <w:t>’</w:t>
      </w:r>
      <w:r w:rsidRPr="005C518E">
        <w:rPr>
          <w:rFonts w:ascii="Times New Roman" w:hAnsi="Times New Roman" w:cs="Times New Roman"/>
          <w:lang w:val="it-IT"/>
        </w:rPr>
        <w:t xml:space="preserve">un phénomène </w:t>
      </w:r>
      <w:r>
        <w:rPr>
          <w:rFonts w:ascii="Times New Roman" w:hAnsi="Times New Roman" w:cs="Times New Roman"/>
          <w:lang w:val="it-IT"/>
        </w:rPr>
        <w:t>connu comme</w:t>
      </w:r>
      <w:r w:rsidRPr="005C518E">
        <w:rPr>
          <w:rFonts w:ascii="Times New Roman" w:hAnsi="Times New Roman" w:cs="Times New Roman"/>
          <w:lang w:val="it-IT"/>
        </w:rPr>
        <w:t xml:space="preserve"> </w:t>
      </w:r>
      <w:r>
        <w:rPr>
          <w:rFonts w:ascii="Times New Roman" w:hAnsi="Times New Roman" w:cs="Times New Roman"/>
          <w:lang w:val="it-IT"/>
        </w:rPr>
        <w:t xml:space="preserve">la </w:t>
      </w:r>
      <w:r w:rsidRPr="005C518E">
        <w:rPr>
          <w:rFonts w:ascii="Times New Roman" w:hAnsi="Times New Roman" w:cs="Times New Roman"/>
          <w:lang w:val="it-IT"/>
        </w:rPr>
        <w:t>Coopérative de typographie à l</w:t>
      </w:r>
      <w:r>
        <w:rPr>
          <w:rFonts w:ascii="Times New Roman" w:hAnsi="Times New Roman" w:cs="Times New Roman"/>
          <w:lang w:val="it-IT"/>
        </w:rPr>
        <w:t>’</w:t>
      </w:r>
      <w:r w:rsidRPr="005C518E">
        <w:rPr>
          <w:rFonts w:ascii="Times New Roman" w:hAnsi="Times New Roman" w:cs="Times New Roman"/>
          <w:lang w:val="it-IT"/>
        </w:rPr>
        <w:t>école</w:t>
      </w:r>
      <w:r>
        <w:rPr>
          <w:rFonts w:ascii="Times New Roman" w:hAnsi="Times New Roman" w:cs="Times New Roman"/>
          <w:lang w:val="it-IT"/>
        </w:rPr>
        <w:t xml:space="preserve"> (</w:t>
      </w:r>
      <w:r w:rsidRPr="0036536B">
        <w:rPr>
          <w:rFonts w:ascii="Times New Roman" w:hAnsi="Times New Roman" w:cs="Times New Roman"/>
          <w:i/>
          <w:lang w:val="it-IT"/>
        </w:rPr>
        <w:t>Cooperativa della tipografia a scuola</w:t>
      </w:r>
      <w:r>
        <w:rPr>
          <w:rFonts w:ascii="Times New Roman" w:hAnsi="Times New Roman" w:cs="Times New Roman"/>
          <w:lang w:val="it-IT"/>
        </w:rPr>
        <w:t>)</w:t>
      </w:r>
      <w:r w:rsidRPr="005C518E">
        <w:rPr>
          <w:rFonts w:ascii="Times New Roman" w:hAnsi="Times New Roman" w:cs="Times New Roman"/>
          <w:lang w:val="it-IT"/>
        </w:rPr>
        <w:t>, qui a stimulé un apprentissage plus efficace de la lecture et de l</w:t>
      </w:r>
      <w:r>
        <w:rPr>
          <w:rFonts w:ascii="Times New Roman" w:hAnsi="Times New Roman" w:cs="Times New Roman"/>
          <w:lang w:val="it-IT"/>
        </w:rPr>
        <w:t>’</w:t>
      </w:r>
      <w:r w:rsidRPr="005C518E">
        <w:rPr>
          <w:rFonts w:ascii="Times New Roman" w:hAnsi="Times New Roman" w:cs="Times New Roman"/>
          <w:lang w:val="it-IT"/>
        </w:rPr>
        <w:t>écriture.</w:t>
      </w:r>
      <w:r w:rsidRPr="00C036C6">
        <w:rPr>
          <w:rFonts w:ascii="Times New Roman" w:hAnsi="Times New Roman" w:cs="Times New Roman"/>
          <w:lang w:val="it-IT"/>
        </w:rPr>
        <w:t xml:space="preserve"> </w:t>
      </w:r>
      <w:r>
        <w:rPr>
          <w:rFonts w:ascii="Times New Roman" w:hAnsi="Times New Roman" w:cs="Times New Roman"/>
          <w:lang w:val="it-IT"/>
        </w:rPr>
        <w:t>Comme nombre d’études le montrent, dans cette période, il y a eu plusieurs maîtres et</w:t>
      </w:r>
      <w:r w:rsidRPr="001C5157">
        <w:rPr>
          <w:rFonts w:ascii="Times New Roman" w:hAnsi="Times New Roman" w:cs="Times New Roman"/>
          <w:lang w:val="it-IT"/>
        </w:rPr>
        <w:t xml:space="preserve"> enseignants </w:t>
      </w:r>
      <w:r>
        <w:rPr>
          <w:rFonts w:ascii="Times New Roman" w:hAnsi="Times New Roman" w:cs="Times New Roman"/>
          <w:lang w:val="it-IT"/>
        </w:rPr>
        <w:t xml:space="preserve">qui se sont servi des techniques Freinet pour renouveler la culture scolaire dans un esprit démocratique visant à effacer les traces de la pédagogie fasciste. </w:t>
      </w:r>
    </w:p>
    <w:p w:rsidR="006F068B" w:rsidRPr="006F068B" w:rsidRDefault="006F068B" w:rsidP="00F22C74">
      <w:pPr>
        <w:spacing w:after="0"/>
        <w:jc w:val="both"/>
        <w:rPr>
          <w:rFonts w:ascii="Times New Roman" w:hAnsi="Times New Roman" w:cs="Times New Roman"/>
        </w:rPr>
      </w:pPr>
    </w:p>
    <w:p w:rsidR="006F068B" w:rsidRPr="006F068B" w:rsidRDefault="006F068B" w:rsidP="00F22C74">
      <w:pPr>
        <w:spacing w:after="0"/>
        <w:rPr>
          <w:rFonts w:ascii="Times New Roman" w:hAnsi="Times New Roman" w:cs="Times New Roman"/>
        </w:rPr>
      </w:pPr>
      <w:r w:rsidRPr="006F068B">
        <w:rPr>
          <w:rFonts w:ascii="Times New Roman" w:hAnsi="Times New Roman" w:cs="Times New Roman"/>
        </w:rPr>
        <w:t>B</w:t>
      </w:r>
      <w:r w:rsidR="00DB00C8" w:rsidRPr="006F068B">
        <w:rPr>
          <w:rFonts w:ascii="Times New Roman" w:hAnsi="Times New Roman" w:cs="Times New Roman"/>
        </w:rPr>
        <w:t>IGIARETTI</w:t>
      </w:r>
      <w:r>
        <w:rPr>
          <w:rFonts w:ascii="Times New Roman" w:hAnsi="Times New Roman" w:cs="Times New Roman"/>
        </w:rPr>
        <w:t>,</w:t>
      </w:r>
      <w:r w:rsidRPr="006F068B">
        <w:rPr>
          <w:rFonts w:ascii="Times New Roman" w:hAnsi="Times New Roman" w:cs="Times New Roman"/>
        </w:rPr>
        <w:t xml:space="preserve"> M. L.</w:t>
      </w:r>
      <w:r>
        <w:rPr>
          <w:rFonts w:ascii="Times New Roman" w:hAnsi="Times New Roman" w:cs="Times New Roman"/>
        </w:rPr>
        <w:t xml:space="preserve"> (1963). </w:t>
      </w:r>
      <w:proofErr w:type="spellStart"/>
      <w:r w:rsidRPr="006F068B">
        <w:rPr>
          <w:rFonts w:ascii="Times New Roman" w:hAnsi="Times New Roman" w:cs="Times New Roman"/>
          <w:i/>
        </w:rPr>
        <w:t>Letture</w:t>
      </w:r>
      <w:proofErr w:type="spellEnd"/>
      <w:r w:rsidRPr="006F068B">
        <w:rPr>
          <w:rFonts w:ascii="Times New Roman" w:hAnsi="Times New Roman" w:cs="Times New Roman"/>
          <w:i/>
        </w:rPr>
        <w:t xml:space="preserve">. </w:t>
      </w:r>
      <w:proofErr w:type="gramStart"/>
      <w:r w:rsidRPr="006F068B">
        <w:rPr>
          <w:rFonts w:ascii="Times New Roman" w:hAnsi="Times New Roman" w:cs="Times New Roman"/>
          <w:i/>
        </w:rPr>
        <w:t>per</w:t>
      </w:r>
      <w:proofErr w:type="gramEnd"/>
      <w:r w:rsidRPr="006F068B">
        <w:rPr>
          <w:rFonts w:ascii="Times New Roman" w:hAnsi="Times New Roman" w:cs="Times New Roman"/>
          <w:i/>
        </w:rPr>
        <w:t xml:space="preserve"> il primo </w:t>
      </w:r>
      <w:proofErr w:type="spellStart"/>
      <w:r w:rsidRPr="006F068B">
        <w:rPr>
          <w:rFonts w:ascii="Times New Roman" w:hAnsi="Times New Roman" w:cs="Times New Roman"/>
          <w:i/>
        </w:rPr>
        <w:t>ciclo</w:t>
      </w:r>
      <w:proofErr w:type="spellEnd"/>
      <w:r w:rsidRPr="006F068B">
        <w:rPr>
          <w:rFonts w:ascii="Times New Roman" w:hAnsi="Times New Roman" w:cs="Times New Roman"/>
          <w:i/>
        </w:rPr>
        <w:t xml:space="preserve"> </w:t>
      </w:r>
      <w:proofErr w:type="spellStart"/>
      <w:r w:rsidRPr="006F068B">
        <w:rPr>
          <w:rFonts w:ascii="Times New Roman" w:hAnsi="Times New Roman" w:cs="Times New Roman"/>
          <w:i/>
        </w:rPr>
        <w:t>della</w:t>
      </w:r>
      <w:proofErr w:type="spellEnd"/>
      <w:r w:rsidRPr="006F068B">
        <w:rPr>
          <w:rFonts w:ascii="Times New Roman" w:hAnsi="Times New Roman" w:cs="Times New Roman"/>
          <w:i/>
        </w:rPr>
        <w:t xml:space="preserve"> </w:t>
      </w:r>
      <w:proofErr w:type="spellStart"/>
      <w:r w:rsidRPr="006F068B">
        <w:rPr>
          <w:rFonts w:ascii="Times New Roman" w:hAnsi="Times New Roman" w:cs="Times New Roman"/>
          <w:i/>
        </w:rPr>
        <w:t>scuola</w:t>
      </w:r>
      <w:proofErr w:type="spellEnd"/>
      <w:r w:rsidRPr="006F068B">
        <w:rPr>
          <w:rFonts w:ascii="Times New Roman" w:hAnsi="Times New Roman" w:cs="Times New Roman"/>
          <w:i/>
        </w:rPr>
        <w:t xml:space="preserve"> </w:t>
      </w:r>
      <w:proofErr w:type="spellStart"/>
      <w:r w:rsidRPr="006F068B">
        <w:rPr>
          <w:rFonts w:ascii="Times New Roman" w:hAnsi="Times New Roman" w:cs="Times New Roman"/>
          <w:i/>
        </w:rPr>
        <w:t>elementare</w:t>
      </w:r>
      <w:proofErr w:type="spellEnd"/>
      <w:r w:rsidR="00DB00C8">
        <w:rPr>
          <w:rFonts w:ascii="Times New Roman" w:hAnsi="Times New Roman" w:cs="Times New Roman"/>
        </w:rPr>
        <w:t>.</w:t>
      </w:r>
      <w:r w:rsidRPr="006F068B">
        <w:rPr>
          <w:rFonts w:ascii="Times New Roman" w:hAnsi="Times New Roman" w:cs="Times New Roman"/>
        </w:rPr>
        <w:t xml:space="preserve"> Milano</w:t>
      </w:r>
      <w:r w:rsidR="00DB00C8">
        <w:rPr>
          <w:rFonts w:ascii="Times New Roman" w:hAnsi="Times New Roman" w:cs="Times New Roman"/>
        </w:rPr>
        <w:t> :</w:t>
      </w:r>
      <w:r w:rsidRPr="006F068B">
        <w:rPr>
          <w:rFonts w:ascii="Times New Roman" w:hAnsi="Times New Roman" w:cs="Times New Roman"/>
        </w:rPr>
        <w:t xml:space="preserve"> C.E.T.E.M.</w:t>
      </w:r>
    </w:p>
    <w:p w:rsidR="006F068B" w:rsidRPr="006F068B" w:rsidRDefault="006F068B" w:rsidP="00F22C74">
      <w:pPr>
        <w:spacing w:after="0"/>
        <w:rPr>
          <w:rFonts w:ascii="Times New Roman" w:hAnsi="Times New Roman" w:cs="Times New Roman"/>
        </w:rPr>
      </w:pPr>
      <w:r w:rsidRPr="006F068B">
        <w:rPr>
          <w:rFonts w:ascii="Times New Roman" w:hAnsi="Times New Roman" w:cs="Times New Roman"/>
        </w:rPr>
        <w:t>P</w:t>
      </w:r>
      <w:r w:rsidR="00DB00C8" w:rsidRPr="006F068B">
        <w:rPr>
          <w:rFonts w:ascii="Times New Roman" w:hAnsi="Times New Roman" w:cs="Times New Roman"/>
        </w:rPr>
        <w:t>ETTINI</w:t>
      </w:r>
      <w:r w:rsidR="001E09D0">
        <w:rPr>
          <w:rFonts w:ascii="Times New Roman" w:hAnsi="Times New Roman" w:cs="Times New Roman"/>
        </w:rPr>
        <w:t>,</w:t>
      </w:r>
      <w:r w:rsidRPr="006F068B">
        <w:rPr>
          <w:rFonts w:ascii="Times New Roman" w:hAnsi="Times New Roman" w:cs="Times New Roman"/>
        </w:rPr>
        <w:t xml:space="preserve"> A.</w:t>
      </w:r>
      <w:r w:rsidR="001E09D0">
        <w:rPr>
          <w:rFonts w:ascii="Times New Roman" w:hAnsi="Times New Roman" w:cs="Times New Roman"/>
        </w:rPr>
        <w:t xml:space="preserve"> (1952). </w:t>
      </w:r>
      <w:r w:rsidRPr="001E09D0">
        <w:rPr>
          <w:rFonts w:ascii="Times New Roman" w:hAnsi="Times New Roman" w:cs="Times New Roman"/>
          <w:i/>
        </w:rPr>
        <w:t xml:space="preserve">Le </w:t>
      </w:r>
      <w:proofErr w:type="spellStart"/>
      <w:r w:rsidRPr="001E09D0">
        <w:rPr>
          <w:rFonts w:ascii="Times New Roman" w:hAnsi="Times New Roman" w:cs="Times New Roman"/>
          <w:i/>
        </w:rPr>
        <w:t>tecniche</w:t>
      </w:r>
      <w:proofErr w:type="spellEnd"/>
      <w:r w:rsidRPr="001E09D0">
        <w:rPr>
          <w:rFonts w:ascii="Times New Roman" w:hAnsi="Times New Roman" w:cs="Times New Roman"/>
          <w:i/>
        </w:rPr>
        <w:t xml:space="preserve"> Freinet</w:t>
      </w:r>
      <w:r w:rsidR="00DB00C8">
        <w:rPr>
          <w:rFonts w:ascii="Times New Roman" w:hAnsi="Times New Roman" w:cs="Times New Roman"/>
        </w:rPr>
        <w:t>.</w:t>
      </w:r>
      <w:r w:rsidRPr="006F068B">
        <w:rPr>
          <w:rFonts w:ascii="Times New Roman" w:hAnsi="Times New Roman" w:cs="Times New Roman"/>
        </w:rPr>
        <w:t xml:space="preserve"> Rimini</w:t>
      </w:r>
      <w:r w:rsidR="00DB00C8">
        <w:rPr>
          <w:rFonts w:ascii="Times New Roman" w:hAnsi="Times New Roman" w:cs="Times New Roman"/>
        </w:rPr>
        <w:t> :</w:t>
      </w:r>
      <w:r w:rsidRPr="006F068B">
        <w:rPr>
          <w:rFonts w:ascii="Times New Roman" w:hAnsi="Times New Roman" w:cs="Times New Roman"/>
        </w:rPr>
        <w:t xml:space="preserve"> ODCU.</w:t>
      </w:r>
    </w:p>
    <w:p w:rsidR="006F068B" w:rsidRDefault="006F068B" w:rsidP="00F22C74">
      <w:pPr>
        <w:spacing w:after="0"/>
        <w:rPr>
          <w:rFonts w:ascii="Times New Roman" w:hAnsi="Times New Roman" w:cs="Times New Roman"/>
        </w:rPr>
      </w:pPr>
      <w:r w:rsidRPr="006F068B">
        <w:rPr>
          <w:rFonts w:ascii="Times New Roman" w:hAnsi="Times New Roman" w:cs="Times New Roman"/>
        </w:rPr>
        <w:t>R</w:t>
      </w:r>
      <w:r w:rsidR="00DB00C8" w:rsidRPr="006F068B">
        <w:rPr>
          <w:rFonts w:ascii="Times New Roman" w:hAnsi="Times New Roman" w:cs="Times New Roman"/>
        </w:rPr>
        <w:t>IZZI</w:t>
      </w:r>
      <w:r w:rsidR="001E09D0">
        <w:rPr>
          <w:rFonts w:ascii="Times New Roman" w:hAnsi="Times New Roman" w:cs="Times New Roman"/>
        </w:rPr>
        <w:t>,</w:t>
      </w:r>
      <w:r w:rsidRPr="006F068B">
        <w:rPr>
          <w:rFonts w:ascii="Times New Roman" w:hAnsi="Times New Roman" w:cs="Times New Roman"/>
        </w:rPr>
        <w:t xml:space="preserve"> R.</w:t>
      </w:r>
      <w:r w:rsidR="001E09D0">
        <w:rPr>
          <w:rFonts w:ascii="Times New Roman" w:hAnsi="Times New Roman" w:cs="Times New Roman"/>
        </w:rPr>
        <w:t xml:space="preserve"> (2021). </w:t>
      </w:r>
      <w:proofErr w:type="spellStart"/>
      <w:r w:rsidRPr="001E09D0">
        <w:rPr>
          <w:rFonts w:ascii="Times New Roman" w:hAnsi="Times New Roman" w:cs="Times New Roman"/>
          <w:i/>
        </w:rPr>
        <w:t>Pedagogia</w:t>
      </w:r>
      <w:proofErr w:type="spellEnd"/>
      <w:r w:rsidRPr="001E09D0">
        <w:rPr>
          <w:rFonts w:ascii="Times New Roman" w:hAnsi="Times New Roman" w:cs="Times New Roman"/>
          <w:i/>
        </w:rPr>
        <w:t xml:space="preserve"> </w:t>
      </w:r>
      <w:proofErr w:type="spellStart"/>
      <w:r w:rsidRPr="001E09D0">
        <w:rPr>
          <w:rFonts w:ascii="Times New Roman" w:hAnsi="Times New Roman" w:cs="Times New Roman"/>
          <w:i/>
        </w:rPr>
        <w:t>popolare</w:t>
      </w:r>
      <w:proofErr w:type="spellEnd"/>
      <w:r w:rsidRPr="001E09D0">
        <w:rPr>
          <w:rFonts w:ascii="Times New Roman" w:hAnsi="Times New Roman" w:cs="Times New Roman"/>
          <w:i/>
        </w:rPr>
        <w:t xml:space="preserve"> da Célestin Freinet al MCE-FIMEM. La </w:t>
      </w:r>
      <w:proofErr w:type="spellStart"/>
      <w:r w:rsidRPr="001E09D0">
        <w:rPr>
          <w:rFonts w:ascii="Times New Roman" w:hAnsi="Times New Roman" w:cs="Times New Roman"/>
          <w:i/>
        </w:rPr>
        <w:t>dimensione</w:t>
      </w:r>
      <w:proofErr w:type="spellEnd"/>
      <w:r w:rsidRPr="001E09D0">
        <w:rPr>
          <w:rFonts w:ascii="Times New Roman" w:hAnsi="Times New Roman" w:cs="Times New Roman"/>
          <w:i/>
        </w:rPr>
        <w:t xml:space="preserve"> sociale </w:t>
      </w:r>
      <w:proofErr w:type="spellStart"/>
      <w:r w:rsidRPr="001E09D0">
        <w:rPr>
          <w:rFonts w:ascii="Times New Roman" w:hAnsi="Times New Roman" w:cs="Times New Roman"/>
          <w:i/>
        </w:rPr>
        <w:t>della</w:t>
      </w:r>
      <w:proofErr w:type="spellEnd"/>
      <w:r w:rsidRPr="001E09D0">
        <w:rPr>
          <w:rFonts w:ascii="Times New Roman" w:hAnsi="Times New Roman" w:cs="Times New Roman"/>
          <w:i/>
        </w:rPr>
        <w:t xml:space="preserve"> </w:t>
      </w:r>
      <w:proofErr w:type="spellStart"/>
      <w:r w:rsidRPr="001E09D0">
        <w:rPr>
          <w:rFonts w:ascii="Times New Roman" w:hAnsi="Times New Roman" w:cs="Times New Roman"/>
          <w:i/>
        </w:rPr>
        <w:t>cooperazione</w:t>
      </w:r>
      <w:proofErr w:type="spellEnd"/>
      <w:r w:rsidRPr="001E09D0">
        <w:rPr>
          <w:rFonts w:ascii="Times New Roman" w:hAnsi="Times New Roman" w:cs="Times New Roman"/>
          <w:i/>
        </w:rPr>
        <w:t xml:space="preserve"> </w:t>
      </w:r>
      <w:proofErr w:type="spellStart"/>
      <w:r w:rsidRPr="001E09D0">
        <w:rPr>
          <w:rFonts w:ascii="Times New Roman" w:hAnsi="Times New Roman" w:cs="Times New Roman"/>
          <w:i/>
        </w:rPr>
        <w:t>educativa</w:t>
      </w:r>
      <w:proofErr w:type="spellEnd"/>
      <w:r w:rsidR="00DB00C8">
        <w:rPr>
          <w:rFonts w:ascii="Times New Roman" w:hAnsi="Times New Roman" w:cs="Times New Roman"/>
        </w:rPr>
        <w:t>.</w:t>
      </w:r>
      <w:r w:rsidRPr="006F068B">
        <w:rPr>
          <w:rFonts w:ascii="Times New Roman" w:hAnsi="Times New Roman" w:cs="Times New Roman"/>
        </w:rPr>
        <w:t xml:space="preserve"> Foggia</w:t>
      </w:r>
      <w:r w:rsidR="00DB00C8">
        <w:rPr>
          <w:rFonts w:ascii="Times New Roman" w:hAnsi="Times New Roman" w:cs="Times New Roman"/>
        </w:rPr>
        <w:t> :</w:t>
      </w:r>
      <w:r w:rsidRPr="006F068B">
        <w:rPr>
          <w:rFonts w:ascii="Times New Roman" w:hAnsi="Times New Roman" w:cs="Times New Roman"/>
        </w:rPr>
        <w:t xml:space="preserve"> </w:t>
      </w:r>
      <w:proofErr w:type="spellStart"/>
      <w:r w:rsidRPr="006F068B">
        <w:rPr>
          <w:rFonts w:ascii="Times New Roman" w:hAnsi="Times New Roman" w:cs="Times New Roman"/>
        </w:rPr>
        <w:t>Edizioni</w:t>
      </w:r>
      <w:proofErr w:type="spellEnd"/>
      <w:r w:rsidRPr="006F068B">
        <w:rPr>
          <w:rFonts w:ascii="Times New Roman" w:hAnsi="Times New Roman" w:cs="Times New Roman"/>
        </w:rPr>
        <w:t xml:space="preserve"> </w:t>
      </w:r>
      <w:proofErr w:type="spellStart"/>
      <w:r w:rsidRPr="006F068B">
        <w:rPr>
          <w:rFonts w:ascii="Times New Roman" w:hAnsi="Times New Roman" w:cs="Times New Roman"/>
        </w:rPr>
        <w:t>del</w:t>
      </w:r>
      <w:proofErr w:type="spellEnd"/>
      <w:r w:rsidRPr="006F068B">
        <w:rPr>
          <w:rFonts w:ascii="Times New Roman" w:hAnsi="Times New Roman" w:cs="Times New Roman"/>
        </w:rPr>
        <w:t xml:space="preserve"> </w:t>
      </w:r>
      <w:proofErr w:type="spellStart"/>
      <w:r w:rsidRPr="006F068B">
        <w:rPr>
          <w:rFonts w:ascii="Times New Roman" w:hAnsi="Times New Roman" w:cs="Times New Roman"/>
        </w:rPr>
        <w:t>Rosone</w:t>
      </w:r>
      <w:proofErr w:type="spellEnd"/>
      <w:r w:rsidRPr="006F068B">
        <w:rPr>
          <w:rFonts w:ascii="Times New Roman" w:hAnsi="Times New Roman" w:cs="Times New Roman"/>
        </w:rPr>
        <w:t>.</w:t>
      </w:r>
    </w:p>
    <w:p w:rsidR="00B842D9" w:rsidRDefault="00B842D9" w:rsidP="00F22C74">
      <w:pPr>
        <w:spacing w:after="0"/>
        <w:rPr>
          <w:rFonts w:ascii="Times New Roman" w:hAnsi="Times New Roman" w:cs="Times New Roman"/>
        </w:rPr>
      </w:pPr>
    </w:p>
    <w:p w:rsidR="00BF5002" w:rsidRPr="00BF5002" w:rsidRDefault="00BF5002" w:rsidP="00F22C74">
      <w:pPr>
        <w:spacing w:after="0"/>
        <w:rPr>
          <w:rFonts w:ascii="Times New Roman" w:hAnsi="Times New Roman" w:cs="Times New Roman"/>
          <w:i/>
        </w:rPr>
      </w:pPr>
      <w:r w:rsidRPr="00BF5002">
        <w:rPr>
          <w:rFonts w:ascii="Times New Roman" w:hAnsi="Times New Roman" w:cs="Times New Roman"/>
          <w:i/>
        </w:rPr>
        <w:t xml:space="preserve">Martino </w:t>
      </w:r>
      <w:proofErr w:type="spellStart"/>
      <w:r w:rsidRPr="00BF5002">
        <w:rPr>
          <w:rFonts w:ascii="Times New Roman" w:hAnsi="Times New Roman" w:cs="Times New Roman"/>
          <w:i/>
        </w:rPr>
        <w:t>Oppizzi</w:t>
      </w:r>
      <w:proofErr w:type="spellEnd"/>
      <w:r w:rsidRPr="00BF5002">
        <w:rPr>
          <w:rFonts w:ascii="Times New Roman" w:hAnsi="Times New Roman" w:cs="Times New Roman"/>
          <w:i/>
        </w:rPr>
        <w:t>, Ecole française de Rome</w:t>
      </w:r>
    </w:p>
    <w:p w:rsidR="00383F1A" w:rsidRDefault="00383F1A" w:rsidP="00F22C74">
      <w:pPr>
        <w:spacing w:after="0"/>
        <w:jc w:val="both"/>
        <w:rPr>
          <w:rFonts w:ascii="Times New Roman" w:hAnsi="Times New Roman" w:cs="Times New Roman"/>
          <w:b/>
        </w:rPr>
      </w:pPr>
      <w:r w:rsidRPr="00BF5002">
        <w:rPr>
          <w:rFonts w:ascii="Times New Roman" w:hAnsi="Times New Roman" w:cs="Times New Roman"/>
          <w:b/>
        </w:rPr>
        <w:t>La méthode Montessori dans les écoles italiennes à l</w:t>
      </w:r>
      <w:r w:rsidR="00BF5002">
        <w:rPr>
          <w:rFonts w:ascii="Times New Roman" w:hAnsi="Times New Roman" w:cs="Times New Roman"/>
          <w:b/>
        </w:rPr>
        <w:t>’</w:t>
      </w:r>
      <w:r w:rsidRPr="00BF5002">
        <w:rPr>
          <w:rFonts w:ascii="Times New Roman" w:hAnsi="Times New Roman" w:cs="Times New Roman"/>
          <w:b/>
        </w:rPr>
        <w:t>étranger pendant l</w:t>
      </w:r>
      <w:r w:rsidR="00BF5002">
        <w:rPr>
          <w:rFonts w:ascii="Times New Roman" w:hAnsi="Times New Roman" w:cs="Times New Roman"/>
          <w:b/>
        </w:rPr>
        <w:t>’E</w:t>
      </w:r>
      <w:r w:rsidRPr="00BF5002">
        <w:rPr>
          <w:rFonts w:ascii="Times New Roman" w:hAnsi="Times New Roman" w:cs="Times New Roman"/>
          <w:b/>
        </w:rPr>
        <w:t>ntre-deux-guerres : de la réforme pédagogique à l</w:t>
      </w:r>
      <w:r w:rsidR="00BF5002">
        <w:rPr>
          <w:rFonts w:ascii="Times New Roman" w:hAnsi="Times New Roman" w:cs="Times New Roman"/>
          <w:b/>
        </w:rPr>
        <w:t>’</w:t>
      </w:r>
      <w:r w:rsidRPr="00BF5002">
        <w:rPr>
          <w:rFonts w:ascii="Times New Roman" w:hAnsi="Times New Roman" w:cs="Times New Roman"/>
          <w:b/>
        </w:rPr>
        <w:t>involution totalitaire</w:t>
      </w:r>
    </w:p>
    <w:p w:rsidR="00DA7A61" w:rsidRPr="00BF5002" w:rsidRDefault="00DA7A61" w:rsidP="00F22C74">
      <w:pPr>
        <w:spacing w:after="0"/>
        <w:jc w:val="both"/>
        <w:rPr>
          <w:rFonts w:ascii="Times New Roman" w:hAnsi="Times New Roman" w:cs="Times New Roman"/>
          <w:b/>
        </w:rPr>
      </w:pPr>
    </w:p>
    <w:p w:rsidR="00383F1A" w:rsidRDefault="00383F1A" w:rsidP="00F22C74">
      <w:pPr>
        <w:spacing w:after="0"/>
        <w:jc w:val="both"/>
        <w:rPr>
          <w:rFonts w:ascii="Times New Roman" w:hAnsi="Times New Roman" w:cs="Times New Roman"/>
        </w:rPr>
      </w:pPr>
      <w:r w:rsidRPr="00383F1A">
        <w:rPr>
          <w:rFonts w:ascii="Times New Roman" w:hAnsi="Times New Roman" w:cs="Times New Roman"/>
        </w:rPr>
        <w:t>Par cette communication, je me propose d</w:t>
      </w:r>
      <w:r w:rsidR="00BF5002">
        <w:rPr>
          <w:rFonts w:ascii="Times New Roman" w:hAnsi="Times New Roman" w:cs="Times New Roman"/>
        </w:rPr>
        <w:t>’</w:t>
      </w:r>
      <w:r w:rsidRPr="00383F1A">
        <w:rPr>
          <w:rFonts w:ascii="Times New Roman" w:hAnsi="Times New Roman" w:cs="Times New Roman"/>
        </w:rPr>
        <w:t>analyser l'application de la méthode pédagogique de Maria Montessori (1870-1952) dans les écoles italiennes à l'étranger, en me focalisant sur les cas de Tunis et Alexandrie d'Égypte.</w:t>
      </w:r>
      <w:r w:rsidR="00BF5002">
        <w:rPr>
          <w:rFonts w:ascii="Times New Roman" w:hAnsi="Times New Roman" w:cs="Times New Roman"/>
        </w:rPr>
        <w:t xml:space="preserve"> </w:t>
      </w:r>
      <w:r w:rsidRPr="00383F1A">
        <w:rPr>
          <w:rFonts w:ascii="Times New Roman" w:hAnsi="Times New Roman" w:cs="Times New Roman"/>
        </w:rPr>
        <w:t>La période de l</w:t>
      </w:r>
      <w:r w:rsidR="00BF5002">
        <w:rPr>
          <w:rFonts w:ascii="Times New Roman" w:hAnsi="Times New Roman" w:cs="Times New Roman"/>
        </w:rPr>
        <w:t>’E</w:t>
      </w:r>
      <w:r w:rsidRPr="00383F1A">
        <w:rPr>
          <w:rFonts w:ascii="Times New Roman" w:hAnsi="Times New Roman" w:cs="Times New Roman"/>
        </w:rPr>
        <w:t>ntre-deux-guerres voit la diffusion internationale de la pédagogie montessorienne, fondée sur la liberté et la spontanéité de l</w:t>
      </w:r>
      <w:r w:rsidR="00BF5002">
        <w:rPr>
          <w:rFonts w:ascii="Times New Roman" w:hAnsi="Times New Roman" w:cs="Times New Roman"/>
        </w:rPr>
        <w:t>’</w:t>
      </w:r>
      <w:r w:rsidRPr="00383F1A">
        <w:rPr>
          <w:rFonts w:ascii="Times New Roman" w:hAnsi="Times New Roman" w:cs="Times New Roman"/>
        </w:rPr>
        <w:t>enfant, mais aussi la fascisation massive des écoles italiennes dans le monde, visant à fabriquer un enfant discipliné et guerrier, fidèle à la devise "Croire, obéir, combattre".</w:t>
      </w:r>
      <w:r w:rsidR="00BF5002">
        <w:rPr>
          <w:rFonts w:ascii="Times New Roman" w:hAnsi="Times New Roman" w:cs="Times New Roman"/>
        </w:rPr>
        <w:t xml:space="preserve"> </w:t>
      </w:r>
      <w:r w:rsidRPr="00383F1A">
        <w:rPr>
          <w:rFonts w:ascii="Times New Roman" w:hAnsi="Times New Roman" w:cs="Times New Roman"/>
        </w:rPr>
        <w:t>Contre toute attente, ces deux visions antinomiques de l</w:t>
      </w:r>
      <w:r w:rsidR="00BF5002">
        <w:rPr>
          <w:rFonts w:ascii="Times New Roman" w:hAnsi="Times New Roman" w:cs="Times New Roman"/>
        </w:rPr>
        <w:t>’</w:t>
      </w:r>
      <w:r w:rsidRPr="00383F1A">
        <w:rPr>
          <w:rFonts w:ascii="Times New Roman" w:hAnsi="Times New Roman" w:cs="Times New Roman"/>
        </w:rPr>
        <w:t>enfance trouvèrent, à l</w:t>
      </w:r>
      <w:r w:rsidR="00BF5002">
        <w:rPr>
          <w:rFonts w:ascii="Times New Roman" w:hAnsi="Times New Roman" w:cs="Times New Roman"/>
        </w:rPr>
        <w:t>’</w:t>
      </w:r>
      <w:r w:rsidRPr="00383F1A">
        <w:rPr>
          <w:rFonts w:ascii="Times New Roman" w:hAnsi="Times New Roman" w:cs="Times New Roman"/>
        </w:rPr>
        <w:t>épreuve des faits, un terrain d'entente. Les autorités italiennes locales tolérèrent la méthode Montessori, vitrine d</w:t>
      </w:r>
      <w:r w:rsidR="00BF5002">
        <w:rPr>
          <w:rFonts w:ascii="Times New Roman" w:hAnsi="Times New Roman" w:cs="Times New Roman"/>
        </w:rPr>
        <w:t>’</w:t>
      </w:r>
      <w:r w:rsidRPr="00383F1A">
        <w:rPr>
          <w:rFonts w:ascii="Times New Roman" w:hAnsi="Times New Roman" w:cs="Times New Roman"/>
        </w:rPr>
        <w:t>une école moderne et ratio</w:t>
      </w:r>
      <w:r w:rsidR="00BF5002">
        <w:rPr>
          <w:rFonts w:ascii="Times New Roman" w:hAnsi="Times New Roman" w:cs="Times New Roman"/>
        </w:rPr>
        <w:t>n</w:t>
      </w:r>
      <w:r w:rsidRPr="00383F1A">
        <w:rPr>
          <w:rFonts w:ascii="Times New Roman" w:hAnsi="Times New Roman" w:cs="Times New Roman"/>
        </w:rPr>
        <w:t>n</w:t>
      </w:r>
      <w:r w:rsidR="00BF5002">
        <w:rPr>
          <w:rFonts w:ascii="Times New Roman" w:hAnsi="Times New Roman" w:cs="Times New Roman"/>
        </w:rPr>
        <w:t>el</w:t>
      </w:r>
      <w:r w:rsidRPr="00383F1A">
        <w:rPr>
          <w:rFonts w:ascii="Times New Roman" w:hAnsi="Times New Roman" w:cs="Times New Roman"/>
        </w:rPr>
        <w:t>le. En échange, les programmes et les enseignants s</w:t>
      </w:r>
      <w:r w:rsidR="00BF5002">
        <w:rPr>
          <w:rFonts w:ascii="Times New Roman" w:hAnsi="Times New Roman" w:cs="Times New Roman"/>
        </w:rPr>
        <w:t>’</w:t>
      </w:r>
      <w:r w:rsidRPr="00383F1A">
        <w:rPr>
          <w:rFonts w:ascii="Times New Roman" w:hAnsi="Times New Roman" w:cs="Times New Roman"/>
        </w:rPr>
        <w:t xml:space="preserve">alignèrent progressivement </w:t>
      </w:r>
      <w:r w:rsidR="00BF5002">
        <w:rPr>
          <w:rFonts w:ascii="Times New Roman" w:hAnsi="Times New Roman" w:cs="Times New Roman"/>
        </w:rPr>
        <w:t>sur</w:t>
      </w:r>
      <w:r w:rsidRPr="00383F1A">
        <w:rPr>
          <w:rFonts w:ascii="Times New Roman" w:hAnsi="Times New Roman" w:cs="Times New Roman"/>
        </w:rPr>
        <w:t xml:space="preserve"> l</w:t>
      </w:r>
      <w:r w:rsidR="00BF5002">
        <w:rPr>
          <w:rFonts w:ascii="Times New Roman" w:hAnsi="Times New Roman" w:cs="Times New Roman"/>
        </w:rPr>
        <w:t>’</w:t>
      </w:r>
      <w:r w:rsidRPr="00383F1A">
        <w:rPr>
          <w:rFonts w:ascii="Times New Roman" w:hAnsi="Times New Roman" w:cs="Times New Roman"/>
        </w:rPr>
        <w:t>idéologie fasciste, pour garder leur espace d</w:t>
      </w:r>
      <w:r w:rsidR="00BF5002">
        <w:rPr>
          <w:rFonts w:ascii="Times New Roman" w:hAnsi="Times New Roman" w:cs="Times New Roman"/>
        </w:rPr>
        <w:t>’</w:t>
      </w:r>
      <w:r w:rsidRPr="00383F1A">
        <w:rPr>
          <w:rFonts w:ascii="Times New Roman" w:hAnsi="Times New Roman" w:cs="Times New Roman"/>
        </w:rPr>
        <w:t>action. Les écoles de Tunis et Alexandrie offrent un tableau éloquent de cette convergence inouïe entre une pédagogie profondément humaniste et un projet d</w:t>
      </w:r>
      <w:r w:rsidR="00BF5002">
        <w:rPr>
          <w:rFonts w:ascii="Times New Roman" w:hAnsi="Times New Roman" w:cs="Times New Roman"/>
        </w:rPr>
        <w:t>’</w:t>
      </w:r>
      <w:r w:rsidRPr="00383F1A">
        <w:rPr>
          <w:rFonts w:ascii="Times New Roman" w:hAnsi="Times New Roman" w:cs="Times New Roman"/>
        </w:rPr>
        <w:t>encadrement totalitaire de la jeunesse.</w:t>
      </w:r>
      <w:r w:rsidR="00BF5002">
        <w:rPr>
          <w:rFonts w:ascii="Times New Roman" w:hAnsi="Times New Roman" w:cs="Times New Roman"/>
        </w:rPr>
        <w:t xml:space="preserve"> </w:t>
      </w:r>
      <w:r w:rsidRPr="00383F1A">
        <w:rPr>
          <w:rFonts w:ascii="Times New Roman" w:hAnsi="Times New Roman" w:cs="Times New Roman"/>
        </w:rPr>
        <w:t xml:space="preserve">Dans le sillage du débat historiographique récent sur Maria Montessori et sur la base de la documentation produite par les écoles italiennes à Tunis et à Alexandrie (notamment les rapports des enseignants), cette contribution vise à réinterroger les notions de réforme et </w:t>
      </w:r>
      <w:r w:rsidR="00333C15">
        <w:rPr>
          <w:rFonts w:ascii="Times New Roman" w:hAnsi="Times New Roman" w:cs="Times New Roman"/>
        </w:rPr>
        <w:t>d’</w:t>
      </w:r>
      <w:r w:rsidRPr="00383F1A">
        <w:rPr>
          <w:rFonts w:ascii="Times New Roman" w:hAnsi="Times New Roman" w:cs="Times New Roman"/>
        </w:rPr>
        <w:t>involution. En même temps, par une perspective comparée, elle invite à réfléchir sur le poids des contextes locaux dans la transformation – voire le dévoiement – des doctrines pédagogiques.</w:t>
      </w:r>
    </w:p>
    <w:p w:rsidR="00101662" w:rsidRDefault="00101662" w:rsidP="00F22C74">
      <w:pPr>
        <w:spacing w:after="0"/>
        <w:jc w:val="both"/>
        <w:rPr>
          <w:rFonts w:ascii="Times New Roman" w:hAnsi="Times New Roman" w:cs="Times New Roman"/>
        </w:rPr>
      </w:pPr>
    </w:p>
    <w:p w:rsidR="00345F13" w:rsidRPr="005C6622" w:rsidRDefault="00345F13" w:rsidP="00F22C74">
      <w:pPr>
        <w:spacing w:after="0"/>
        <w:rPr>
          <w:rFonts w:ascii="Times New Roman" w:hAnsi="Times New Roman" w:cs="Times New Roman"/>
        </w:rPr>
      </w:pPr>
    </w:p>
    <w:p w:rsidR="0004744C" w:rsidRDefault="0004744C">
      <w:pPr>
        <w:rPr>
          <w:rFonts w:ascii="Times New Roman" w:hAnsi="Times New Roman" w:cs="Times New Roman"/>
        </w:rPr>
      </w:pPr>
      <w:r>
        <w:rPr>
          <w:rFonts w:ascii="Times New Roman" w:hAnsi="Times New Roman" w:cs="Times New Roman"/>
        </w:rPr>
        <w:br w:type="page"/>
      </w:r>
    </w:p>
    <w:p w:rsidR="005C6622" w:rsidRPr="0004744C" w:rsidRDefault="005C6622" w:rsidP="0004744C">
      <w:pPr>
        <w:spacing w:after="0"/>
        <w:jc w:val="both"/>
        <w:rPr>
          <w:rFonts w:ascii="Times New Roman" w:hAnsi="Times New Roman" w:cs="Times New Roman"/>
          <w:b/>
        </w:rPr>
      </w:pPr>
      <w:r w:rsidRPr="0004744C">
        <w:rPr>
          <w:rFonts w:ascii="Times New Roman" w:hAnsi="Times New Roman" w:cs="Times New Roman"/>
          <w:b/>
        </w:rPr>
        <w:lastRenderedPageBreak/>
        <w:t xml:space="preserve">Atelier B3 : Symposium Innovation et engagement professionnel pour les éducations différenciées (1). </w:t>
      </w:r>
      <w:r w:rsidR="0004744C" w:rsidRPr="0004744C">
        <w:rPr>
          <w:rFonts w:ascii="Times New Roman" w:hAnsi="Times New Roman" w:cs="Times New Roman"/>
          <w:b/>
        </w:rPr>
        <w:t>Animateur : Martial MEZIANI. Salle B1-119</w:t>
      </w:r>
    </w:p>
    <w:tbl>
      <w:tblPr>
        <w:tblStyle w:val="Grilledutableau"/>
        <w:tblW w:w="0" w:type="auto"/>
        <w:tblLook w:val="04A0" w:firstRow="1" w:lastRow="0" w:firstColumn="1" w:lastColumn="0" w:noHBand="0" w:noVBand="1"/>
      </w:tblPr>
      <w:tblGrid>
        <w:gridCol w:w="3355"/>
        <w:gridCol w:w="5707"/>
      </w:tblGrid>
      <w:tr w:rsidR="005C6622" w:rsidRPr="005C6622" w:rsidTr="00383F1A">
        <w:tc>
          <w:tcPr>
            <w:tcW w:w="3355"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Martial MEZIANI</w:t>
            </w:r>
          </w:p>
        </w:tc>
        <w:tc>
          <w:tcPr>
            <w:tcW w:w="5707"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D'une volonté d'engagement collectif à l'engagement individuel. Le rôle des innovations dans la posture des professionnels de l'éducation</w:t>
            </w:r>
          </w:p>
        </w:tc>
      </w:tr>
      <w:tr w:rsidR="005C6622" w:rsidRPr="005C6622" w:rsidTr="00383F1A">
        <w:tc>
          <w:tcPr>
            <w:tcW w:w="3355"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Sébastien-Akira ALIX</w:t>
            </w:r>
          </w:p>
        </w:tc>
        <w:tc>
          <w:tcPr>
            <w:tcW w:w="5707"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Une éducation différenciée pour les minorités ethniques : Booker T. Washington et la formation des enseignants Africains-Américains du Sud des États-Unis (1881-1915)</w:t>
            </w:r>
          </w:p>
        </w:tc>
      </w:tr>
    </w:tbl>
    <w:p w:rsidR="005C6622" w:rsidRDefault="005C6622" w:rsidP="00F22C74">
      <w:pPr>
        <w:spacing w:after="0"/>
        <w:rPr>
          <w:rFonts w:ascii="Times New Roman" w:hAnsi="Times New Roman" w:cs="Times New Roman"/>
        </w:rPr>
      </w:pPr>
    </w:p>
    <w:p w:rsidR="00747CF9" w:rsidRPr="00747CF9" w:rsidRDefault="00747CF9" w:rsidP="00F22C74">
      <w:pPr>
        <w:spacing w:after="0"/>
        <w:jc w:val="both"/>
        <w:rPr>
          <w:rFonts w:ascii="Times New Roman" w:hAnsi="Times New Roman" w:cs="Times New Roman"/>
          <w:i/>
        </w:rPr>
      </w:pPr>
      <w:r w:rsidRPr="00747CF9">
        <w:rPr>
          <w:rFonts w:ascii="Times New Roman" w:hAnsi="Times New Roman" w:cs="Times New Roman"/>
          <w:i/>
        </w:rPr>
        <w:t xml:space="preserve">Martial </w:t>
      </w:r>
      <w:proofErr w:type="spellStart"/>
      <w:r w:rsidRPr="00747CF9">
        <w:rPr>
          <w:rFonts w:ascii="Times New Roman" w:hAnsi="Times New Roman" w:cs="Times New Roman"/>
          <w:i/>
        </w:rPr>
        <w:t>Meziani</w:t>
      </w:r>
      <w:proofErr w:type="spellEnd"/>
      <w:r w:rsidRPr="00747CF9">
        <w:rPr>
          <w:rFonts w:ascii="Times New Roman" w:hAnsi="Times New Roman" w:cs="Times New Roman"/>
          <w:i/>
        </w:rPr>
        <w:t xml:space="preserve">, École, mutations, apprentissages, université de Cergy-Pontoise - Site de Gennevilliers </w:t>
      </w:r>
    </w:p>
    <w:p w:rsidR="00747CF9" w:rsidRDefault="00747CF9" w:rsidP="00F22C74">
      <w:pPr>
        <w:spacing w:after="0"/>
        <w:rPr>
          <w:rFonts w:ascii="Times New Roman" w:hAnsi="Times New Roman" w:cs="Times New Roman"/>
          <w:b/>
        </w:rPr>
      </w:pPr>
      <w:r w:rsidRPr="00747CF9">
        <w:rPr>
          <w:rFonts w:ascii="Times New Roman" w:hAnsi="Times New Roman" w:cs="Times New Roman"/>
          <w:b/>
        </w:rPr>
        <w:t>D'une volonté d'engagement collectif à l'engagement individuel. Le rôle des innovations dans la posture des professionnels de l'éducation</w:t>
      </w:r>
    </w:p>
    <w:p w:rsidR="00DA7A61" w:rsidRPr="00747CF9" w:rsidRDefault="00DA7A61" w:rsidP="00F22C74">
      <w:pPr>
        <w:spacing w:after="0"/>
        <w:rPr>
          <w:rFonts w:ascii="Times New Roman" w:hAnsi="Times New Roman" w:cs="Times New Roman"/>
          <w:b/>
        </w:rPr>
      </w:pPr>
    </w:p>
    <w:p w:rsidR="00747CF9" w:rsidRPr="00747CF9" w:rsidRDefault="00747CF9" w:rsidP="00F22C74">
      <w:pPr>
        <w:spacing w:after="0"/>
        <w:jc w:val="both"/>
        <w:rPr>
          <w:rFonts w:ascii="Times New Roman" w:hAnsi="Times New Roman" w:cs="Times New Roman"/>
        </w:rPr>
      </w:pPr>
      <w:r w:rsidRPr="00747CF9">
        <w:rPr>
          <w:rFonts w:ascii="Times New Roman" w:hAnsi="Times New Roman" w:cs="Times New Roman"/>
        </w:rPr>
        <w:t>Cette communication a pour ambition de questionner les parcours professionnels dans différents champs éducatifs des années 1980 à nos jours. Cette explorat</w:t>
      </w:r>
      <w:r w:rsidR="007462C1">
        <w:rPr>
          <w:rFonts w:ascii="Times New Roman" w:hAnsi="Times New Roman" w:cs="Times New Roman"/>
        </w:rPr>
        <w:t>ion</w:t>
      </w:r>
      <w:r w:rsidRPr="00747CF9">
        <w:rPr>
          <w:rFonts w:ascii="Times New Roman" w:hAnsi="Times New Roman" w:cs="Times New Roman"/>
        </w:rPr>
        <w:t xml:space="preserve"> s</w:t>
      </w:r>
      <w:r w:rsidR="007462C1">
        <w:rPr>
          <w:rFonts w:ascii="Times New Roman" w:hAnsi="Times New Roman" w:cs="Times New Roman"/>
        </w:rPr>
        <w:t>’</w:t>
      </w:r>
      <w:r w:rsidRPr="00747CF9">
        <w:rPr>
          <w:rFonts w:ascii="Times New Roman" w:hAnsi="Times New Roman" w:cs="Times New Roman"/>
        </w:rPr>
        <w:t xml:space="preserve">appuiera sur </w:t>
      </w:r>
      <w:r w:rsidR="007462C1">
        <w:rPr>
          <w:rFonts w:ascii="Times New Roman" w:hAnsi="Times New Roman" w:cs="Times New Roman"/>
        </w:rPr>
        <w:t>sept</w:t>
      </w:r>
      <w:r w:rsidRPr="00747CF9">
        <w:rPr>
          <w:rFonts w:ascii="Times New Roman" w:hAnsi="Times New Roman" w:cs="Times New Roman"/>
        </w:rPr>
        <w:t xml:space="preserve"> récits de vie. Il s</w:t>
      </w:r>
      <w:r w:rsidR="007462C1">
        <w:rPr>
          <w:rFonts w:ascii="Times New Roman" w:hAnsi="Times New Roman" w:cs="Times New Roman"/>
        </w:rPr>
        <w:t>’</w:t>
      </w:r>
      <w:r w:rsidRPr="00747CF9">
        <w:rPr>
          <w:rFonts w:ascii="Times New Roman" w:hAnsi="Times New Roman" w:cs="Times New Roman"/>
        </w:rPr>
        <w:t>agira d</w:t>
      </w:r>
      <w:r w:rsidR="007462C1">
        <w:rPr>
          <w:rFonts w:ascii="Times New Roman" w:hAnsi="Times New Roman" w:cs="Times New Roman"/>
        </w:rPr>
        <w:t>’</w:t>
      </w:r>
      <w:r w:rsidRPr="00747CF9">
        <w:rPr>
          <w:rFonts w:ascii="Times New Roman" w:hAnsi="Times New Roman" w:cs="Times New Roman"/>
        </w:rPr>
        <w:t>interroger des parcours d</w:t>
      </w:r>
      <w:r w:rsidR="007462C1">
        <w:rPr>
          <w:rFonts w:ascii="Times New Roman" w:hAnsi="Times New Roman" w:cs="Times New Roman"/>
        </w:rPr>
        <w:t>’</w:t>
      </w:r>
      <w:r w:rsidRPr="00747CF9">
        <w:rPr>
          <w:rFonts w:ascii="Times New Roman" w:hAnsi="Times New Roman" w:cs="Times New Roman"/>
        </w:rPr>
        <w:t>enseignants et d</w:t>
      </w:r>
      <w:r w:rsidR="007462C1">
        <w:rPr>
          <w:rFonts w:ascii="Times New Roman" w:hAnsi="Times New Roman" w:cs="Times New Roman"/>
        </w:rPr>
        <w:t>’</w:t>
      </w:r>
      <w:r w:rsidRPr="00747CF9">
        <w:rPr>
          <w:rFonts w:ascii="Times New Roman" w:hAnsi="Times New Roman" w:cs="Times New Roman"/>
        </w:rPr>
        <w:t>éducateurs, pour saisir à l</w:t>
      </w:r>
      <w:r w:rsidR="007462C1">
        <w:rPr>
          <w:rFonts w:ascii="Times New Roman" w:hAnsi="Times New Roman" w:cs="Times New Roman"/>
        </w:rPr>
        <w:t>’</w:t>
      </w:r>
      <w:r w:rsidRPr="00747CF9">
        <w:rPr>
          <w:rFonts w:ascii="Times New Roman" w:hAnsi="Times New Roman" w:cs="Times New Roman"/>
        </w:rPr>
        <w:t>échelle individuelle les effets des innovations sociales sur l</w:t>
      </w:r>
      <w:r w:rsidR="007462C1">
        <w:rPr>
          <w:rFonts w:ascii="Times New Roman" w:hAnsi="Times New Roman" w:cs="Times New Roman"/>
        </w:rPr>
        <w:t>’</w:t>
      </w:r>
      <w:r w:rsidRPr="00747CF9">
        <w:rPr>
          <w:rFonts w:ascii="Times New Roman" w:hAnsi="Times New Roman" w:cs="Times New Roman"/>
        </w:rPr>
        <w:t>engagement. Cette perspective sociohistorique entend croiser les dimensions macro et micro-sociales, en s</w:t>
      </w:r>
      <w:r w:rsidR="007462C1">
        <w:rPr>
          <w:rFonts w:ascii="Times New Roman" w:hAnsi="Times New Roman" w:cs="Times New Roman"/>
        </w:rPr>
        <w:t>’</w:t>
      </w:r>
      <w:r w:rsidRPr="00747CF9">
        <w:rPr>
          <w:rFonts w:ascii="Times New Roman" w:hAnsi="Times New Roman" w:cs="Times New Roman"/>
        </w:rPr>
        <w:t>intéressant plus particulièrement aux processus subjectifs liés aux effets de l</w:t>
      </w:r>
      <w:r w:rsidR="007462C1">
        <w:rPr>
          <w:rFonts w:ascii="Times New Roman" w:hAnsi="Times New Roman" w:cs="Times New Roman"/>
        </w:rPr>
        <w:t>’</w:t>
      </w:r>
      <w:r w:rsidRPr="00747CF9">
        <w:rPr>
          <w:rFonts w:ascii="Times New Roman" w:hAnsi="Times New Roman" w:cs="Times New Roman"/>
        </w:rPr>
        <w:t>innovation sociale sur l</w:t>
      </w:r>
      <w:r w:rsidR="007462C1">
        <w:rPr>
          <w:rFonts w:ascii="Times New Roman" w:hAnsi="Times New Roman" w:cs="Times New Roman"/>
        </w:rPr>
        <w:t>’</w:t>
      </w:r>
      <w:r w:rsidRPr="00747CF9">
        <w:rPr>
          <w:rFonts w:ascii="Times New Roman" w:hAnsi="Times New Roman" w:cs="Times New Roman"/>
        </w:rPr>
        <w:t>engagement.</w:t>
      </w:r>
      <w:r w:rsidR="007462C1">
        <w:rPr>
          <w:rFonts w:ascii="Times New Roman" w:hAnsi="Times New Roman" w:cs="Times New Roman"/>
        </w:rPr>
        <w:t xml:space="preserve"> </w:t>
      </w:r>
      <w:r w:rsidRPr="00747CF9">
        <w:rPr>
          <w:rFonts w:ascii="Times New Roman" w:hAnsi="Times New Roman" w:cs="Times New Roman"/>
        </w:rPr>
        <w:t>Les résultats montrent que les professionnels interrogés sont passés d</w:t>
      </w:r>
      <w:r w:rsidR="007462C1">
        <w:rPr>
          <w:rFonts w:ascii="Times New Roman" w:hAnsi="Times New Roman" w:cs="Times New Roman"/>
        </w:rPr>
        <w:t>’</w:t>
      </w:r>
      <w:r w:rsidRPr="00747CF9">
        <w:rPr>
          <w:rFonts w:ascii="Times New Roman" w:hAnsi="Times New Roman" w:cs="Times New Roman"/>
        </w:rPr>
        <w:t>une éthique d'engagement collectif à une autre, où l</w:t>
      </w:r>
      <w:r w:rsidR="007462C1">
        <w:rPr>
          <w:rFonts w:ascii="Times New Roman" w:hAnsi="Times New Roman" w:cs="Times New Roman"/>
        </w:rPr>
        <w:t>’</w:t>
      </w:r>
      <w:r w:rsidRPr="00747CF9">
        <w:rPr>
          <w:rFonts w:ascii="Times New Roman" w:hAnsi="Times New Roman" w:cs="Times New Roman"/>
        </w:rPr>
        <w:t>engagement se joue à l</w:t>
      </w:r>
      <w:r w:rsidR="007462C1">
        <w:rPr>
          <w:rFonts w:ascii="Times New Roman" w:hAnsi="Times New Roman" w:cs="Times New Roman"/>
        </w:rPr>
        <w:t>’</w:t>
      </w:r>
      <w:r w:rsidRPr="00747CF9">
        <w:rPr>
          <w:rFonts w:ascii="Times New Roman" w:hAnsi="Times New Roman" w:cs="Times New Roman"/>
        </w:rPr>
        <w:t>échelle interpersonnelle, renvoyant à la responsabilité individuelle, notamment dans le cadre de mise en œuvre de dispositifs préfigurant l</w:t>
      </w:r>
      <w:r w:rsidR="007462C1">
        <w:rPr>
          <w:rFonts w:ascii="Times New Roman" w:hAnsi="Times New Roman" w:cs="Times New Roman"/>
        </w:rPr>
        <w:t>’</w:t>
      </w:r>
      <w:r w:rsidRPr="00747CF9">
        <w:rPr>
          <w:rFonts w:ascii="Times New Roman" w:hAnsi="Times New Roman" w:cs="Times New Roman"/>
        </w:rPr>
        <w:t>école inclusive, tels que l</w:t>
      </w:r>
      <w:r w:rsidR="007462C1">
        <w:rPr>
          <w:rFonts w:ascii="Times New Roman" w:hAnsi="Times New Roman" w:cs="Times New Roman"/>
        </w:rPr>
        <w:t>’</w:t>
      </w:r>
      <w:r w:rsidRPr="00747CF9">
        <w:rPr>
          <w:rFonts w:ascii="Times New Roman" w:hAnsi="Times New Roman" w:cs="Times New Roman"/>
        </w:rPr>
        <w:t>abandon des catégories de l</w:t>
      </w:r>
      <w:r w:rsidR="007462C1">
        <w:rPr>
          <w:rFonts w:ascii="Times New Roman" w:hAnsi="Times New Roman" w:cs="Times New Roman"/>
        </w:rPr>
        <w:t>’</w:t>
      </w:r>
      <w:r w:rsidRPr="00747CF9">
        <w:rPr>
          <w:rFonts w:ascii="Times New Roman" w:hAnsi="Times New Roman" w:cs="Times New Roman"/>
        </w:rPr>
        <w:t>enfance inadaptée, la mise en place de partenariats inter-institutionnels ou les visites d</w:t>
      </w:r>
      <w:r w:rsidR="007462C1">
        <w:rPr>
          <w:rFonts w:ascii="Times New Roman" w:hAnsi="Times New Roman" w:cs="Times New Roman"/>
        </w:rPr>
        <w:t>’</w:t>
      </w:r>
      <w:r w:rsidRPr="00747CF9">
        <w:rPr>
          <w:rFonts w:ascii="Times New Roman" w:hAnsi="Times New Roman" w:cs="Times New Roman"/>
        </w:rPr>
        <w:t>équipe plutôt que de classe.</w:t>
      </w:r>
      <w:r w:rsidR="007462C1">
        <w:rPr>
          <w:rFonts w:ascii="Times New Roman" w:hAnsi="Times New Roman" w:cs="Times New Roman"/>
        </w:rPr>
        <w:t xml:space="preserve"> </w:t>
      </w:r>
      <w:r w:rsidRPr="00747CF9">
        <w:rPr>
          <w:rFonts w:ascii="Times New Roman" w:hAnsi="Times New Roman" w:cs="Times New Roman"/>
        </w:rPr>
        <w:t>Un drame social du travail (Hughes, 1956, 1996) se dessine, où</w:t>
      </w:r>
      <w:r w:rsidR="00162AD1">
        <w:rPr>
          <w:rFonts w:ascii="Times New Roman" w:hAnsi="Times New Roman" w:cs="Times New Roman"/>
        </w:rPr>
        <w:t>,</w:t>
      </w:r>
      <w:r w:rsidRPr="00747CF9">
        <w:rPr>
          <w:rFonts w:ascii="Times New Roman" w:hAnsi="Times New Roman" w:cs="Times New Roman"/>
        </w:rPr>
        <w:t xml:space="preserve"> pour faire son travail</w:t>
      </w:r>
      <w:r w:rsidR="00162AD1">
        <w:rPr>
          <w:rFonts w:ascii="Times New Roman" w:hAnsi="Times New Roman" w:cs="Times New Roman"/>
        </w:rPr>
        <w:t>,</w:t>
      </w:r>
      <w:r w:rsidRPr="00747CF9">
        <w:rPr>
          <w:rFonts w:ascii="Times New Roman" w:hAnsi="Times New Roman" w:cs="Times New Roman"/>
        </w:rPr>
        <w:t xml:space="preserve"> l</w:t>
      </w:r>
      <w:r w:rsidR="00162AD1">
        <w:rPr>
          <w:rFonts w:ascii="Times New Roman" w:hAnsi="Times New Roman" w:cs="Times New Roman"/>
        </w:rPr>
        <w:t>’</w:t>
      </w:r>
      <w:r w:rsidRPr="00747CF9">
        <w:rPr>
          <w:rFonts w:ascii="Times New Roman" w:hAnsi="Times New Roman" w:cs="Times New Roman"/>
        </w:rPr>
        <w:t>engagement individuel prime sur les velléités collectives, donnant lieu à une forme de renoncement, cet aspect étant renforcé par les processus de reconnaissance sont d</w:t>
      </w:r>
      <w:r w:rsidR="0039353C">
        <w:rPr>
          <w:rFonts w:ascii="Times New Roman" w:hAnsi="Times New Roman" w:cs="Times New Roman"/>
        </w:rPr>
        <w:t>’</w:t>
      </w:r>
      <w:r w:rsidRPr="00747CF9">
        <w:rPr>
          <w:rFonts w:ascii="Times New Roman" w:hAnsi="Times New Roman" w:cs="Times New Roman"/>
        </w:rPr>
        <w:t>ordre plutôt individuels que collectifs (</w:t>
      </w:r>
      <w:proofErr w:type="spellStart"/>
      <w:r w:rsidRPr="00747CF9">
        <w:rPr>
          <w:rFonts w:ascii="Times New Roman" w:hAnsi="Times New Roman" w:cs="Times New Roman"/>
        </w:rPr>
        <w:t>Voswinkel</w:t>
      </w:r>
      <w:proofErr w:type="spellEnd"/>
      <w:r w:rsidRPr="00747CF9">
        <w:rPr>
          <w:rFonts w:ascii="Times New Roman" w:hAnsi="Times New Roman" w:cs="Times New Roman"/>
        </w:rPr>
        <w:t xml:space="preserve">, </w:t>
      </w:r>
      <w:proofErr w:type="spellStart"/>
      <w:r w:rsidRPr="00747CF9">
        <w:rPr>
          <w:rFonts w:ascii="Times New Roman" w:hAnsi="Times New Roman" w:cs="Times New Roman"/>
        </w:rPr>
        <w:t>Gernet</w:t>
      </w:r>
      <w:proofErr w:type="spellEnd"/>
      <w:r w:rsidRPr="00747CF9">
        <w:rPr>
          <w:rFonts w:ascii="Times New Roman" w:hAnsi="Times New Roman" w:cs="Times New Roman"/>
        </w:rPr>
        <w:t>, Renault, 2007).</w:t>
      </w:r>
    </w:p>
    <w:p w:rsidR="00747CF9" w:rsidRPr="00747CF9" w:rsidRDefault="00747CF9" w:rsidP="00F22C74">
      <w:pPr>
        <w:spacing w:after="0"/>
        <w:rPr>
          <w:rFonts w:ascii="Times New Roman" w:hAnsi="Times New Roman" w:cs="Times New Roman"/>
        </w:rPr>
      </w:pPr>
    </w:p>
    <w:p w:rsidR="00747CF9" w:rsidRPr="00747CF9" w:rsidRDefault="00747CF9" w:rsidP="00F22C74">
      <w:pPr>
        <w:spacing w:after="0"/>
        <w:jc w:val="both"/>
        <w:rPr>
          <w:rFonts w:ascii="Times New Roman" w:hAnsi="Times New Roman" w:cs="Times New Roman"/>
        </w:rPr>
      </w:pPr>
      <w:r w:rsidRPr="00747CF9">
        <w:rPr>
          <w:rFonts w:ascii="Times New Roman" w:hAnsi="Times New Roman" w:cs="Times New Roman"/>
        </w:rPr>
        <w:t>H</w:t>
      </w:r>
      <w:r w:rsidR="00445414" w:rsidRPr="00747CF9">
        <w:rPr>
          <w:rFonts w:ascii="Times New Roman" w:hAnsi="Times New Roman" w:cs="Times New Roman"/>
        </w:rPr>
        <w:t>UGHES</w:t>
      </w:r>
      <w:r w:rsidRPr="00747CF9">
        <w:rPr>
          <w:rFonts w:ascii="Times New Roman" w:hAnsi="Times New Roman" w:cs="Times New Roman"/>
        </w:rPr>
        <w:t xml:space="preserve">, E. (1956, 1996). </w:t>
      </w:r>
      <w:r w:rsidRPr="0039353C">
        <w:rPr>
          <w:rFonts w:ascii="Times New Roman" w:hAnsi="Times New Roman" w:cs="Times New Roman"/>
          <w:i/>
        </w:rPr>
        <w:t>Le regard sociologique.</w:t>
      </w:r>
      <w:r w:rsidRPr="00747CF9">
        <w:rPr>
          <w:rFonts w:ascii="Times New Roman" w:hAnsi="Times New Roman" w:cs="Times New Roman"/>
        </w:rPr>
        <w:t xml:space="preserve"> Paris : École des hautes études en sciences sociales.</w:t>
      </w:r>
    </w:p>
    <w:p w:rsidR="00CB16D4" w:rsidRDefault="00747CF9" w:rsidP="00F22C74">
      <w:pPr>
        <w:spacing w:after="0"/>
        <w:jc w:val="both"/>
        <w:rPr>
          <w:rFonts w:ascii="Times New Roman" w:hAnsi="Times New Roman" w:cs="Times New Roman"/>
        </w:rPr>
      </w:pPr>
      <w:r w:rsidRPr="00747CF9">
        <w:rPr>
          <w:rFonts w:ascii="Times New Roman" w:hAnsi="Times New Roman" w:cs="Times New Roman"/>
        </w:rPr>
        <w:t>V</w:t>
      </w:r>
      <w:r w:rsidR="00445414" w:rsidRPr="00747CF9">
        <w:rPr>
          <w:rFonts w:ascii="Times New Roman" w:hAnsi="Times New Roman" w:cs="Times New Roman"/>
        </w:rPr>
        <w:t>OSWINKEL</w:t>
      </w:r>
      <w:r w:rsidRPr="00747CF9">
        <w:rPr>
          <w:rFonts w:ascii="Times New Roman" w:hAnsi="Times New Roman" w:cs="Times New Roman"/>
        </w:rPr>
        <w:t>, S., G</w:t>
      </w:r>
      <w:r w:rsidR="00445414" w:rsidRPr="00747CF9">
        <w:rPr>
          <w:rFonts w:ascii="Times New Roman" w:hAnsi="Times New Roman" w:cs="Times New Roman"/>
        </w:rPr>
        <w:t>ERNET</w:t>
      </w:r>
      <w:r w:rsidRPr="00747CF9">
        <w:rPr>
          <w:rFonts w:ascii="Times New Roman" w:hAnsi="Times New Roman" w:cs="Times New Roman"/>
        </w:rPr>
        <w:t>, I. &amp; R</w:t>
      </w:r>
      <w:r w:rsidR="00445414" w:rsidRPr="00747CF9">
        <w:rPr>
          <w:rFonts w:ascii="Times New Roman" w:hAnsi="Times New Roman" w:cs="Times New Roman"/>
        </w:rPr>
        <w:t>ENAULT</w:t>
      </w:r>
      <w:r w:rsidRPr="00747CF9">
        <w:rPr>
          <w:rFonts w:ascii="Times New Roman" w:hAnsi="Times New Roman" w:cs="Times New Roman"/>
        </w:rPr>
        <w:t xml:space="preserve">, E. (2007). L'admiration sans appréciation. Les paradoxes de la double reconnaissance du travail subjectivisé. </w:t>
      </w:r>
      <w:r w:rsidRPr="0039353C">
        <w:rPr>
          <w:rFonts w:ascii="Times New Roman" w:hAnsi="Times New Roman" w:cs="Times New Roman"/>
          <w:i/>
        </w:rPr>
        <w:t>Travailler</w:t>
      </w:r>
      <w:r w:rsidRPr="00747CF9">
        <w:rPr>
          <w:rFonts w:ascii="Times New Roman" w:hAnsi="Times New Roman" w:cs="Times New Roman"/>
        </w:rPr>
        <w:t>, 18, 59-87.</w:t>
      </w:r>
    </w:p>
    <w:p w:rsidR="007623CD" w:rsidRDefault="007623CD" w:rsidP="00F22C74">
      <w:pPr>
        <w:spacing w:after="0"/>
        <w:jc w:val="both"/>
        <w:rPr>
          <w:rFonts w:ascii="Times New Roman" w:hAnsi="Times New Roman" w:cs="Times New Roman"/>
        </w:rPr>
      </w:pPr>
    </w:p>
    <w:p w:rsidR="008629C3" w:rsidRPr="008629C3" w:rsidRDefault="008629C3" w:rsidP="00F22C74">
      <w:pPr>
        <w:spacing w:after="0"/>
        <w:jc w:val="both"/>
        <w:rPr>
          <w:rFonts w:ascii="Times New Roman" w:hAnsi="Times New Roman" w:cs="Times New Roman"/>
        </w:rPr>
      </w:pPr>
    </w:p>
    <w:p w:rsidR="008629C3" w:rsidRPr="00C97593" w:rsidRDefault="008629C3" w:rsidP="00F22C74">
      <w:pPr>
        <w:spacing w:after="0"/>
        <w:jc w:val="both"/>
        <w:rPr>
          <w:rFonts w:ascii="Times New Roman" w:hAnsi="Times New Roman" w:cs="Times New Roman"/>
          <w:i/>
        </w:rPr>
      </w:pPr>
      <w:r w:rsidRPr="00C97593">
        <w:rPr>
          <w:rFonts w:ascii="Times New Roman" w:hAnsi="Times New Roman" w:cs="Times New Roman"/>
          <w:i/>
        </w:rPr>
        <w:t>Sébastien-Akira Alix</w:t>
      </w:r>
      <w:r w:rsidR="00E415BF" w:rsidRPr="00C97593">
        <w:rPr>
          <w:rFonts w:ascii="Times New Roman" w:hAnsi="Times New Roman" w:cs="Times New Roman"/>
          <w:i/>
        </w:rPr>
        <w:t xml:space="preserve">, </w:t>
      </w:r>
      <w:r w:rsidRPr="00C97593">
        <w:rPr>
          <w:rFonts w:ascii="Times New Roman" w:hAnsi="Times New Roman" w:cs="Times New Roman"/>
          <w:i/>
        </w:rPr>
        <w:t>LIRTES (EA 7313)</w:t>
      </w:r>
      <w:r w:rsidR="00E415BF" w:rsidRPr="00C97593">
        <w:rPr>
          <w:rFonts w:ascii="Times New Roman" w:hAnsi="Times New Roman" w:cs="Times New Roman"/>
          <w:i/>
        </w:rPr>
        <w:t>, u</w:t>
      </w:r>
      <w:r w:rsidRPr="00C97593">
        <w:rPr>
          <w:rFonts w:ascii="Times New Roman" w:hAnsi="Times New Roman" w:cs="Times New Roman"/>
          <w:i/>
        </w:rPr>
        <w:t>niversité Paris-Est Créteil Val-de-Marne (UPEC)</w:t>
      </w:r>
    </w:p>
    <w:p w:rsidR="00E415BF" w:rsidRDefault="00E415BF" w:rsidP="00F22C74">
      <w:pPr>
        <w:spacing w:after="0"/>
        <w:jc w:val="both"/>
        <w:rPr>
          <w:rFonts w:ascii="Times New Roman" w:hAnsi="Times New Roman" w:cs="Times New Roman"/>
          <w:b/>
        </w:rPr>
      </w:pPr>
      <w:r w:rsidRPr="00C97593">
        <w:rPr>
          <w:rFonts w:ascii="Times New Roman" w:hAnsi="Times New Roman" w:cs="Times New Roman"/>
          <w:b/>
        </w:rPr>
        <w:t>Une éducation différenciée pour les minorités ethniques : Booker T. Washington et la formation des enseignants Africains-Américains du Sud des États-Unis (1881-1915)</w:t>
      </w:r>
    </w:p>
    <w:p w:rsidR="00DA7A61" w:rsidRPr="00C97593" w:rsidRDefault="00DA7A61" w:rsidP="00F22C74">
      <w:pPr>
        <w:spacing w:after="0"/>
        <w:jc w:val="both"/>
        <w:rPr>
          <w:rFonts w:ascii="Times New Roman" w:hAnsi="Times New Roman" w:cs="Times New Roman"/>
          <w:b/>
        </w:rPr>
      </w:pPr>
    </w:p>
    <w:p w:rsidR="008629C3" w:rsidRPr="008629C3" w:rsidRDefault="008629C3" w:rsidP="00F22C74">
      <w:pPr>
        <w:spacing w:after="0"/>
        <w:jc w:val="both"/>
        <w:rPr>
          <w:rFonts w:ascii="Times New Roman" w:hAnsi="Times New Roman" w:cs="Times New Roman"/>
        </w:rPr>
      </w:pPr>
      <w:r w:rsidRPr="008629C3">
        <w:rPr>
          <w:rFonts w:ascii="Times New Roman" w:hAnsi="Times New Roman" w:cs="Times New Roman"/>
        </w:rPr>
        <w:t>Conçue comme une analyse sociohistorique de la réforme de l</w:t>
      </w:r>
      <w:r w:rsidR="00C97593">
        <w:rPr>
          <w:rFonts w:ascii="Times New Roman" w:hAnsi="Times New Roman" w:cs="Times New Roman"/>
        </w:rPr>
        <w:t>’</w:t>
      </w:r>
      <w:r w:rsidRPr="008629C3">
        <w:rPr>
          <w:rFonts w:ascii="Times New Roman" w:hAnsi="Times New Roman" w:cs="Times New Roman"/>
        </w:rPr>
        <w:t xml:space="preserve">enseignement à destination des Africains-Américains introduite par Booker T. Washington au tournant des </w:t>
      </w:r>
      <w:r w:rsidR="00C97593">
        <w:rPr>
          <w:rFonts w:ascii="Times New Roman" w:hAnsi="Times New Roman" w:cs="Times New Roman"/>
        </w:rPr>
        <w:t>XIX</w:t>
      </w:r>
      <w:r w:rsidRPr="008629C3">
        <w:rPr>
          <w:rFonts w:ascii="Times New Roman" w:hAnsi="Times New Roman" w:cs="Times New Roman"/>
        </w:rPr>
        <w:t xml:space="preserve">e et </w:t>
      </w:r>
      <w:r w:rsidR="00C97593">
        <w:rPr>
          <w:rFonts w:ascii="Times New Roman" w:hAnsi="Times New Roman" w:cs="Times New Roman"/>
        </w:rPr>
        <w:t>XX</w:t>
      </w:r>
      <w:r w:rsidRPr="008629C3">
        <w:rPr>
          <w:rFonts w:ascii="Times New Roman" w:hAnsi="Times New Roman" w:cs="Times New Roman"/>
        </w:rPr>
        <w:t xml:space="preserve">e siècles, cette proposition de communication porte sur les transformations des méthodes pédagogiques et sur les rapports de force politique en lien avec ces transformations. </w:t>
      </w:r>
      <w:r w:rsidR="00C97593">
        <w:rPr>
          <w:rFonts w:ascii="Times New Roman" w:hAnsi="Times New Roman" w:cs="Times New Roman"/>
        </w:rPr>
        <w:t xml:space="preserve">Booker T. </w:t>
      </w:r>
      <w:r w:rsidRPr="008629C3">
        <w:rPr>
          <w:rFonts w:ascii="Times New Roman" w:hAnsi="Times New Roman" w:cs="Times New Roman"/>
        </w:rPr>
        <w:t>Washington joue à cette époque un rôle de premier plan dans la défense des droits et de l</w:t>
      </w:r>
      <w:r w:rsidR="00C97593">
        <w:rPr>
          <w:rFonts w:ascii="Times New Roman" w:hAnsi="Times New Roman" w:cs="Times New Roman"/>
        </w:rPr>
        <w:t>’</w:t>
      </w:r>
      <w:r w:rsidRPr="008629C3">
        <w:rPr>
          <w:rFonts w:ascii="Times New Roman" w:hAnsi="Times New Roman" w:cs="Times New Roman"/>
        </w:rPr>
        <w:t>enseignement des populations noires des États-Unis. Après s</w:t>
      </w:r>
      <w:r w:rsidR="00C97593">
        <w:rPr>
          <w:rFonts w:ascii="Times New Roman" w:hAnsi="Times New Roman" w:cs="Times New Roman"/>
        </w:rPr>
        <w:t>’</w:t>
      </w:r>
      <w:r w:rsidRPr="008629C3">
        <w:rPr>
          <w:rFonts w:ascii="Times New Roman" w:hAnsi="Times New Roman" w:cs="Times New Roman"/>
        </w:rPr>
        <w:t xml:space="preserve">être formé au Hampton Institute, en Virginie, </w:t>
      </w:r>
      <w:r w:rsidR="00C97593">
        <w:rPr>
          <w:rFonts w:ascii="Times New Roman" w:hAnsi="Times New Roman" w:cs="Times New Roman"/>
        </w:rPr>
        <w:t>il</w:t>
      </w:r>
      <w:r w:rsidRPr="008629C3">
        <w:rPr>
          <w:rFonts w:ascii="Times New Roman" w:hAnsi="Times New Roman" w:cs="Times New Roman"/>
        </w:rPr>
        <w:t xml:space="preserve"> fonde en 1881 la première école normale chargée d</w:t>
      </w:r>
      <w:r w:rsidR="00C97593">
        <w:rPr>
          <w:rFonts w:ascii="Times New Roman" w:hAnsi="Times New Roman" w:cs="Times New Roman"/>
        </w:rPr>
        <w:t>’</w:t>
      </w:r>
      <w:r w:rsidRPr="008629C3">
        <w:rPr>
          <w:rFonts w:ascii="Times New Roman" w:hAnsi="Times New Roman" w:cs="Times New Roman"/>
        </w:rPr>
        <w:t>assurer la formation des futurs enseignants africains-américains dans le Sud des États-Unis. Sa conception de l</w:t>
      </w:r>
      <w:r w:rsidR="00C97593">
        <w:rPr>
          <w:rFonts w:ascii="Times New Roman" w:hAnsi="Times New Roman" w:cs="Times New Roman"/>
        </w:rPr>
        <w:t>’</w:t>
      </w:r>
      <w:r w:rsidRPr="008629C3">
        <w:rPr>
          <w:rFonts w:ascii="Times New Roman" w:hAnsi="Times New Roman" w:cs="Times New Roman"/>
        </w:rPr>
        <w:t>enseignement, centrée sur la formation professionnelle</w:t>
      </w:r>
      <w:r w:rsidR="00C97593">
        <w:rPr>
          <w:rFonts w:ascii="Times New Roman" w:hAnsi="Times New Roman" w:cs="Times New Roman"/>
        </w:rPr>
        <w:t>,</w:t>
      </w:r>
      <w:r w:rsidRPr="008629C3">
        <w:rPr>
          <w:rFonts w:ascii="Times New Roman" w:hAnsi="Times New Roman" w:cs="Times New Roman"/>
        </w:rPr>
        <w:t xml:space="preserve"> ainsi que son engagement militant connaissent, à l</w:t>
      </w:r>
      <w:r w:rsidR="00C97593">
        <w:rPr>
          <w:rFonts w:ascii="Times New Roman" w:hAnsi="Times New Roman" w:cs="Times New Roman"/>
        </w:rPr>
        <w:t>’</w:t>
      </w:r>
      <w:r w:rsidRPr="008629C3">
        <w:rPr>
          <w:rFonts w:ascii="Times New Roman" w:hAnsi="Times New Roman" w:cs="Times New Roman"/>
        </w:rPr>
        <w:t>époque, un succès considérable</w:t>
      </w:r>
      <w:r w:rsidR="00C97593">
        <w:rPr>
          <w:rFonts w:ascii="Times New Roman" w:hAnsi="Times New Roman" w:cs="Times New Roman"/>
        </w:rPr>
        <w:t xml:space="preserve"> ; ils </w:t>
      </w:r>
      <w:r w:rsidRPr="008629C3">
        <w:rPr>
          <w:rFonts w:ascii="Times New Roman" w:hAnsi="Times New Roman" w:cs="Times New Roman"/>
        </w:rPr>
        <w:t>font l</w:t>
      </w:r>
      <w:r w:rsidR="00C97593">
        <w:rPr>
          <w:rFonts w:ascii="Times New Roman" w:hAnsi="Times New Roman" w:cs="Times New Roman"/>
        </w:rPr>
        <w:t>’</w:t>
      </w:r>
      <w:r w:rsidRPr="008629C3">
        <w:rPr>
          <w:rFonts w:ascii="Times New Roman" w:hAnsi="Times New Roman" w:cs="Times New Roman"/>
        </w:rPr>
        <w:t>objet de financements émanant de philanthropes des États du Nord des États-Unis et sont mis à l</w:t>
      </w:r>
      <w:r w:rsidR="00C97593">
        <w:rPr>
          <w:rFonts w:ascii="Times New Roman" w:hAnsi="Times New Roman" w:cs="Times New Roman"/>
        </w:rPr>
        <w:t>’</w:t>
      </w:r>
      <w:r w:rsidRPr="008629C3">
        <w:rPr>
          <w:rFonts w:ascii="Times New Roman" w:hAnsi="Times New Roman" w:cs="Times New Roman"/>
        </w:rPr>
        <w:t>honneur lors de l</w:t>
      </w:r>
      <w:r w:rsidR="00C97593">
        <w:rPr>
          <w:rFonts w:ascii="Times New Roman" w:hAnsi="Times New Roman" w:cs="Times New Roman"/>
        </w:rPr>
        <w:t>’</w:t>
      </w:r>
      <w:r w:rsidRPr="008629C3">
        <w:rPr>
          <w:rFonts w:ascii="Times New Roman" w:hAnsi="Times New Roman" w:cs="Times New Roman"/>
        </w:rPr>
        <w:t>Exposition universelle de Paris en 1900. À partir d</w:t>
      </w:r>
      <w:r w:rsidR="00C97593">
        <w:rPr>
          <w:rFonts w:ascii="Times New Roman" w:hAnsi="Times New Roman" w:cs="Times New Roman"/>
        </w:rPr>
        <w:t>’</w:t>
      </w:r>
      <w:r w:rsidRPr="008629C3">
        <w:rPr>
          <w:rFonts w:ascii="Times New Roman" w:hAnsi="Times New Roman" w:cs="Times New Roman"/>
        </w:rPr>
        <w:t>un examen de sources publiées et archivistiques, cette communication propose d</w:t>
      </w:r>
      <w:r w:rsidR="00C97593">
        <w:rPr>
          <w:rFonts w:ascii="Times New Roman" w:hAnsi="Times New Roman" w:cs="Times New Roman"/>
        </w:rPr>
        <w:t>’</w:t>
      </w:r>
      <w:r w:rsidRPr="008629C3">
        <w:rPr>
          <w:rFonts w:ascii="Times New Roman" w:hAnsi="Times New Roman" w:cs="Times New Roman"/>
        </w:rPr>
        <w:t>étudier les idées et la réforme de l'enseignement proposées par Washington en vue de favoriser l</w:t>
      </w:r>
      <w:r w:rsidR="00C97593">
        <w:rPr>
          <w:rFonts w:ascii="Times New Roman" w:hAnsi="Times New Roman" w:cs="Times New Roman"/>
        </w:rPr>
        <w:t>’</w:t>
      </w:r>
      <w:r w:rsidRPr="008629C3">
        <w:rPr>
          <w:rFonts w:ascii="Times New Roman" w:hAnsi="Times New Roman" w:cs="Times New Roman"/>
        </w:rPr>
        <w:t>émancipation des populations africaines-américaines des États-Unis. Cette communication met également en lumière certaines critiques, notamment formulées par W. E. B. Du Bois, à l</w:t>
      </w:r>
      <w:r w:rsidR="00C97593">
        <w:rPr>
          <w:rFonts w:ascii="Times New Roman" w:hAnsi="Times New Roman" w:cs="Times New Roman"/>
        </w:rPr>
        <w:t>’</w:t>
      </w:r>
      <w:r w:rsidRPr="008629C3">
        <w:rPr>
          <w:rFonts w:ascii="Times New Roman" w:hAnsi="Times New Roman" w:cs="Times New Roman"/>
        </w:rPr>
        <w:t>encontre des idées et de l</w:t>
      </w:r>
      <w:r w:rsidR="00C97593">
        <w:rPr>
          <w:rFonts w:ascii="Times New Roman" w:hAnsi="Times New Roman" w:cs="Times New Roman"/>
        </w:rPr>
        <w:t>’</w:t>
      </w:r>
      <w:r w:rsidRPr="008629C3">
        <w:rPr>
          <w:rFonts w:ascii="Times New Roman" w:hAnsi="Times New Roman" w:cs="Times New Roman"/>
        </w:rPr>
        <w:t>engagement pédagogique de Washington.</w:t>
      </w:r>
    </w:p>
    <w:p w:rsidR="008629C3" w:rsidRPr="008629C3" w:rsidRDefault="008629C3" w:rsidP="00F22C74">
      <w:pPr>
        <w:spacing w:after="0"/>
        <w:jc w:val="both"/>
        <w:rPr>
          <w:rFonts w:ascii="Times New Roman" w:hAnsi="Times New Roman" w:cs="Times New Roman"/>
        </w:rPr>
      </w:pPr>
    </w:p>
    <w:p w:rsidR="008629C3" w:rsidRPr="008629C3" w:rsidRDefault="008629C3" w:rsidP="00F22C74">
      <w:pPr>
        <w:spacing w:after="0"/>
        <w:jc w:val="both"/>
        <w:rPr>
          <w:rFonts w:ascii="Times New Roman" w:hAnsi="Times New Roman" w:cs="Times New Roman"/>
        </w:rPr>
      </w:pPr>
      <w:r w:rsidRPr="008629C3">
        <w:rPr>
          <w:rFonts w:ascii="Times New Roman" w:hAnsi="Times New Roman" w:cs="Times New Roman"/>
        </w:rPr>
        <w:t>A</w:t>
      </w:r>
      <w:r w:rsidR="00445414" w:rsidRPr="008629C3">
        <w:rPr>
          <w:rFonts w:ascii="Times New Roman" w:hAnsi="Times New Roman" w:cs="Times New Roman"/>
        </w:rPr>
        <w:t>NDERSON</w:t>
      </w:r>
      <w:r w:rsidRPr="008629C3">
        <w:rPr>
          <w:rFonts w:ascii="Times New Roman" w:hAnsi="Times New Roman" w:cs="Times New Roman"/>
        </w:rPr>
        <w:t xml:space="preserve">, </w:t>
      </w:r>
      <w:r w:rsidR="00C97593">
        <w:rPr>
          <w:rFonts w:ascii="Times New Roman" w:hAnsi="Times New Roman" w:cs="Times New Roman"/>
        </w:rPr>
        <w:t xml:space="preserve">(1988). </w:t>
      </w:r>
      <w:r w:rsidRPr="00C97593">
        <w:rPr>
          <w:rFonts w:ascii="Times New Roman" w:hAnsi="Times New Roman" w:cs="Times New Roman"/>
          <w:i/>
        </w:rPr>
        <w:t>The Education of Blacks in the South</w:t>
      </w:r>
      <w:r w:rsidR="006D18D6">
        <w:rPr>
          <w:rFonts w:ascii="Times New Roman" w:hAnsi="Times New Roman" w:cs="Times New Roman"/>
        </w:rPr>
        <w:t>.</w:t>
      </w:r>
      <w:r w:rsidRPr="008629C3">
        <w:rPr>
          <w:rFonts w:ascii="Times New Roman" w:hAnsi="Times New Roman" w:cs="Times New Roman"/>
        </w:rPr>
        <w:t xml:space="preserve"> U. North Carolina </w:t>
      </w:r>
      <w:proofErr w:type="spellStart"/>
      <w:r w:rsidRPr="008629C3">
        <w:rPr>
          <w:rFonts w:ascii="Times New Roman" w:hAnsi="Times New Roman" w:cs="Times New Roman"/>
        </w:rPr>
        <w:t>Press</w:t>
      </w:r>
      <w:proofErr w:type="spellEnd"/>
      <w:r w:rsidRPr="008629C3">
        <w:rPr>
          <w:rFonts w:ascii="Times New Roman" w:hAnsi="Times New Roman" w:cs="Times New Roman"/>
        </w:rPr>
        <w:t>.</w:t>
      </w:r>
    </w:p>
    <w:p w:rsidR="008629C3" w:rsidRPr="008629C3" w:rsidRDefault="008629C3" w:rsidP="00F22C74">
      <w:pPr>
        <w:spacing w:after="0"/>
        <w:jc w:val="both"/>
        <w:rPr>
          <w:rFonts w:ascii="Times New Roman" w:hAnsi="Times New Roman" w:cs="Times New Roman"/>
        </w:rPr>
      </w:pPr>
      <w:r w:rsidRPr="008629C3">
        <w:rPr>
          <w:rFonts w:ascii="Times New Roman" w:hAnsi="Times New Roman" w:cs="Times New Roman"/>
        </w:rPr>
        <w:t>H</w:t>
      </w:r>
      <w:r w:rsidR="00445414" w:rsidRPr="008629C3">
        <w:rPr>
          <w:rFonts w:ascii="Times New Roman" w:hAnsi="Times New Roman" w:cs="Times New Roman"/>
        </w:rPr>
        <w:t>ARLAN</w:t>
      </w:r>
      <w:r w:rsidRPr="008629C3">
        <w:rPr>
          <w:rFonts w:ascii="Times New Roman" w:hAnsi="Times New Roman" w:cs="Times New Roman"/>
        </w:rPr>
        <w:t xml:space="preserve">, </w:t>
      </w:r>
      <w:r w:rsidR="00C97593">
        <w:rPr>
          <w:rFonts w:ascii="Times New Roman" w:hAnsi="Times New Roman" w:cs="Times New Roman"/>
        </w:rPr>
        <w:t xml:space="preserve">(1972). </w:t>
      </w:r>
      <w:r w:rsidRPr="00C97593">
        <w:rPr>
          <w:rFonts w:ascii="Times New Roman" w:hAnsi="Times New Roman" w:cs="Times New Roman"/>
          <w:i/>
        </w:rPr>
        <w:t>Booker T. Washington</w:t>
      </w:r>
      <w:r w:rsidR="006D18D6">
        <w:rPr>
          <w:rFonts w:ascii="Times New Roman" w:hAnsi="Times New Roman" w:cs="Times New Roman"/>
        </w:rPr>
        <w:t>.</w:t>
      </w:r>
      <w:r w:rsidRPr="008629C3">
        <w:rPr>
          <w:rFonts w:ascii="Times New Roman" w:hAnsi="Times New Roman" w:cs="Times New Roman"/>
        </w:rPr>
        <w:t xml:space="preserve"> Oxford</w:t>
      </w:r>
      <w:r w:rsidR="006D18D6">
        <w:rPr>
          <w:rFonts w:ascii="Times New Roman" w:hAnsi="Times New Roman" w:cs="Times New Roman"/>
        </w:rPr>
        <w:t> :</w:t>
      </w:r>
      <w:r w:rsidRPr="008629C3">
        <w:rPr>
          <w:rFonts w:ascii="Times New Roman" w:hAnsi="Times New Roman" w:cs="Times New Roman"/>
        </w:rPr>
        <w:t xml:space="preserve"> </w:t>
      </w:r>
      <w:proofErr w:type="spellStart"/>
      <w:r w:rsidRPr="008629C3">
        <w:rPr>
          <w:rFonts w:ascii="Times New Roman" w:hAnsi="Times New Roman" w:cs="Times New Roman"/>
        </w:rPr>
        <w:t>University</w:t>
      </w:r>
      <w:proofErr w:type="spellEnd"/>
      <w:r w:rsidRPr="008629C3">
        <w:rPr>
          <w:rFonts w:ascii="Times New Roman" w:hAnsi="Times New Roman" w:cs="Times New Roman"/>
        </w:rPr>
        <w:t xml:space="preserve"> </w:t>
      </w:r>
      <w:proofErr w:type="spellStart"/>
      <w:r w:rsidRPr="008629C3">
        <w:rPr>
          <w:rFonts w:ascii="Times New Roman" w:hAnsi="Times New Roman" w:cs="Times New Roman"/>
        </w:rPr>
        <w:t>Press</w:t>
      </w:r>
      <w:proofErr w:type="spellEnd"/>
      <w:r w:rsidRPr="008629C3">
        <w:rPr>
          <w:rFonts w:ascii="Times New Roman" w:hAnsi="Times New Roman" w:cs="Times New Roman"/>
        </w:rPr>
        <w:t>.</w:t>
      </w:r>
    </w:p>
    <w:p w:rsidR="005C6622" w:rsidRPr="00FD2486" w:rsidRDefault="005C6622" w:rsidP="00F22C74">
      <w:pPr>
        <w:spacing w:after="0"/>
        <w:rPr>
          <w:rFonts w:ascii="Times New Roman" w:hAnsi="Times New Roman" w:cs="Times New Roman"/>
          <w:b/>
        </w:rPr>
      </w:pPr>
      <w:r w:rsidRPr="00FD2486">
        <w:rPr>
          <w:rFonts w:ascii="Times New Roman" w:hAnsi="Times New Roman" w:cs="Times New Roman"/>
          <w:b/>
        </w:rPr>
        <w:lastRenderedPageBreak/>
        <w:t>Atelier B</w:t>
      </w:r>
      <w:r w:rsidR="00101662">
        <w:rPr>
          <w:rFonts w:ascii="Times New Roman" w:hAnsi="Times New Roman" w:cs="Times New Roman"/>
          <w:b/>
        </w:rPr>
        <w:t>4</w:t>
      </w:r>
      <w:r w:rsidRPr="00FD2486">
        <w:rPr>
          <w:rFonts w:ascii="Times New Roman" w:hAnsi="Times New Roman" w:cs="Times New Roman"/>
          <w:b/>
        </w:rPr>
        <w:t> : Expérimentations de méthodes actives aux XXe-XXIe siècles</w:t>
      </w:r>
      <w:r w:rsidR="00FD2486" w:rsidRPr="00FD2486">
        <w:rPr>
          <w:rFonts w:ascii="Times New Roman" w:hAnsi="Times New Roman" w:cs="Times New Roman"/>
          <w:b/>
        </w:rPr>
        <w:t xml:space="preserve">. </w:t>
      </w:r>
      <w:proofErr w:type="spellStart"/>
      <w:r w:rsidR="00101662">
        <w:rPr>
          <w:rFonts w:ascii="Times New Roman" w:hAnsi="Times New Roman" w:cs="Times New Roman"/>
          <w:b/>
        </w:rPr>
        <w:t>Discutante</w:t>
      </w:r>
      <w:proofErr w:type="spellEnd"/>
      <w:r w:rsidR="00101662">
        <w:rPr>
          <w:rFonts w:ascii="Times New Roman" w:hAnsi="Times New Roman" w:cs="Times New Roman"/>
          <w:b/>
        </w:rPr>
        <w:t xml:space="preserve"> : Marie VERGNON. </w:t>
      </w:r>
      <w:r w:rsidR="00FD2486" w:rsidRPr="00FD2486">
        <w:rPr>
          <w:rFonts w:ascii="Times New Roman" w:hAnsi="Times New Roman" w:cs="Times New Roman"/>
          <w:b/>
        </w:rPr>
        <w:t>Salle B1-13</w:t>
      </w:r>
      <w:r w:rsidR="00101662">
        <w:rPr>
          <w:rFonts w:ascii="Times New Roman" w:hAnsi="Times New Roman" w:cs="Times New Roman"/>
          <w:b/>
        </w:rPr>
        <w:t>6</w:t>
      </w:r>
    </w:p>
    <w:tbl>
      <w:tblPr>
        <w:tblStyle w:val="Grilledutableau"/>
        <w:tblW w:w="0" w:type="auto"/>
        <w:tblLook w:val="04A0" w:firstRow="1" w:lastRow="0" w:firstColumn="1" w:lastColumn="0" w:noHBand="0" w:noVBand="1"/>
      </w:tblPr>
      <w:tblGrid>
        <w:gridCol w:w="3333"/>
        <w:gridCol w:w="5729"/>
      </w:tblGrid>
      <w:tr w:rsidR="005C6622" w:rsidRPr="005C6622" w:rsidTr="00383F1A">
        <w:tc>
          <w:tcPr>
            <w:tcW w:w="3333"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Valérie PERES</w:t>
            </w:r>
          </w:p>
        </w:tc>
        <w:tc>
          <w:tcPr>
            <w:tcW w:w="5729" w:type="dxa"/>
          </w:tcPr>
          <w:p w:rsidR="005C6622" w:rsidRPr="005C6622" w:rsidRDefault="005C6622" w:rsidP="00FD2486">
            <w:pPr>
              <w:spacing w:line="259" w:lineRule="auto"/>
              <w:jc w:val="both"/>
              <w:rPr>
                <w:rFonts w:ascii="Times New Roman" w:hAnsi="Times New Roman" w:cs="Times New Roman"/>
              </w:rPr>
            </w:pPr>
            <w:r w:rsidRPr="005C6622">
              <w:rPr>
                <w:rFonts w:ascii="Times New Roman" w:hAnsi="Times New Roman" w:cs="Times New Roman"/>
              </w:rPr>
              <w:t>Expérimentation et rôle du corps dans le cadre scolaire : Les expériences « Danse à l'école » (1969-1989). Prétexte, résistance ou réforme de la forme scolaire ?</w:t>
            </w:r>
          </w:p>
        </w:tc>
      </w:tr>
      <w:tr w:rsidR="005C6622" w:rsidRPr="005C6622" w:rsidTr="00383F1A">
        <w:tc>
          <w:tcPr>
            <w:tcW w:w="3333"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Nathalie DORVAL VERSTRAETE</w:t>
            </w:r>
          </w:p>
        </w:tc>
        <w:tc>
          <w:tcPr>
            <w:tcW w:w="5729" w:type="dxa"/>
          </w:tcPr>
          <w:p w:rsidR="005C6622" w:rsidRPr="005C6622" w:rsidRDefault="005C6622" w:rsidP="00FD2486">
            <w:pPr>
              <w:jc w:val="both"/>
              <w:rPr>
                <w:rFonts w:ascii="Times New Roman" w:hAnsi="Times New Roman" w:cs="Times New Roman"/>
              </w:rPr>
            </w:pPr>
            <w:r w:rsidRPr="005C6622">
              <w:rPr>
                <w:rFonts w:ascii="Times New Roman" w:hAnsi="Times New Roman" w:cs="Times New Roman"/>
              </w:rPr>
              <w:t>Une histoire des expérimentations d'équipement numérique massif des élèves du milieu des années 1980 à nos jours : rapport entre innovation et expérimentation en éducation</w:t>
            </w:r>
          </w:p>
          <w:p w:rsidR="005C6622" w:rsidRPr="005C6622" w:rsidRDefault="005C6622" w:rsidP="00FD2486">
            <w:pPr>
              <w:jc w:val="both"/>
              <w:rPr>
                <w:rFonts w:ascii="Times New Roman" w:hAnsi="Times New Roman" w:cs="Times New Roman"/>
              </w:rPr>
            </w:pPr>
          </w:p>
        </w:tc>
      </w:tr>
      <w:tr w:rsidR="00F1044B" w:rsidRPr="005C6622" w:rsidTr="00F1044B">
        <w:tc>
          <w:tcPr>
            <w:tcW w:w="3333" w:type="dxa"/>
          </w:tcPr>
          <w:p w:rsidR="00F1044B" w:rsidRPr="005C6622" w:rsidRDefault="00F1044B" w:rsidP="00867DD2">
            <w:pPr>
              <w:jc w:val="both"/>
              <w:rPr>
                <w:rFonts w:ascii="Times New Roman" w:hAnsi="Times New Roman" w:cs="Times New Roman"/>
              </w:rPr>
            </w:pPr>
            <w:r w:rsidRPr="005C6622">
              <w:rPr>
                <w:rFonts w:ascii="Times New Roman" w:hAnsi="Times New Roman" w:cs="Times New Roman"/>
              </w:rPr>
              <w:t>Aline SUCCAR</w:t>
            </w:r>
          </w:p>
        </w:tc>
        <w:tc>
          <w:tcPr>
            <w:tcW w:w="5729" w:type="dxa"/>
          </w:tcPr>
          <w:p w:rsidR="00F1044B" w:rsidRPr="005C6622" w:rsidRDefault="00F1044B" w:rsidP="00867DD2">
            <w:pPr>
              <w:jc w:val="both"/>
              <w:rPr>
                <w:rFonts w:ascii="Times New Roman" w:hAnsi="Times New Roman" w:cs="Times New Roman"/>
              </w:rPr>
            </w:pPr>
            <w:r w:rsidRPr="005C6622">
              <w:rPr>
                <w:rFonts w:ascii="Times New Roman" w:hAnsi="Times New Roman" w:cs="Times New Roman"/>
              </w:rPr>
              <w:t>Orchestres d'Enfants dans les Camps Palestiniens au Liban : Un Regard Historique sur l'Innovation Éducative et l'Inclusion Sociale.</w:t>
            </w:r>
          </w:p>
        </w:tc>
      </w:tr>
    </w:tbl>
    <w:p w:rsidR="0079114B" w:rsidRPr="009D5499" w:rsidRDefault="0079114B" w:rsidP="00F22C74">
      <w:pPr>
        <w:spacing w:after="0"/>
        <w:jc w:val="both"/>
        <w:rPr>
          <w:rFonts w:ascii="Times New Roman" w:hAnsi="Times New Roman" w:cs="Times New Roman"/>
          <w:i/>
        </w:rPr>
      </w:pPr>
    </w:p>
    <w:p w:rsidR="0079114B" w:rsidRPr="009D5499" w:rsidRDefault="0079114B" w:rsidP="00F22C74">
      <w:pPr>
        <w:spacing w:after="0"/>
        <w:jc w:val="both"/>
        <w:rPr>
          <w:rFonts w:ascii="Times New Roman" w:hAnsi="Times New Roman" w:cs="Times New Roman"/>
          <w:i/>
        </w:rPr>
      </w:pPr>
      <w:r w:rsidRPr="009D5499">
        <w:rPr>
          <w:rFonts w:ascii="Times New Roman" w:hAnsi="Times New Roman" w:cs="Times New Roman"/>
          <w:i/>
        </w:rPr>
        <w:t xml:space="preserve">Valérie Peres, Centre de recherches éducation et formation (CREF, EA 1589), université </w:t>
      </w:r>
      <w:r w:rsidR="009D5499" w:rsidRPr="009D5499">
        <w:rPr>
          <w:rFonts w:ascii="Times New Roman" w:hAnsi="Times New Roman" w:cs="Times New Roman"/>
          <w:i/>
        </w:rPr>
        <w:t xml:space="preserve">Paris </w:t>
      </w:r>
      <w:r w:rsidRPr="009D5499">
        <w:rPr>
          <w:rFonts w:ascii="Times New Roman" w:hAnsi="Times New Roman" w:cs="Times New Roman"/>
          <w:i/>
        </w:rPr>
        <w:t>Nanterre</w:t>
      </w:r>
    </w:p>
    <w:p w:rsidR="00721FD7" w:rsidRPr="00721FD7" w:rsidRDefault="0079114B" w:rsidP="00F22C74">
      <w:pPr>
        <w:spacing w:after="0"/>
        <w:jc w:val="both"/>
        <w:rPr>
          <w:rFonts w:ascii="Times New Roman" w:hAnsi="Times New Roman" w:cs="Times New Roman"/>
          <w:b/>
        </w:rPr>
      </w:pPr>
      <w:r w:rsidRPr="009D5499">
        <w:rPr>
          <w:rFonts w:ascii="Times New Roman" w:hAnsi="Times New Roman" w:cs="Times New Roman"/>
          <w:b/>
        </w:rPr>
        <w:t>Expérimentation et rôle du corps dans le cadre scolaire : Les expériences « Danse à l</w:t>
      </w:r>
      <w:r w:rsidR="009D5499">
        <w:rPr>
          <w:rFonts w:ascii="Times New Roman" w:hAnsi="Times New Roman" w:cs="Times New Roman"/>
          <w:b/>
        </w:rPr>
        <w:t>’</w:t>
      </w:r>
      <w:r w:rsidRPr="009D5499">
        <w:rPr>
          <w:rFonts w:ascii="Times New Roman" w:hAnsi="Times New Roman" w:cs="Times New Roman"/>
          <w:b/>
        </w:rPr>
        <w:t xml:space="preserve">école » (1970-1988). </w:t>
      </w:r>
      <w:r w:rsidRPr="00721FD7">
        <w:rPr>
          <w:rFonts w:ascii="Times New Roman" w:hAnsi="Times New Roman" w:cs="Times New Roman"/>
          <w:b/>
        </w:rPr>
        <w:t>Prétexte, résistance ou réforme de la forme scolaire ?</w:t>
      </w:r>
      <w:r w:rsidR="00721FD7" w:rsidRPr="00721FD7">
        <w:rPr>
          <w:rFonts w:ascii="Times New Roman" w:hAnsi="Times New Roman" w:cs="Times New Roman"/>
          <w:b/>
        </w:rPr>
        <w:t xml:space="preserve"> </w:t>
      </w:r>
    </w:p>
    <w:p w:rsidR="0079114B" w:rsidRPr="00524AE3" w:rsidRDefault="0079114B" w:rsidP="00F22C74">
      <w:pPr>
        <w:spacing w:after="0"/>
        <w:jc w:val="both"/>
        <w:rPr>
          <w:rFonts w:ascii="Times New Roman" w:hAnsi="Times New Roman" w:cs="Times New Roman"/>
          <w:b/>
        </w:rPr>
      </w:pPr>
      <w:r w:rsidRPr="0079114B">
        <w:rPr>
          <w:rFonts w:ascii="Times New Roman" w:hAnsi="Times New Roman" w:cs="Times New Roman"/>
        </w:rPr>
        <w:t>Selon Guy Vincent, la forme scolaire est constituée d</w:t>
      </w:r>
      <w:r w:rsidR="00721FD7">
        <w:rPr>
          <w:rFonts w:ascii="Times New Roman" w:hAnsi="Times New Roman" w:cs="Times New Roman"/>
        </w:rPr>
        <w:t>’</w:t>
      </w:r>
      <w:r w:rsidRPr="0079114B">
        <w:rPr>
          <w:rFonts w:ascii="Times New Roman" w:hAnsi="Times New Roman" w:cs="Times New Roman"/>
        </w:rPr>
        <w:t>un temps dédié, d</w:t>
      </w:r>
      <w:r w:rsidR="00721FD7">
        <w:rPr>
          <w:rFonts w:ascii="Times New Roman" w:hAnsi="Times New Roman" w:cs="Times New Roman"/>
        </w:rPr>
        <w:t>’</w:t>
      </w:r>
      <w:r w:rsidRPr="0079114B">
        <w:rPr>
          <w:rFonts w:ascii="Times New Roman" w:hAnsi="Times New Roman" w:cs="Times New Roman"/>
        </w:rPr>
        <w:t>un espace spécifique et de règles comme le silence, l</w:t>
      </w:r>
      <w:r w:rsidR="006337A9">
        <w:rPr>
          <w:rFonts w:ascii="Times New Roman" w:hAnsi="Times New Roman" w:cs="Times New Roman"/>
        </w:rPr>
        <w:t>’</w:t>
      </w:r>
      <w:r w:rsidRPr="0079114B">
        <w:rPr>
          <w:rFonts w:ascii="Times New Roman" w:hAnsi="Times New Roman" w:cs="Times New Roman"/>
        </w:rPr>
        <w:t>immobilité, l</w:t>
      </w:r>
      <w:r w:rsidR="006337A9">
        <w:rPr>
          <w:rFonts w:ascii="Times New Roman" w:hAnsi="Times New Roman" w:cs="Times New Roman"/>
        </w:rPr>
        <w:t>’</w:t>
      </w:r>
      <w:r w:rsidRPr="0079114B">
        <w:rPr>
          <w:rFonts w:ascii="Times New Roman" w:hAnsi="Times New Roman" w:cs="Times New Roman"/>
        </w:rPr>
        <w:t>écoute et le travail</w:t>
      </w:r>
      <w:r w:rsidR="006337A9">
        <w:rPr>
          <w:rFonts w:ascii="Times New Roman" w:hAnsi="Times New Roman" w:cs="Times New Roman"/>
        </w:rPr>
        <w:t xml:space="preserve"> </w:t>
      </w:r>
      <w:r w:rsidRPr="0079114B">
        <w:rPr>
          <w:rFonts w:ascii="Times New Roman" w:hAnsi="Times New Roman" w:cs="Times New Roman"/>
        </w:rPr>
        <w:t>(2012). Elle favorise aussi favorise une transmission du savoir au détriment du faire.</w:t>
      </w:r>
      <w:r w:rsidR="006337A9">
        <w:rPr>
          <w:rFonts w:ascii="Times New Roman" w:hAnsi="Times New Roman" w:cs="Times New Roman"/>
          <w:b/>
        </w:rPr>
        <w:t xml:space="preserve"> </w:t>
      </w:r>
      <w:r w:rsidRPr="0079114B">
        <w:rPr>
          <w:rFonts w:ascii="Times New Roman" w:hAnsi="Times New Roman" w:cs="Times New Roman"/>
        </w:rPr>
        <w:t>Cependant, le projet "danse à l</w:t>
      </w:r>
      <w:r w:rsidR="006337A9">
        <w:rPr>
          <w:rFonts w:ascii="Times New Roman" w:hAnsi="Times New Roman" w:cs="Times New Roman"/>
        </w:rPr>
        <w:t>’</w:t>
      </w:r>
      <w:r w:rsidRPr="0079114B">
        <w:rPr>
          <w:rFonts w:ascii="Times New Roman" w:hAnsi="Times New Roman" w:cs="Times New Roman"/>
        </w:rPr>
        <w:t>école", sous l</w:t>
      </w:r>
      <w:r w:rsidR="006337A9">
        <w:rPr>
          <w:rFonts w:ascii="Times New Roman" w:hAnsi="Times New Roman" w:cs="Times New Roman"/>
        </w:rPr>
        <w:t>’</w:t>
      </w:r>
      <w:r w:rsidRPr="0079114B">
        <w:rPr>
          <w:rFonts w:ascii="Times New Roman" w:hAnsi="Times New Roman" w:cs="Times New Roman"/>
        </w:rPr>
        <w:t xml:space="preserve">impulsion de F. Dupuy, a promu, dès 1970, une éducation intégrale </w:t>
      </w:r>
      <w:r w:rsidR="006337A9">
        <w:rPr>
          <w:rFonts w:ascii="Times New Roman" w:hAnsi="Times New Roman" w:cs="Times New Roman"/>
        </w:rPr>
        <w:t>(Peres</w:t>
      </w:r>
      <w:r w:rsidRPr="0079114B">
        <w:rPr>
          <w:rFonts w:ascii="Times New Roman" w:hAnsi="Times New Roman" w:cs="Times New Roman"/>
        </w:rPr>
        <w:t xml:space="preserve">, Gutierrez, 2023), basée sur la pédagogie </w:t>
      </w:r>
      <w:proofErr w:type="spellStart"/>
      <w:r w:rsidRPr="0079114B">
        <w:rPr>
          <w:rFonts w:ascii="Times New Roman" w:hAnsi="Times New Roman" w:cs="Times New Roman"/>
        </w:rPr>
        <w:t>dalcrozienne</w:t>
      </w:r>
      <w:proofErr w:type="spellEnd"/>
      <w:r w:rsidRPr="0079114B">
        <w:rPr>
          <w:rFonts w:ascii="Times New Roman" w:hAnsi="Times New Roman" w:cs="Times New Roman"/>
        </w:rPr>
        <w:t xml:space="preserve"> favorisant l'apprentissage expérientiel au service d</w:t>
      </w:r>
      <w:r w:rsidR="006337A9">
        <w:rPr>
          <w:rFonts w:ascii="Times New Roman" w:hAnsi="Times New Roman" w:cs="Times New Roman"/>
        </w:rPr>
        <w:t>’</w:t>
      </w:r>
      <w:r w:rsidRPr="0079114B">
        <w:rPr>
          <w:rFonts w:ascii="Times New Roman" w:hAnsi="Times New Roman" w:cs="Times New Roman"/>
        </w:rPr>
        <w:t>un "faire sentir" et d</w:t>
      </w:r>
      <w:r w:rsidR="006337A9">
        <w:rPr>
          <w:rFonts w:ascii="Times New Roman" w:hAnsi="Times New Roman" w:cs="Times New Roman"/>
        </w:rPr>
        <w:t>’</w:t>
      </w:r>
      <w:r w:rsidRPr="0079114B">
        <w:rPr>
          <w:rFonts w:ascii="Times New Roman" w:hAnsi="Times New Roman" w:cs="Times New Roman"/>
        </w:rPr>
        <w:t>un "savoir sentir"</w:t>
      </w:r>
      <w:r w:rsidR="006337A9">
        <w:rPr>
          <w:rFonts w:ascii="Times New Roman" w:hAnsi="Times New Roman" w:cs="Times New Roman"/>
        </w:rPr>
        <w:t xml:space="preserve"> (Peres</w:t>
      </w:r>
      <w:r w:rsidRPr="0079114B">
        <w:rPr>
          <w:rFonts w:ascii="Times New Roman" w:hAnsi="Times New Roman" w:cs="Times New Roman"/>
        </w:rPr>
        <w:t>, 2023). Dès lors, la pratique de la danse dans le cadre scolaire est-elle venue faire résistance voire bousculer la forme scolaire ? Au contraire, a-t-elle subi les inflexions institutionnelles</w:t>
      </w:r>
      <w:r w:rsidR="00524AE3">
        <w:rPr>
          <w:rFonts w:ascii="Times New Roman" w:hAnsi="Times New Roman" w:cs="Times New Roman"/>
        </w:rPr>
        <w:t> </w:t>
      </w:r>
      <w:r w:rsidRPr="0079114B">
        <w:rPr>
          <w:rFonts w:ascii="Times New Roman" w:hAnsi="Times New Roman" w:cs="Times New Roman"/>
        </w:rPr>
        <w:t>?</w:t>
      </w:r>
      <w:r w:rsidR="00524AE3">
        <w:rPr>
          <w:rFonts w:ascii="Times New Roman" w:hAnsi="Times New Roman" w:cs="Times New Roman"/>
        </w:rPr>
        <w:t xml:space="preserve"> </w:t>
      </w:r>
      <w:r w:rsidRPr="0079114B">
        <w:rPr>
          <w:rFonts w:ascii="Times New Roman" w:hAnsi="Times New Roman" w:cs="Times New Roman"/>
        </w:rPr>
        <w:t xml:space="preserve">De quelle </w:t>
      </w:r>
      <w:r w:rsidR="00524AE3" w:rsidRPr="0079114B">
        <w:rPr>
          <w:rFonts w:ascii="Times New Roman" w:hAnsi="Times New Roman" w:cs="Times New Roman"/>
        </w:rPr>
        <w:t>expérimentation</w:t>
      </w:r>
      <w:r w:rsidRPr="0079114B">
        <w:rPr>
          <w:rFonts w:ascii="Times New Roman" w:hAnsi="Times New Roman" w:cs="Times New Roman"/>
        </w:rPr>
        <w:t xml:space="preserve"> parlons-nous entre la pratique de la danse et le cadre scolaire</w:t>
      </w:r>
      <w:r w:rsidR="00EE21FF">
        <w:rPr>
          <w:rFonts w:ascii="Times New Roman" w:hAnsi="Times New Roman" w:cs="Times New Roman"/>
        </w:rPr>
        <w:t> </w:t>
      </w:r>
      <w:r w:rsidRPr="0079114B">
        <w:rPr>
          <w:rFonts w:ascii="Times New Roman" w:hAnsi="Times New Roman" w:cs="Times New Roman"/>
        </w:rPr>
        <w:t>?</w:t>
      </w:r>
      <w:r w:rsidR="00524AE3">
        <w:rPr>
          <w:rFonts w:ascii="Times New Roman" w:hAnsi="Times New Roman" w:cs="Times New Roman"/>
          <w:b/>
        </w:rPr>
        <w:t xml:space="preserve"> </w:t>
      </w:r>
      <w:r w:rsidRPr="0079114B">
        <w:rPr>
          <w:rFonts w:ascii="Times New Roman" w:hAnsi="Times New Roman" w:cs="Times New Roman"/>
        </w:rPr>
        <w:t>A partir des archives privées de Françoise Dupuy</w:t>
      </w:r>
      <w:r w:rsidR="00EE21FF">
        <w:rPr>
          <w:rFonts w:ascii="Times New Roman" w:hAnsi="Times New Roman" w:cs="Times New Roman"/>
        </w:rPr>
        <w:t>, notamment sur s</w:t>
      </w:r>
      <w:r w:rsidRPr="0079114B">
        <w:rPr>
          <w:rFonts w:ascii="Times New Roman" w:hAnsi="Times New Roman" w:cs="Times New Roman"/>
        </w:rPr>
        <w:t>es premières interventions dans les écoles de Sceaux</w:t>
      </w:r>
      <w:r w:rsidR="00EE21FF">
        <w:rPr>
          <w:rFonts w:ascii="Times New Roman" w:hAnsi="Times New Roman" w:cs="Times New Roman"/>
        </w:rPr>
        <w:t>,</w:t>
      </w:r>
      <w:r w:rsidRPr="0079114B">
        <w:rPr>
          <w:rFonts w:ascii="Times New Roman" w:hAnsi="Times New Roman" w:cs="Times New Roman"/>
        </w:rPr>
        <w:t xml:space="preserve"> jusqu'à l</w:t>
      </w:r>
      <w:r w:rsidR="00EE21FF">
        <w:rPr>
          <w:rFonts w:ascii="Times New Roman" w:hAnsi="Times New Roman" w:cs="Times New Roman"/>
        </w:rPr>
        <w:t>’</w:t>
      </w:r>
      <w:r w:rsidRPr="0079114B">
        <w:rPr>
          <w:rFonts w:ascii="Times New Roman" w:hAnsi="Times New Roman" w:cs="Times New Roman"/>
        </w:rPr>
        <w:t>institutionnalisation en 1988 de l</w:t>
      </w:r>
      <w:r w:rsidR="00EE21FF">
        <w:rPr>
          <w:rFonts w:ascii="Times New Roman" w:hAnsi="Times New Roman" w:cs="Times New Roman"/>
        </w:rPr>
        <w:t>’</w:t>
      </w:r>
      <w:r w:rsidRPr="0079114B">
        <w:rPr>
          <w:rFonts w:ascii="Times New Roman" w:hAnsi="Times New Roman" w:cs="Times New Roman"/>
        </w:rPr>
        <w:t>Enseignement Artistique et Culturel (EAC), nous proposons de discuter des notions d</w:t>
      </w:r>
      <w:r w:rsidR="00EE21FF">
        <w:rPr>
          <w:rFonts w:ascii="Times New Roman" w:hAnsi="Times New Roman" w:cs="Times New Roman"/>
        </w:rPr>
        <w:t>’</w:t>
      </w:r>
      <w:r w:rsidRPr="0079114B">
        <w:rPr>
          <w:rFonts w:ascii="Times New Roman" w:hAnsi="Times New Roman" w:cs="Times New Roman"/>
        </w:rPr>
        <w:t>expérimentation, de résistance et de réforme.</w:t>
      </w:r>
    </w:p>
    <w:p w:rsidR="0079114B" w:rsidRPr="0079114B" w:rsidRDefault="0079114B" w:rsidP="00F22C74">
      <w:pPr>
        <w:spacing w:after="0"/>
        <w:jc w:val="both"/>
        <w:rPr>
          <w:rFonts w:ascii="Times New Roman" w:hAnsi="Times New Roman" w:cs="Times New Roman"/>
        </w:rPr>
      </w:pPr>
    </w:p>
    <w:p w:rsidR="0079114B" w:rsidRPr="0079114B" w:rsidRDefault="00EE21FF" w:rsidP="00F22C74">
      <w:pPr>
        <w:spacing w:after="0"/>
        <w:jc w:val="both"/>
        <w:rPr>
          <w:rFonts w:ascii="Times New Roman" w:hAnsi="Times New Roman" w:cs="Times New Roman"/>
        </w:rPr>
      </w:pPr>
      <w:r>
        <w:rPr>
          <w:rFonts w:ascii="Times New Roman" w:hAnsi="Times New Roman" w:cs="Times New Roman"/>
        </w:rPr>
        <w:t>PERES</w:t>
      </w:r>
      <w:r w:rsidR="0079114B" w:rsidRPr="0079114B">
        <w:rPr>
          <w:rFonts w:ascii="Times New Roman" w:hAnsi="Times New Roman" w:cs="Times New Roman"/>
        </w:rPr>
        <w:t xml:space="preserve">, </w:t>
      </w:r>
      <w:r>
        <w:rPr>
          <w:rFonts w:ascii="Times New Roman" w:hAnsi="Times New Roman" w:cs="Times New Roman"/>
        </w:rPr>
        <w:t>V.</w:t>
      </w:r>
      <w:r w:rsidR="0079114B" w:rsidRPr="0079114B">
        <w:rPr>
          <w:rFonts w:ascii="Times New Roman" w:hAnsi="Times New Roman" w:cs="Times New Roman"/>
        </w:rPr>
        <w:t xml:space="preserve"> (2023) Influence de Françoise Dupuy dans l'enseignement institutionnalisé de la danse contemporaine en France. L</w:t>
      </w:r>
      <w:r>
        <w:rPr>
          <w:rFonts w:ascii="Times New Roman" w:hAnsi="Times New Roman" w:cs="Times New Roman"/>
        </w:rPr>
        <w:t>’</w:t>
      </w:r>
      <w:r w:rsidR="0079114B" w:rsidRPr="0079114B">
        <w:rPr>
          <w:rFonts w:ascii="Times New Roman" w:hAnsi="Times New Roman" w:cs="Times New Roman"/>
        </w:rPr>
        <w:t xml:space="preserve">exercice de la marche comme exemple de transposition didactique, </w:t>
      </w:r>
      <w:r w:rsidR="0079114B" w:rsidRPr="00EE21FF">
        <w:rPr>
          <w:rFonts w:ascii="Times New Roman" w:hAnsi="Times New Roman" w:cs="Times New Roman"/>
          <w:i/>
        </w:rPr>
        <w:t>La Pensée d'Ailleurs</w:t>
      </w:r>
      <w:r w:rsidR="0079114B" w:rsidRPr="0079114B">
        <w:rPr>
          <w:rFonts w:ascii="Times New Roman" w:hAnsi="Times New Roman" w:cs="Times New Roman"/>
        </w:rPr>
        <w:t xml:space="preserve">, N°5, (accepté, à paraître). </w:t>
      </w:r>
    </w:p>
    <w:p w:rsidR="0079114B" w:rsidRDefault="00EE21FF" w:rsidP="00F22C74">
      <w:pPr>
        <w:spacing w:after="0"/>
        <w:jc w:val="both"/>
        <w:rPr>
          <w:rFonts w:ascii="Times New Roman" w:hAnsi="Times New Roman" w:cs="Times New Roman"/>
        </w:rPr>
      </w:pPr>
      <w:r>
        <w:rPr>
          <w:rFonts w:ascii="Times New Roman" w:hAnsi="Times New Roman" w:cs="Times New Roman"/>
        </w:rPr>
        <w:t>PERES</w:t>
      </w:r>
      <w:r w:rsidR="0079114B" w:rsidRPr="0079114B">
        <w:rPr>
          <w:rFonts w:ascii="Times New Roman" w:hAnsi="Times New Roman" w:cs="Times New Roman"/>
        </w:rPr>
        <w:t xml:space="preserve">, </w:t>
      </w:r>
      <w:r>
        <w:rPr>
          <w:rFonts w:ascii="Times New Roman" w:hAnsi="Times New Roman" w:cs="Times New Roman"/>
        </w:rPr>
        <w:t>V.</w:t>
      </w:r>
      <w:r w:rsidR="0079114B" w:rsidRPr="0079114B">
        <w:rPr>
          <w:rFonts w:ascii="Times New Roman" w:hAnsi="Times New Roman" w:cs="Times New Roman"/>
        </w:rPr>
        <w:t xml:space="preserve"> (2023). Françoise Dupuy et le projet « Danse à l'école » : une noosphère au service d'une expérience vécue des élèves</w:t>
      </w:r>
      <w:r>
        <w:rPr>
          <w:rFonts w:ascii="Times New Roman" w:hAnsi="Times New Roman" w:cs="Times New Roman"/>
        </w:rPr>
        <w:t xml:space="preserve">. In </w:t>
      </w:r>
      <w:r w:rsidR="0079114B" w:rsidRPr="0079114B">
        <w:rPr>
          <w:rFonts w:ascii="Times New Roman" w:hAnsi="Times New Roman" w:cs="Times New Roman"/>
        </w:rPr>
        <w:t>Gutierrez</w:t>
      </w:r>
      <w:r>
        <w:rPr>
          <w:rFonts w:ascii="Times New Roman" w:hAnsi="Times New Roman" w:cs="Times New Roman"/>
        </w:rPr>
        <w:t>, L.</w:t>
      </w:r>
      <w:r w:rsidR="0079114B" w:rsidRPr="0079114B">
        <w:rPr>
          <w:rFonts w:ascii="Times New Roman" w:hAnsi="Times New Roman" w:cs="Times New Roman"/>
        </w:rPr>
        <w:t xml:space="preserve"> et </w:t>
      </w:r>
      <w:r>
        <w:rPr>
          <w:rFonts w:ascii="Times New Roman" w:hAnsi="Times New Roman" w:cs="Times New Roman"/>
        </w:rPr>
        <w:t xml:space="preserve">Alix, </w:t>
      </w:r>
      <w:r w:rsidR="0079114B" w:rsidRPr="0079114B">
        <w:rPr>
          <w:rFonts w:ascii="Times New Roman" w:hAnsi="Times New Roman" w:cs="Times New Roman"/>
        </w:rPr>
        <w:t>S</w:t>
      </w:r>
      <w:r>
        <w:rPr>
          <w:rFonts w:ascii="Times New Roman" w:hAnsi="Times New Roman" w:cs="Times New Roman"/>
        </w:rPr>
        <w:t>.</w:t>
      </w:r>
      <w:r w:rsidR="0079114B" w:rsidRPr="0079114B">
        <w:rPr>
          <w:rFonts w:ascii="Times New Roman" w:hAnsi="Times New Roman" w:cs="Times New Roman"/>
        </w:rPr>
        <w:t>-A</w:t>
      </w:r>
      <w:r>
        <w:rPr>
          <w:rFonts w:ascii="Times New Roman" w:hAnsi="Times New Roman" w:cs="Times New Roman"/>
        </w:rPr>
        <w:t xml:space="preserve">. </w:t>
      </w:r>
      <w:r w:rsidR="0079114B" w:rsidRPr="0079114B">
        <w:rPr>
          <w:rFonts w:ascii="Times New Roman" w:hAnsi="Times New Roman" w:cs="Times New Roman"/>
        </w:rPr>
        <w:t>Parcours de femmes pédagogues</w:t>
      </w:r>
      <w:r>
        <w:rPr>
          <w:rFonts w:ascii="Times New Roman" w:hAnsi="Times New Roman" w:cs="Times New Roman"/>
        </w:rPr>
        <w:t xml:space="preserve">. Paris : </w:t>
      </w:r>
      <w:proofErr w:type="spellStart"/>
      <w:r w:rsidR="0079114B" w:rsidRPr="0079114B">
        <w:rPr>
          <w:rFonts w:ascii="Times New Roman" w:hAnsi="Times New Roman" w:cs="Times New Roman"/>
        </w:rPr>
        <w:t>L</w:t>
      </w:r>
      <w:r w:rsidR="004D39AA">
        <w:rPr>
          <w:rFonts w:ascii="Times New Roman" w:hAnsi="Times New Roman" w:cs="Times New Roman"/>
        </w:rPr>
        <w:t>’</w:t>
      </w:r>
      <w:r w:rsidR="0079114B" w:rsidRPr="0079114B">
        <w:rPr>
          <w:rFonts w:ascii="Times New Roman" w:hAnsi="Times New Roman" w:cs="Times New Roman"/>
        </w:rPr>
        <w:t>Harmattan</w:t>
      </w:r>
      <w:proofErr w:type="spellEnd"/>
      <w:r>
        <w:rPr>
          <w:rFonts w:ascii="Times New Roman" w:hAnsi="Times New Roman" w:cs="Times New Roman"/>
        </w:rPr>
        <w:t>.</w:t>
      </w:r>
    </w:p>
    <w:p w:rsidR="0079114B" w:rsidRDefault="00EE21FF" w:rsidP="00F22C74">
      <w:pPr>
        <w:spacing w:after="0"/>
        <w:jc w:val="both"/>
        <w:rPr>
          <w:rFonts w:ascii="Times New Roman" w:hAnsi="Times New Roman" w:cs="Times New Roman"/>
        </w:rPr>
      </w:pPr>
      <w:r w:rsidRPr="00EE21FF">
        <w:rPr>
          <w:rFonts w:ascii="Times New Roman" w:hAnsi="Times New Roman" w:cs="Times New Roman"/>
        </w:rPr>
        <w:t>VINCENT, G., COURTEBRAS, B. &amp; REUTER, Y (2012). La forme scolaire : Débats et mises au point, Recherche en didactiques, 2012/1, 13, 109-135.</w:t>
      </w:r>
    </w:p>
    <w:p w:rsidR="007A2616" w:rsidRPr="007B348B" w:rsidRDefault="007A2616" w:rsidP="00F22C74">
      <w:pPr>
        <w:spacing w:after="0"/>
        <w:jc w:val="both"/>
        <w:rPr>
          <w:rFonts w:ascii="Times New Roman" w:hAnsi="Times New Roman" w:cs="Times New Roman"/>
          <w:i/>
        </w:rPr>
      </w:pPr>
    </w:p>
    <w:p w:rsidR="007A2616" w:rsidRPr="007B348B" w:rsidRDefault="007A2616" w:rsidP="00F22C74">
      <w:pPr>
        <w:spacing w:after="0"/>
        <w:jc w:val="both"/>
        <w:rPr>
          <w:rFonts w:ascii="Times New Roman" w:hAnsi="Times New Roman" w:cs="Times New Roman"/>
          <w:i/>
        </w:rPr>
      </w:pPr>
      <w:r w:rsidRPr="007B348B">
        <w:rPr>
          <w:rFonts w:ascii="Times New Roman" w:hAnsi="Times New Roman" w:cs="Times New Roman"/>
          <w:i/>
        </w:rPr>
        <w:t xml:space="preserve">Nathalie Dorval </w:t>
      </w:r>
      <w:proofErr w:type="spellStart"/>
      <w:r w:rsidRPr="007B348B">
        <w:rPr>
          <w:rFonts w:ascii="Times New Roman" w:hAnsi="Times New Roman" w:cs="Times New Roman"/>
          <w:i/>
        </w:rPr>
        <w:t>Verstraete</w:t>
      </w:r>
      <w:proofErr w:type="spellEnd"/>
      <w:r w:rsidR="007B348B" w:rsidRPr="007B348B">
        <w:rPr>
          <w:rFonts w:ascii="Times New Roman" w:hAnsi="Times New Roman" w:cs="Times New Roman"/>
          <w:i/>
        </w:rPr>
        <w:t xml:space="preserve">, </w:t>
      </w:r>
      <w:r w:rsidRPr="007B348B">
        <w:rPr>
          <w:rFonts w:ascii="Times New Roman" w:hAnsi="Times New Roman" w:cs="Times New Roman"/>
          <w:i/>
        </w:rPr>
        <w:t>Centre Interdisciplinaire de Recherche Normand en Éducation et Formation</w:t>
      </w:r>
      <w:r w:rsidR="007B348B" w:rsidRPr="007B348B">
        <w:rPr>
          <w:rFonts w:ascii="Times New Roman" w:hAnsi="Times New Roman" w:cs="Times New Roman"/>
          <w:i/>
        </w:rPr>
        <w:t xml:space="preserve"> (CIRNEF, </w:t>
      </w:r>
      <w:r w:rsidR="00DA7A61">
        <w:rPr>
          <w:rFonts w:ascii="Times New Roman" w:hAnsi="Times New Roman" w:cs="Times New Roman"/>
          <w:i/>
        </w:rPr>
        <w:t xml:space="preserve">UR </w:t>
      </w:r>
      <w:r w:rsidR="007B348B" w:rsidRPr="007B348B">
        <w:rPr>
          <w:rFonts w:ascii="Times New Roman" w:hAnsi="Times New Roman" w:cs="Times New Roman"/>
          <w:i/>
        </w:rPr>
        <w:t>7454), u</w:t>
      </w:r>
      <w:r w:rsidRPr="007B348B">
        <w:rPr>
          <w:rFonts w:ascii="Times New Roman" w:hAnsi="Times New Roman" w:cs="Times New Roman"/>
          <w:i/>
        </w:rPr>
        <w:t>niversité de Rouen Normandie</w:t>
      </w:r>
    </w:p>
    <w:p w:rsidR="007B348B" w:rsidRDefault="007B348B" w:rsidP="00F22C74">
      <w:pPr>
        <w:spacing w:after="0"/>
        <w:jc w:val="both"/>
        <w:rPr>
          <w:rFonts w:ascii="Times New Roman" w:hAnsi="Times New Roman" w:cs="Times New Roman"/>
          <w:b/>
        </w:rPr>
      </w:pPr>
      <w:r w:rsidRPr="007B348B">
        <w:rPr>
          <w:rFonts w:ascii="Times New Roman" w:hAnsi="Times New Roman" w:cs="Times New Roman"/>
          <w:b/>
        </w:rPr>
        <w:t>Une histoire des expérimentations d'équipement numérique massif des élèves du milieu des années 1980 à nos jours : rapport entre innovation et expérimentation en éducation</w:t>
      </w:r>
    </w:p>
    <w:p w:rsidR="00DA7A61" w:rsidRPr="007B348B" w:rsidRDefault="00DA7A61" w:rsidP="00F22C74">
      <w:pPr>
        <w:spacing w:after="0"/>
        <w:jc w:val="both"/>
        <w:rPr>
          <w:rFonts w:ascii="Times New Roman" w:hAnsi="Times New Roman" w:cs="Times New Roman"/>
          <w:b/>
        </w:rPr>
      </w:pPr>
    </w:p>
    <w:p w:rsidR="007A2616" w:rsidRPr="007A2616" w:rsidRDefault="007A2616" w:rsidP="00F22C74">
      <w:pPr>
        <w:spacing w:after="0"/>
        <w:jc w:val="both"/>
        <w:rPr>
          <w:rFonts w:ascii="Times New Roman" w:hAnsi="Times New Roman" w:cs="Times New Roman"/>
        </w:rPr>
      </w:pPr>
      <w:r w:rsidRPr="007A2616">
        <w:rPr>
          <w:rFonts w:ascii="Times New Roman" w:hAnsi="Times New Roman" w:cs="Times New Roman"/>
        </w:rPr>
        <w:t>Le Pack Numérique Lycéen est aujourd</w:t>
      </w:r>
      <w:r w:rsidR="007B348B">
        <w:rPr>
          <w:rFonts w:ascii="Times New Roman" w:hAnsi="Times New Roman" w:cs="Times New Roman"/>
        </w:rPr>
        <w:t>’</w:t>
      </w:r>
      <w:r w:rsidRPr="007A2616">
        <w:rPr>
          <w:rFonts w:ascii="Times New Roman" w:hAnsi="Times New Roman" w:cs="Times New Roman"/>
        </w:rPr>
        <w:t>hui envisagé par la Région Normandie comme une réponse innovante face aux inégalités numériques révélées pendant la crise sanitaire. Ce dispositif d</w:t>
      </w:r>
      <w:r w:rsidR="007B348B">
        <w:rPr>
          <w:rFonts w:ascii="Times New Roman" w:hAnsi="Times New Roman" w:cs="Times New Roman"/>
        </w:rPr>
        <w:t>’</w:t>
      </w:r>
      <w:r w:rsidRPr="007A2616">
        <w:rPr>
          <w:rFonts w:ascii="Times New Roman" w:hAnsi="Times New Roman" w:cs="Times New Roman"/>
        </w:rPr>
        <w:t>équipement numérique massif des élèves s</w:t>
      </w:r>
      <w:r w:rsidR="0045248C">
        <w:rPr>
          <w:rFonts w:ascii="Times New Roman" w:hAnsi="Times New Roman" w:cs="Times New Roman"/>
        </w:rPr>
        <w:t>’</w:t>
      </w:r>
      <w:r w:rsidRPr="007A2616">
        <w:rPr>
          <w:rFonts w:ascii="Times New Roman" w:hAnsi="Times New Roman" w:cs="Times New Roman"/>
        </w:rPr>
        <w:t>inscrit pourtant dans la filiation de multiples expérimentations menées, en France comme à l'étranger, depuis le milieu des années 1980. Certaines de ces opérations, à l'initiative de collectivités, ont d</w:t>
      </w:r>
      <w:r w:rsidR="0045248C">
        <w:rPr>
          <w:rFonts w:ascii="Times New Roman" w:hAnsi="Times New Roman" w:cs="Times New Roman"/>
        </w:rPr>
        <w:t>’</w:t>
      </w:r>
      <w:r w:rsidRPr="007A2616">
        <w:rPr>
          <w:rFonts w:ascii="Times New Roman" w:hAnsi="Times New Roman" w:cs="Times New Roman"/>
        </w:rPr>
        <w:t>ailleurs fait l'objet en France d'un travail de recherche (Un collégien, un ordinateur portable</w:t>
      </w:r>
      <w:r w:rsidR="003E25F8">
        <w:rPr>
          <w:rFonts w:ascii="Times New Roman" w:hAnsi="Times New Roman" w:cs="Times New Roman"/>
        </w:rPr>
        <w:t> </w:t>
      </w:r>
      <w:r w:rsidRPr="007A2616">
        <w:rPr>
          <w:rFonts w:ascii="Times New Roman" w:hAnsi="Times New Roman" w:cs="Times New Roman"/>
        </w:rPr>
        <w:t>; Ordina 13</w:t>
      </w:r>
      <w:r w:rsidR="003E25F8">
        <w:rPr>
          <w:rFonts w:ascii="Times New Roman" w:hAnsi="Times New Roman" w:cs="Times New Roman"/>
        </w:rPr>
        <w:t> </w:t>
      </w:r>
      <w:r w:rsidRPr="007A2616">
        <w:rPr>
          <w:rFonts w:ascii="Times New Roman" w:hAnsi="Times New Roman" w:cs="Times New Roman"/>
        </w:rPr>
        <w:t>; Ordi 35).</w:t>
      </w:r>
      <w:r w:rsidR="0045248C">
        <w:rPr>
          <w:rFonts w:ascii="Times New Roman" w:hAnsi="Times New Roman" w:cs="Times New Roman"/>
        </w:rPr>
        <w:t xml:space="preserve"> </w:t>
      </w:r>
      <w:r w:rsidRPr="007A2616">
        <w:rPr>
          <w:rFonts w:ascii="Times New Roman" w:hAnsi="Times New Roman" w:cs="Times New Roman"/>
        </w:rPr>
        <w:t>Ces travaux constituent un corpus pour une analyse historique du déploiement sur deux décennies de ces dispositifs, innovants selon leurs initiateurs. L'identification de caractéristiques communes questionne le rapport entre expérimentation et innovation. Ces opérations sont perçues par une partie des acteurs de terrain comme une injonction à innover et, malgré le postulat des décideurs selon lequel la mise à disposition d'équipements numériques individuels provoquerait des pratiques améliorant l</w:t>
      </w:r>
      <w:r w:rsidR="0045248C">
        <w:rPr>
          <w:rFonts w:ascii="Times New Roman" w:hAnsi="Times New Roman" w:cs="Times New Roman"/>
        </w:rPr>
        <w:t>’</w:t>
      </w:r>
      <w:r w:rsidRPr="007A2616">
        <w:rPr>
          <w:rFonts w:ascii="Times New Roman" w:hAnsi="Times New Roman" w:cs="Times New Roman"/>
        </w:rPr>
        <w:t>enseignement-apprentissage, les usages demeurent limités et souvent liés à des pratiques préexistantes, peu innovantes.</w:t>
      </w:r>
    </w:p>
    <w:p w:rsidR="007A2616" w:rsidRPr="007A2616" w:rsidRDefault="007A2616" w:rsidP="00F22C74">
      <w:pPr>
        <w:spacing w:after="0"/>
        <w:jc w:val="both"/>
        <w:rPr>
          <w:rFonts w:ascii="Times New Roman" w:hAnsi="Times New Roman" w:cs="Times New Roman"/>
        </w:rPr>
      </w:pPr>
    </w:p>
    <w:p w:rsidR="007A2616" w:rsidRPr="007A2616" w:rsidRDefault="007A2616" w:rsidP="00F22C74">
      <w:pPr>
        <w:spacing w:after="0"/>
        <w:jc w:val="both"/>
        <w:rPr>
          <w:rFonts w:ascii="Times New Roman" w:hAnsi="Times New Roman" w:cs="Times New Roman"/>
        </w:rPr>
      </w:pPr>
      <w:r w:rsidRPr="007A2616">
        <w:rPr>
          <w:rFonts w:ascii="Times New Roman" w:hAnsi="Times New Roman" w:cs="Times New Roman"/>
        </w:rPr>
        <w:lastRenderedPageBreak/>
        <w:t>K</w:t>
      </w:r>
      <w:r w:rsidR="0045248C" w:rsidRPr="007A2616">
        <w:rPr>
          <w:rFonts w:ascii="Times New Roman" w:hAnsi="Times New Roman" w:cs="Times New Roman"/>
        </w:rPr>
        <w:t>HANEBOUBI</w:t>
      </w:r>
      <w:r w:rsidRPr="007A2616">
        <w:rPr>
          <w:rFonts w:ascii="Times New Roman" w:hAnsi="Times New Roman" w:cs="Times New Roman"/>
        </w:rPr>
        <w:t>, M. (2010). Description de quelques caractéristiques communes aux opérations de dotations massives en ordinateurs portables en France.</w:t>
      </w:r>
    </w:p>
    <w:p w:rsidR="007A2616" w:rsidRPr="007A2616" w:rsidRDefault="007A2616" w:rsidP="00F22C74">
      <w:pPr>
        <w:spacing w:after="0"/>
        <w:jc w:val="both"/>
        <w:rPr>
          <w:rFonts w:ascii="Times New Roman" w:hAnsi="Times New Roman" w:cs="Times New Roman"/>
        </w:rPr>
      </w:pPr>
      <w:r w:rsidRPr="007A2616">
        <w:rPr>
          <w:rFonts w:ascii="Times New Roman" w:hAnsi="Times New Roman" w:cs="Times New Roman"/>
        </w:rPr>
        <w:t>R</w:t>
      </w:r>
      <w:r w:rsidR="0045248C" w:rsidRPr="007A2616">
        <w:rPr>
          <w:rFonts w:ascii="Times New Roman" w:hAnsi="Times New Roman" w:cs="Times New Roman"/>
        </w:rPr>
        <w:t>INAUDO</w:t>
      </w:r>
      <w:r w:rsidRPr="007A2616">
        <w:rPr>
          <w:rFonts w:ascii="Times New Roman" w:hAnsi="Times New Roman" w:cs="Times New Roman"/>
        </w:rPr>
        <w:t>, J.-L. (2009). Pratiques autour d</w:t>
      </w:r>
      <w:r w:rsidR="0045248C">
        <w:rPr>
          <w:rFonts w:ascii="Times New Roman" w:hAnsi="Times New Roman" w:cs="Times New Roman"/>
        </w:rPr>
        <w:t>’</w:t>
      </w:r>
      <w:r w:rsidRPr="007A2616">
        <w:rPr>
          <w:rFonts w:ascii="Times New Roman" w:hAnsi="Times New Roman" w:cs="Times New Roman"/>
        </w:rPr>
        <w:t xml:space="preserve">un dispositif de cartable électronique : Innovation ou régression ? In </w:t>
      </w:r>
      <w:proofErr w:type="spellStart"/>
      <w:r w:rsidRPr="007A2616">
        <w:rPr>
          <w:rFonts w:ascii="Times New Roman" w:hAnsi="Times New Roman" w:cs="Times New Roman"/>
        </w:rPr>
        <w:t>Sidir</w:t>
      </w:r>
      <w:proofErr w:type="spellEnd"/>
      <w:r w:rsidRPr="007A2616">
        <w:rPr>
          <w:rFonts w:ascii="Times New Roman" w:hAnsi="Times New Roman" w:cs="Times New Roman"/>
        </w:rPr>
        <w:t>, M.</w:t>
      </w:r>
      <w:r w:rsidR="0045248C">
        <w:rPr>
          <w:rFonts w:ascii="Times New Roman" w:hAnsi="Times New Roman" w:cs="Times New Roman"/>
        </w:rPr>
        <w:t>,</w:t>
      </w:r>
      <w:r w:rsidRPr="007A2616">
        <w:rPr>
          <w:rFonts w:ascii="Times New Roman" w:hAnsi="Times New Roman" w:cs="Times New Roman"/>
        </w:rPr>
        <w:t xml:space="preserve"> </w:t>
      </w:r>
      <w:r w:rsidRPr="0045248C">
        <w:rPr>
          <w:rFonts w:ascii="Times New Roman" w:hAnsi="Times New Roman" w:cs="Times New Roman"/>
          <w:i/>
        </w:rPr>
        <w:t>La communication éducative et les TIC</w:t>
      </w:r>
      <w:r w:rsidRPr="007A2616">
        <w:rPr>
          <w:rFonts w:ascii="Times New Roman" w:hAnsi="Times New Roman" w:cs="Times New Roman"/>
        </w:rPr>
        <w:t>. Hermès.</w:t>
      </w:r>
    </w:p>
    <w:p w:rsidR="007A2616" w:rsidRDefault="007A2616" w:rsidP="00F22C74">
      <w:pPr>
        <w:spacing w:after="0"/>
        <w:jc w:val="both"/>
        <w:rPr>
          <w:rFonts w:ascii="Times New Roman" w:hAnsi="Times New Roman" w:cs="Times New Roman"/>
        </w:rPr>
      </w:pPr>
      <w:r w:rsidRPr="007A2616">
        <w:rPr>
          <w:rFonts w:ascii="Times New Roman" w:hAnsi="Times New Roman" w:cs="Times New Roman"/>
        </w:rPr>
        <w:t>R</w:t>
      </w:r>
      <w:r w:rsidR="0045248C" w:rsidRPr="007A2616">
        <w:rPr>
          <w:rFonts w:ascii="Times New Roman" w:hAnsi="Times New Roman" w:cs="Times New Roman"/>
        </w:rPr>
        <w:t>INAUDO</w:t>
      </w:r>
      <w:r w:rsidRPr="007A2616">
        <w:rPr>
          <w:rFonts w:ascii="Times New Roman" w:hAnsi="Times New Roman" w:cs="Times New Roman"/>
        </w:rPr>
        <w:t>, J.-L., &amp; P</w:t>
      </w:r>
      <w:r w:rsidR="004F04CE" w:rsidRPr="007A2616">
        <w:rPr>
          <w:rFonts w:ascii="Times New Roman" w:hAnsi="Times New Roman" w:cs="Times New Roman"/>
        </w:rPr>
        <w:t>OYET</w:t>
      </w:r>
      <w:r w:rsidRPr="007A2616">
        <w:rPr>
          <w:rFonts w:ascii="Times New Roman" w:hAnsi="Times New Roman" w:cs="Times New Roman"/>
        </w:rPr>
        <w:t xml:space="preserve">, F. (2009). </w:t>
      </w:r>
      <w:r w:rsidRPr="004F04CE">
        <w:rPr>
          <w:rFonts w:ascii="Times New Roman" w:hAnsi="Times New Roman" w:cs="Times New Roman"/>
          <w:i/>
        </w:rPr>
        <w:t>Environnements numériques en milieu scolaire</w:t>
      </w:r>
      <w:r w:rsidRPr="007A2616">
        <w:rPr>
          <w:rFonts w:ascii="Times New Roman" w:hAnsi="Times New Roman" w:cs="Times New Roman"/>
        </w:rPr>
        <w:t xml:space="preserve">. </w:t>
      </w:r>
      <w:r w:rsidR="004F04CE">
        <w:rPr>
          <w:rFonts w:ascii="Times New Roman" w:hAnsi="Times New Roman" w:cs="Times New Roman"/>
        </w:rPr>
        <w:t xml:space="preserve">Lyon : </w:t>
      </w:r>
      <w:r w:rsidRPr="007A2616">
        <w:rPr>
          <w:rFonts w:ascii="Times New Roman" w:hAnsi="Times New Roman" w:cs="Times New Roman"/>
        </w:rPr>
        <w:t>INRP.</w:t>
      </w:r>
    </w:p>
    <w:p w:rsidR="004F04CE" w:rsidRPr="005C6622" w:rsidRDefault="004F04CE" w:rsidP="00F22C74">
      <w:pPr>
        <w:spacing w:after="0"/>
        <w:jc w:val="both"/>
        <w:rPr>
          <w:rFonts w:ascii="Times New Roman" w:hAnsi="Times New Roman" w:cs="Times New Roman"/>
        </w:rPr>
      </w:pPr>
    </w:p>
    <w:p w:rsidR="005C6622" w:rsidRPr="005C6622" w:rsidRDefault="005C6622" w:rsidP="00F22C74">
      <w:pPr>
        <w:spacing w:after="0"/>
        <w:jc w:val="both"/>
        <w:rPr>
          <w:rFonts w:ascii="Times New Roman" w:hAnsi="Times New Roman" w:cs="Times New Roman"/>
        </w:rPr>
      </w:pPr>
    </w:p>
    <w:p w:rsidR="00F1044B" w:rsidRPr="003C048B" w:rsidRDefault="00F1044B" w:rsidP="00F1044B">
      <w:pPr>
        <w:spacing w:after="0"/>
        <w:jc w:val="both"/>
        <w:rPr>
          <w:rFonts w:ascii="Times New Roman" w:hAnsi="Times New Roman" w:cs="Times New Roman"/>
          <w:i/>
        </w:rPr>
      </w:pPr>
      <w:r w:rsidRPr="003C048B">
        <w:rPr>
          <w:rFonts w:ascii="Times New Roman" w:hAnsi="Times New Roman" w:cs="Times New Roman"/>
          <w:i/>
        </w:rPr>
        <w:t xml:space="preserve">Aline </w:t>
      </w:r>
      <w:proofErr w:type="spellStart"/>
      <w:r w:rsidRPr="003C048B">
        <w:rPr>
          <w:rFonts w:ascii="Times New Roman" w:hAnsi="Times New Roman" w:cs="Times New Roman"/>
          <w:i/>
        </w:rPr>
        <w:t>Succar</w:t>
      </w:r>
      <w:proofErr w:type="spellEnd"/>
      <w:r w:rsidRPr="003C048B">
        <w:rPr>
          <w:rFonts w:ascii="Times New Roman" w:hAnsi="Times New Roman" w:cs="Times New Roman"/>
          <w:i/>
        </w:rPr>
        <w:t>, doctorante université de Bordeaux</w:t>
      </w:r>
    </w:p>
    <w:p w:rsidR="00F1044B" w:rsidRDefault="00F1044B" w:rsidP="00F1044B">
      <w:pPr>
        <w:spacing w:after="0"/>
        <w:jc w:val="both"/>
        <w:rPr>
          <w:rFonts w:ascii="Times New Roman" w:hAnsi="Times New Roman" w:cs="Times New Roman"/>
          <w:b/>
        </w:rPr>
      </w:pPr>
      <w:r w:rsidRPr="003C048B">
        <w:rPr>
          <w:rFonts w:ascii="Times New Roman" w:hAnsi="Times New Roman" w:cs="Times New Roman"/>
          <w:b/>
        </w:rPr>
        <w:t>Orchestres d</w:t>
      </w:r>
      <w:r>
        <w:rPr>
          <w:rFonts w:ascii="Times New Roman" w:hAnsi="Times New Roman" w:cs="Times New Roman"/>
          <w:b/>
        </w:rPr>
        <w:t>’</w:t>
      </w:r>
      <w:r w:rsidRPr="003C048B">
        <w:rPr>
          <w:rFonts w:ascii="Times New Roman" w:hAnsi="Times New Roman" w:cs="Times New Roman"/>
          <w:b/>
        </w:rPr>
        <w:t xml:space="preserve">Enfants dans les </w:t>
      </w:r>
      <w:r>
        <w:rPr>
          <w:rFonts w:ascii="Times New Roman" w:hAnsi="Times New Roman" w:cs="Times New Roman"/>
          <w:b/>
        </w:rPr>
        <w:t>c</w:t>
      </w:r>
      <w:r w:rsidRPr="003C048B">
        <w:rPr>
          <w:rFonts w:ascii="Times New Roman" w:hAnsi="Times New Roman" w:cs="Times New Roman"/>
          <w:b/>
        </w:rPr>
        <w:t xml:space="preserve">amps </w:t>
      </w:r>
      <w:r>
        <w:rPr>
          <w:rFonts w:ascii="Times New Roman" w:hAnsi="Times New Roman" w:cs="Times New Roman"/>
          <w:b/>
        </w:rPr>
        <w:t>p</w:t>
      </w:r>
      <w:r w:rsidRPr="003C048B">
        <w:rPr>
          <w:rFonts w:ascii="Times New Roman" w:hAnsi="Times New Roman" w:cs="Times New Roman"/>
          <w:b/>
        </w:rPr>
        <w:t xml:space="preserve">alestiniens au Liban (1948-2023) : </w:t>
      </w:r>
      <w:r>
        <w:rPr>
          <w:rFonts w:ascii="Times New Roman" w:hAnsi="Times New Roman" w:cs="Times New Roman"/>
          <w:b/>
        </w:rPr>
        <w:t>u</w:t>
      </w:r>
      <w:r w:rsidRPr="003C048B">
        <w:rPr>
          <w:rFonts w:ascii="Times New Roman" w:hAnsi="Times New Roman" w:cs="Times New Roman"/>
          <w:b/>
        </w:rPr>
        <w:t xml:space="preserve">ne </w:t>
      </w:r>
      <w:r>
        <w:rPr>
          <w:rFonts w:ascii="Times New Roman" w:hAnsi="Times New Roman" w:cs="Times New Roman"/>
          <w:b/>
        </w:rPr>
        <w:t>a</w:t>
      </w:r>
      <w:r w:rsidRPr="003C048B">
        <w:rPr>
          <w:rFonts w:ascii="Times New Roman" w:hAnsi="Times New Roman" w:cs="Times New Roman"/>
          <w:b/>
        </w:rPr>
        <w:t xml:space="preserve">nalyse </w:t>
      </w:r>
      <w:r>
        <w:rPr>
          <w:rFonts w:ascii="Times New Roman" w:hAnsi="Times New Roman" w:cs="Times New Roman"/>
          <w:b/>
        </w:rPr>
        <w:t>h</w:t>
      </w:r>
      <w:r w:rsidRPr="003C048B">
        <w:rPr>
          <w:rFonts w:ascii="Times New Roman" w:hAnsi="Times New Roman" w:cs="Times New Roman"/>
          <w:b/>
        </w:rPr>
        <w:t>istorique de l</w:t>
      </w:r>
      <w:r>
        <w:rPr>
          <w:rFonts w:ascii="Times New Roman" w:hAnsi="Times New Roman" w:cs="Times New Roman"/>
          <w:b/>
        </w:rPr>
        <w:t>’i</w:t>
      </w:r>
      <w:r w:rsidRPr="003C048B">
        <w:rPr>
          <w:rFonts w:ascii="Times New Roman" w:hAnsi="Times New Roman" w:cs="Times New Roman"/>
          <w:b/>
        </w:rPr>
        <w:t xml:space="preserve">nnovation </w:t>
      </w:r>
      <w:r>
        <w:rPr>
          <w:rFonts w:ascii="Times New Roman" w:hAnsi="Times New Roman" w:cs="Times New Roman"/>
          <w:b/>
        </w:rPr>
        <w:t>é</w:t>
      </w:r>
      <w:r w:rsidRPr="003C048B">
        <w:rPr>
          <w:rFonts w:ascii="Times New Roman" w:hAnsi="Times New Roman" w:cs="Times New Roman"/>
          <w:b/>
        </w:rPr>
        <w:t xml:space="preserve">ducative, de la </w:t>
      </w:r>
      <w:r>
        <w:rPr>
          <w:rFonts w:ascii="Times New Roman" w:hAnsi="Times New Roman" w:cs="Times New Roman"/>
          <w:b/>
        </w:rPr>
        <w:t>m</w:t>
      </w:r>
      <w:r w:rsidRPr="003C048B">
        <w:rPr>
          <w:rFonts w:ascii="Times New Roman" w:hAnsi="Times New Roman" w:cs="Times New Roman"/>
          <w:b/>
        </w:rPr>
        <w:t xml:space="preserve">édiation </w:t>
      </w:r>
      <w:r>
        <w:rPr>
          <w:rFonts w:ascii="Times New Roman" w:hAnsi="Times New Roman" w:cs="Times New Roman"/>
          <w:b/>
        </w:rPr>
        <w:t>i</w:t>
      </w:r>
      <w:r w:rsidRPr="003C048B">
        <w:rPr>
          <w:rFonts w:ascii="Times New Roman" w:hAnsi="Times New Roman" w:cs="Times New Roman"/>
          <w:b/>
        </w:rPr>
        <w:t xml:space="preserve">ntergénérationnelle et </w:t>
      </w:r>
      <w:r>
        <w:rPr>
          <w:rFonts w:ascii="Times New Roman" w:hAnsi="Times New Roman" w:cs="Times New Roman"/>
          <w:b/>
        </w:rPr>
        <w:t>i</w:t>
      </w:r>
      <w:r w:rsidRPr="003C048B">
        <w:rPr>
          <w:rFonts w:ascii="Times New Roman" w:hAnsi="Times New Roman" w:cs="Times New Roman"/>
          <w:b/>
        </w:rPr>
        <w:t>nterculturelle</w:t>
      </w:r>
    </w:p>
    <w:p w:rsidR="00F1044B" w:rsidRPr="003C048B" w:rsidRDefault="00F1044B" w:rsidP="00F1044B">
      <w:pPr>
        <w:spacing w:after="0"/>
        <w:jc w:val="both"/>
        <w:rPr>
          <w:rFonts w:ascii="Times New Roman" w:hAnsi="Times New Roman" w:cs="Times New Roman"/>
          <w:b/>
        </w:rPr>
      </w:pPr>
    </w:p>
    <w:p w:rsidR="00F1044B" w:rsidRPr="00383F1A" w:rsidRDefault="00F1044B" w:rsidP="00F1044B">
      <w:pPr>
        <w:spacing w:after="0"/>
        <w:jc w:val="both"/>
        <w:rPr>
          <w:rFonts w:ascii="Times New Roman" w:hAnsi="Times New Roman" w:cs="Times New Roman"/>
        </w:rPr>
      </w:pPr>
      <w:r w:rsidRPr="003C048B">
        <w:rPr>
          <w:rFonts w:ascii="Times New Roman" w:hAnsi="Times New Roman" w:cs="Times New Roman"/>
        </w:rPr>
        <w:t>Cette communication explore l</w:t>
      </w:r>
      <w:r>
        <w:rPr>
          <w:rFonts w:ascii="Times New Roman" w:hAnsi="Times New Roman" w:cs="Times New Roman"/>
        </w:rPr>
        <w:t>’</w:t>
      </w:r>
      <w:r w:rsidRPr="003C048B">
        <w:rPr>
          <w:rFonts w:ascii="Times New Roman" w:hAnsi="Times New Roman" w:cs="Times New Roman"/>
        </w:rPr>
        <w:t>évolution des orchestres d</w:t>
      </w:r>
      <w:r>
        <w:rPr>
          <w:rFonts w:ascii="Times New Roman" w:hAnsi="Times New Roman" w:cs="Times New Roman"/>
        </w:rPr>
        <w:t>’</w:t>
      </w:r>
      <w:r w:rsidRPr="003C048B">
        <w:rPr>
          <w:rFonts w:ascii="Times New Roman" w:hAnsi="Times New Roman" w:cs="Times New Roman"/>
        </w:rPr>
        <w:t>enfants en tant qu</w:t>
      </w:r>
      <w:r>
        <w:rPr>
          <w:rFonts w:ascii="Times New Roman" w:hAnsi="Times New Roman" w:cs="Times New Roman"/>
        </w:rPr>
        <w:t>’</w:t>
      </w:r>
      <w:r w:rsidRPr="003C048B">
        <w:rPr>
          <w:rFonts w:ascii="Times New Roman" w:hAnsi="Times New Roman" w:cs="Times New Roman"/>
        </w:rPr>
        <w:t>innovations éducatives dans les camps palestiniens au Liban, en couvrant la période de 1948 à 2023. Elle examine la genèse de l’éducation musicale et sa progression jusqu'à l'établissement des orchestres d</w:t>
      </w:r>
      <w:r>
        <w:rPr>
          <w:rFonts w:ascii="Times New Roman" w:hAnsi="Times New Roman" w:cs="Times New Roman"/>
        </w:rPr>
        <w:t>’</w:t>
      </w:r>
      <w:r w:rsidRPr="003C048B">
        <w:rPr>
          <w:rFonts w:ascii="Times New Roman" w:hAnsi="Times New Roman" w:cs="Times New Roman"/>
        </w:rPr>
        <w:t>enfants par l'institution BAS (</w:t>
      </w:r>
      <w:r w:rsidRPr="002134E6">
        <w:rPr>
          <w:rFonts w:ascii="Times New Roman" w:hAnsi="Times New Roman" w:cs="Times New Roman"/>
          <w:i/>
        </w:rPr>
        <w:t xml:space="preserve">Beit </w:t>
      </w:r>
      <w:proofErr w:type="spellStart"/>
      <w:r w:rsidRPr="002134E6">
        <w:rPr>
          <w:rFonts w:ascii="Times New Roman" w:hAnsi="Times New Roman" w:cs="Times New Roman"/>
          <w:i/>
        </w:rPr>
        <w:t>Atfal</w:t>
      </w:r>
      <w:proofErr w:type="spellEnd"/>
      <w:r w:rsidRPr="002134E6">
        <w:rPr>
          <w:rFonts w:ascii="Times New Roman" w:hAnsi="Times New Roman" w:cs="Times New Roman"/>
          <w:i/>
        </w:rPr>
        <w:t xml:space="preserve"> Al </w:t>
      </w:r>
      <w:proofErr w:type="spellStart"/>
      <w:r w:rsidRPr="002134E6">
        <w:rPr>
          <w:rFonts w:ascii="Times New Roman" w:hAnsi="Times New Roman" w:cs="Times New Roman"/>
          <w:i/>
        </w:rPr>
        <w:t>Sumoud</w:t>
      </w:r>
      <w:proofErr w:type="spellEnd"/>
      <w:r w:rsidRPr="003C048B">
        <w:rPr>
          <w:rFonts w:ascii="Times New Roman" w:hAnsi="Times New Roman" w:cs="Times New Roman"/>
        </w:rPr>
        <w:t>) en 2007, avec le soutien d'organisations internationales.</w:t>
      </w:r>
      <w:r>
        <w:rPr>
          <w:rFonts w:ascii="Times New Roman" w:hAnsi="Times New Roman" w:cs="Times New Roman"/>
        </w:rPr>
        <w:t xml:space="preserve"> </w:t>
      </w:r>
      <w:r w:rsidRPr="003C048B">
        <w:rPr>
          <w:rFonts w:ascii="Times New Roman" w:hAnsi="Times New Roman" w:cs="Times New Roman"/>
        </w:rPr>
        <w:t>Adoptant une perspective historique, cette étude met en lumière les mécanismes spécifiques par lesquels ces orchestres ont contribué à la transmission culturelle, à la médiation intergénérationnelle, à l</w:t>
      </w:r>
      <w:r>
        <w:rPr>
          <w:rFonts w:ascii="Times New Roman" w:hAnsi="Times New Roman" w:cs="Times New Roman"/>
        </w:rPr>
        <w:t>’</w:t>
      </w:r>
      <w:r w:rsidRPr="003C048B">
        <w:rPr>
          <w:rFonts w:ascii="Times New Roman" w:hAnsi="Times New Roman" w:cs="Times New Roman"/>
        </w:rPr>
        <w:t>interaction interculturelle, ainsi qu</w:t>
      </w:r>
      <w:r>
        <w:rPr>
          <w:rFonts w:ascii="Times New Roman" w:hAnsi="Times New Roman" w:cs="Times New Roman"/>
        </w:rPr>
        <w:t>’</w:t>
      </w:r>
      <w:r w:rsidRPr="003C048B">
        <w:rPr>
          <w:rFonts w:ascii="Times New Roman" w:hAnsi="Times New Roman" w:cs="Times New Roman"/>
        </w:rPr>
        <w:t>à la promotion de l</w:t>
      </w:r>
      <w:r>
        <w:rPr>
          <w:rFonts w:ascii="Times New Roman" w:hAnsi="Times New Roman" w:cs="Times New Roman"/>
        </w:rPr>
        <w:t>’</w:t>
      </w:r>
      <w:r w:rsidRPr="003C048B">
        <w:rPr>
          <w:rFonts w:ascii="Times New Roman" w:hAnsi="Times New Roman" w:cs="Times New Roman"/>
        </w:rPr>
        <w:t>inclusion sociale et internationale. À travers des sources diverses, comprenant des archives historiques et des entretiens avec des acteurs clés tels que les responsables de BAS, les assistantes sociales, les coordinateurs de l'enseignement musical, les enseignants, les étudiants et les parents, cette recherche offre un regard approfondi sur l'impact de ces initiatives.</w:t>
      </w:r>
      <w:r>
        <w:rPr>
          <w:rFonts w:ascii="Times New Roman" w:hAnsi="Times New Roman" w:cs="Times New Roman"/>
        </w:rPr>
        <w:t xml:space="preserve"> </w:t>
      </w:r>
      <w:r w:rsidRPr="003C048B">
        <w:rPr>
          <w:rFonts w:ascii="Times New Roman" w:hAnsi="Times New Roman" w:cs="Times New Roman"/>
        </w:rPr>
        <w:t>Pour conceptualiser l</w:t>
      </w:r>
      <w:r>
        <w:rPr>
          <w:rFonts w:ascii="Times New Roman" w:hAnsi="Times New Roman" w:cs="Times New Roman"/>
        </w:rPr>
        <w:t>’</w:t>
      </w:r>
      <w:r w:rsidRPr="003C048B">
        <w:rPr>
          <w:rFonts w:ascii="Times New Roman" w:hAnsi="Times New Roman" w:cs="Times New Roman"/>
        </w:rPr>
        <w:t>innovation éducative, cette étude s</w:t>
      </w:r>
      <w:r>
        <w:rPr>
          <w:rFonts w:ascii="Times New Roman" w:hAnsi="Times New Roman" w:cs="Times New Roman"/>
        </w:rPr>
        <w:t>’</w:t>
      </w:r>
      <w:r w:rsidRPr="003C048B">
        <w:rPr>
          <w:rFonts w:ascii="Times New Roman" w:hAnsi="Times New Roman" w:cs="Times New Roman"/>
        </w:rPr>
        <w:t xml:space="preserve">appuie sur les travaux d'Alain </w:t>
      </w:r>
      <w:proofErr w:type="spellStart"/>
      <w:r w:rsidRPr="003C048B">
        <w:rPr>
          <w:rFonts w:ascii="Times New Roman" w:hAnsi="Times New Roman" w:cs="Times New Roman"/>
        </w:rPr>
        <w:t>Kerlan</w:t>
      </w:r>
      <w:proofErr w:type="spellEnd"/>
      <w:r w:rsidRPr="003C048B">
        <w:rPr>
          <w:rFonts w:ascii="Times New Roman" w:hAnsi="Times New Roman" w:cs="Times New Roman"/>
        </w:rPr>
        <w:t>, en mettant l</w:t>
      </w:r>
      <w:r>
        <w:rPr>
          <w:rFonts w:ascii="Times New Roman" w:hAnsi="Times New Roman" w:cs="Times New Roman"/>
        </w:rPr>
        <w:t>’</w:t>
      </w:r>
      <w:r w:rsidRPr="003C048B">
        <w:rPr>
          <w:rFonts w:ascii="Times New Roman" w:hAnsi="Times New Roman" w:cs="Times New Roman"/>
        </w:rPr>
        <w:t>accent sur la création de nouvelles formes d'éducation musicale favorisant le développement de compétences transformatives chez les enfants. En intégrant des modèles d'enseignement musical mondialement reconnus tels qu</w:t>
      </w:r>
      <w:r>
        <w:rPr>
          <w:rFonts w:ascii="Times New Roman" w:hAnsi="Times New Roman" w:cs="Times New Roman"/>
        </w:rPr>
        <w:t>’</w:t>
      </w:r>
      <w:r w:rsidRPr="002134E6">
        <w:rPr>
          <w:rFonts w:ascii="Times New Roman" w:hAnsi="Times New Roman" w:cs="Times New Roman"/>
          <w:i/>
        </w:rPr>
        <w:t xml:space="preserve">El </w:t>
      </w:r>
      <w:proofErr w:type="spellStart"/>
      <w:r w:rsidRPr="002134E6">
        <w:rPr>
          <w:rFonts w:ascii="Times New Roman" w:hAnsi="Times New Roman" w:cs="Times New Roman"/>
          <w:i/>
        </w:rPr>
        <w:t>Sistema</w:t>
      </w:r>
      <w:proofErr w:type="spellEnd"/>
      <w:r w:rsidRPr="002134E6">
        <w:rPr>
          <w:rFonts w:ascii="Times New Roman" w:hAnsi="Times New Roman" w:cs="Times New Roman"/>
          <w:i/>
        </w:rPr>
        <w:t xml:space="preserve"> </w:t>
      </w:r>
      <w:r w:rsidRPr="003C048B">
        <w:rPr>
          <w:rFonts w:ascii="Times New Roman" w:hAnsi="Times New Roman" w:cs="Times New Roman"/>
        </w:rPr>
        <w:t xml:space="preserve">et </w:t>
      </w:r>
      <w:r w:rsidRPr="002134E6">
        <w:rPr>
          <w:rFonts w:ascii="Times New Roman" w:hAnsi="Times New Roman" w:cs="Times New Roman"/>
          <w:i/>
        </w:rPr>
        <w:t>Démos</w:t>
      </w:r>
      <w:r w:rsidRPr="003C048B">
        <w:rPr>
          <w:rFonts w:ascii="Times New Roman" w:hAnsi="Times New Roman" w:cs="Times New Roman"/>
        </w:rPr>
        <w:t>, cette communication explore comment les orchestres d'enfants dans les camps palestiniens ont enrichi le développement culturel, social et émotionnel des jeunes.</w:t>
      </w:r>
    </w:p>
    <w:p w:rsidR="004D39AA" w:rsidRDefault="004D39AA">
      <w:pPr>
        <w:rPr>
          <w:rFonts w:ascii="Times New Roman" w:hAnsi="Times New Roman" w:cs="Times New Roman"/>
          <w:b/>
        </w:rPr>
      </w:pPr>
      <w:r>
        <w:rPr>
          <w:rFonts w:ascii="Times New Roman" w:hAnsi="Times New Roman" w:cs="Times New Roman"/>
          <w:b/>
        </w:rPr>
        <w:br w:type="page"/>
      </w:r>
    </w:p>
    <w:p w:rsidR="005C6622" w:rsidRPr="005C6622" w:rsidRDefault="004D39AA" w:rsidP="00F22C74">
      <w:pPr>
        <w:spacing w:after="0"/>
        <w:jc w:val="both"/>
        <w:rPr>
          <w:rFonts w:ascii="Times New Roman" w:hAnsi="Times New Roman" w:cs="Times New Roman"/>
          <w:b/>
        </w:rPr>
      </w:pPr>
      <w:r>
        <w:rPr>
          <w:rFonts w:ascii="Times New Roman" w:hAnsi="Times New Roman" w:cs="Times New Roman"/>
          <w:b/>
        </w:rPr>
        <w:lastRenderedPageBreak/>
        <w:t>Après-midi du 13 juin à l’</w:t>
      </w:r>
      <w:proofErr w:type="spellStart"/>
      <w:r w:rsidR="005C6622" w:rsidRPr="005C6622">
        <w:rPr>
          <w:rFonts w:ascii="Times New Roman" w:hAnsi="Times New Roman" w:cs="Times New Roman"/>
          <w:b/>
        </w:rPr>
        <w:t>Inspé</w:t>
      </w:r>
      <w:proofErr w:type="spellEnd"/>
      <w:r w:rsidR="005C6622" w:rsidRPr="005C6622">
        <w:rPr>
          <w:rFonts w:ascii="Times New Roman" w:hAnsi="Times New Roman" w:cs="Times New Roman"/>
          <w:b/>
        </w:rPr>
        <w:t xml:space="preserve"> de Caen</w:t>
      </w:r>
    </w:p>
    <w:p w:rsidR="005C6622" w:rsidRPr="005C6622" w:rsidRDefault="005C6622" w:rsidP="00F22C74">
      <w:pPr>
        <w:spacing w:after="0"/>
        <w:jc w:val="both"/>
        <w:rPr>
          <w:rFonts w:ascii="Times New Roman" w:hAnsi="Times New Roman" w:cs="Times New Roman"/>
          <w:b/>
        </w:rPr>
      </w:pPr>
      <w:r w:rsidRPr="005C6622">
        <w:rPr>
          <w:rFonts w:ascii="Times New Roman" w:hAnsi="Times New Roman" w:cs="Times New Roman"/>
          <w:b/>
        </w:rPr>
        <w:t xml:space="preserve">14h15-15h45 Ateliers C (salles </w:t>
      </w:r>
      <w:proofErr w:type="spellStart"/>
      <w:r w:rsidRPr="005C6622">
        <w:rPr>
          <w:rFonts w:ascii="Times New Roman" w:hAnsi="Times New Roman" w:cs="Times New Roman"/>
          <w:b/>
        </w:rPr>
        <w:t>Inspé</w:t>
      </w:r>
      <w:proofErr w:type="spellEnd"/>
      <w:r w:rsidRPr="005C6622">
        <w:rPr>
          <w:rFonts w:ascii="Times New Roman" w:hAnsi="Times New Roman" w:cs="Times New Roman"/>
          <w:b/>
        </w:rPr>
        <w:t xml:space="preserve"> de Caen) </w:t>
      </w:r>
    </w:p>
    <w:p w:rsidR="005C6622" w:rsidRPr="005C6622" w:rsidRDefault="005C6622" w:rsidP="00F22C74">
      <w:pPr>
        <w:spacing w:after="0"/>
        <w:jc w:val="both"/>
        <w:rPr>
          <w:rFonts w:ascii="Times New Roman" w:hAnsi="Times New Roman" w:cs="Times New Roman"/>
        </w:rPr>
      </w:pPr>
      <w:r w:rsidRPr="005C6622">
        <w:rPr>
          <w:rFonts w:ascii="Times New Roman" w:hAnsi="Times New Roman" w:cs="Times New Roman"/>
        </w:rPr>
        <w:t>20 minutes de présentation</w:t>
      </w:r>
      <w:r w:rsidR="004D39AA">
        <w:rPr>
          <w:rFonts w:ascii="Times New Roman" w:hAnsi="Times New Roman" w:cs="Times New Roman"/>
        </w:rPr>
        <w:t xml:space="preserve"> par communicant</w:t>
      </w:r>
      <w:r w:rsidRPr="005C6622">
        <w:rPr>
          <w:rFonts w:ascii="Times New Roman" w:hAnsi="Times New Roman" w:cs="Times New Roman"/>
        </w:rPr>
        <w:t xml:space="preserve"> + </w:t>
      </w:r>
      <w:r w:rsidR="004D39AA">
        <w:rPr>
          <w:rFonts w:ascii="Times New Roman" w:hAnsi="Times New Roman" w:cs="Times New Roman"/>
        </w:rPr>
        <w:t>3</w:t>
      </w:r>
      <w:r w:rsidRPr="005C6622">
        <w:rPr>
          <w:rFonts w:ascii="Times New Roman" w:hAnsi="Times New Roman" w:cs="Times New Roman"/>
        </w:rPr>
        <w:t xml:space="preserve">0 minutes de </w:t>
      </w:r>
      <w:r w:rsidR="004D39AA">
        <w:rPr>
          <w:rFonts w:ascii="Times New Roman" w:hAnsi="Times New Roman" w:cs="Times New Roman"/>
        </w:rPr>
        <w:t>discussions en fin de session</w:t>
      </w:r>
    </w:p>
    <w:p w:rsidR="004D39AA" w:rsidRDefault="004D39AA" w:rsidP="00F22C74">
      <w:pPr>
        <w:spacing w:after="0"/>
        <w:rPr>
          <w:rFonts w:ascii="Times New Roman" w:hAnsi="Times New Roman" w:cs="Times New Roman"/>
        </w:rPr>
      </w:pPr>
    </w:p>
    <w:p w:rsidR="005C6622" w:rsidRPr="004D39AA" w:rsidRDefault="005C6622" w:rsidP="00F22C74">
      <w:pPr>
        <w:spacing w:after="0"/>
        <w:rPr>
          <w:rFonts w:ascii="Times New Roman" w:hAnsi="Times New Roman" w:cs="Times New Roman"/>
          <w:b/>
        </w:rPr>
      </w:pPr>
      <w:r w:rsidRPr="004D39AA">
        <w:rPr>
          <w:rFonts w:ascii="Times New Roman" w:hAnsi="Times New Roman" w:cs="Times New Roman"/>
          <w:b/>
        </w:rPr>
        <w:t>Atelier C1 Symposium Innovation et engagement professionnel pour les éducations différenciées (2)</w:t>
      </w:r>
      <w:r w:rsidR="004D39AA" w:rsidRPr="004D39AA">
        <w:rPr>
          <w:rFonts w:ascii="Times New Roman" w:hAnsi="Times New Roman" w:cs="Times New Roman"/>
          <w:b/>
        </w:rPr>
        <w:t>. Animateur : Martial MEZIANI. Salle EE117</w:t>
      </w:r>
    </w:p>
    <w:tbl>
      <w:tblPr>
        <w:tblStyle w:val="Grilledutableau"/>
        <w:tblW w:w="0" w:type="auto"/>
        <w:tblLook w:val="04A0" w:firstRow="1" w:lastRow="0" w:firstColumn="1" w:lastColumn="0" w:noHBand="0" w:noVBand="1"/>
      </w:tblPr>
      <w:tblGrid>
        <w:gridCol w:w="3355"/>
        <w:gridCol w:w="5707"/>
      </w:tblGrid>
      <w:tr w:rsidR="005C6622" w:rsidRPr="005C6622" w:rsidTr="00383F1A">
        <w:tc>
          <w:tcPr>
            <w:tcW w:w="3355"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Valentin DUCHEMIN, Laurent GUTIERREZ</w:t>
            </w:r>
          </w:p>
        </w:tc>
        <w:tc>
          <w:tcPr>
            <w:tcW w:w="5707"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 xml:space="preserve">Maxime </w:t>
            </w:r>
            <w:proofErr w:type="spellStart"/>
            <w:r w:rsidRPr="005C6622">
              <w:rPr>
                <w:rFonts w:ascii="Times New Roman" w:hAnsi="Times New Roman" w:cs="Times New Roman"/>
              </w:rPr>
              <w:t>Prudhommeau</w:t>
            </w:r>
            <w:proofErr w:type="spellEnd"/>
            <w:r w:rsidRPr="005C6622">
              <w:rPr>
                <w:rFonts w:ascii="Times New Roman" w:hAnsi="Times New Roman" w:cs="Times New Roman"/>
              </w:rPr>
              <w:t xml:space="preserve"> (1895-1977) : un instituteur engagé pour la cause de l'enfance déficiente.</w:t>
            </w:r>
          </w:p>
        </w:tc>
      </w:tr>
      <w:tr w:rsidR="005C6622" w:rsidRPr="005C6622" w:rsidTr="00383F1A">
        <w:tc>
          <w:tcPr>
            <w:tcW w:w="3355"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Catherine DORISON</w:t>
            </w:r>
          </w:p>
        </w:tc>
        <w:tc>
          <w:tcPr>
            <w:tcW w:w="5707"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 xml:space="preserve">La loi de 1975 : des droits nouveaux pour les jeunes handicapés. L'engagement d'Aimé </w:t>
            </w:r>
            <w:proofErr w:type="spellStart"/>
            <w:r w:rsidRPr="005C6622">
              <w:rPr>
                <w:rFonts w:ascii="Times New Roman" w:hAnsi="Times New Roman" w:cs="Times New Roman"/>
              </w:rPr>
              <w:t>Labregère</w:t>
            </w:r>
            <w:proofErr w:type="spellEnd"/>
            <w:r w:rsidRPr="005C6622">
              <w:rPr>
                <w:rFonts w:ascii="Times New Roman" w:hAnsi="Times New Roman" w:cs="Times New Roman"/>
              </w:rPr>
              <w:t>.</w:t>
            </w:r>
          </w:p>
          <w:p w:rsidR="005C6622" w:rsidRPr="005C6622" w:rsidRDefault="005C6622" w:rsidP="00F22C74">
            <w:pPr>
              <w:jc w:val="both"/>
              <w:rPr>
                <w:rFonts w:ascii="Times New Roman" w:hAnsi="Times New Roman" w:cs="Times New Roman"/>
              </w:rPr>
            </w:pPr>
          </w:p>
        </w:tc>
      </w:tr>
      <w:tr w:rsidR="005C6622" w:rsidRPr="005C6622" w:rsidTr="00383F1A">
        <w:tc>
          <w:tcPr>
            <w:tcW w:w="3355"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Matthieu LAVILLE, Philippe MAZEREAU</w:t>
            </w:r>
          </w:p>
        </w:tc>
        <w:tc>
          <w:tcPr>
            <w:tcW w:w="5707"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Itinéraires professionnels de pionniers de l’enseignement spécialisé (1907 – 1956)</w:t>
            </w:r>
          </w:p>
        </w:tc>
      </w:tr>
    </w:tbl>
    <w:p w:rsidR="005C6622" w:rsidRPr="00CF61CE" w:rsidRDefault="005C6622" w:rsidP="00F22C74">
      <w:pPr>
        <w:spacing w:after="0"/>
        <w:rPr>
          <w:rFonts w:ascii="Times New Roman" w:hAnsi="Times New Roman" w:cs="Times New Roman"/>
          <w:i/>
        </w:rPr>
      </w:pPr>
    </w:p>
    <w:p w:rsidR="00CF61CE" w:rsidRPr="00CF61CE" w:rsidRDefault="00CF61CE" w:rsidP="00F22C74">
      <w:pPr>
        <w:spacing w:after="0"/>
        <w:rPr>
          <w:rFonts w:ascii="Times New Roman" w:hAnsi="Times New Roman" w:cs="Times New Roman"/>
          <w:i/>
        </w:rPr>
      </w:pPr>
      <w:r w:rsidRPr="00CF61CE">
        <w:rPr>
          <w:rFonts w:ascii="Times New Roman" w:hAnsi="Times New Roman" w:cs="Times New Roman"/>
          <w:i/>
        </w:rPr>
        <w:t>Valentin Duchemin, Institut d’histoire du temps présent, université Paris 8 Vincennes-Saint-Denis</w:t>
      </w:r>
    </w:p>
    <w:p w:rsidR="00CF61CE" w:rsidRPr="00CF61CE" w:rsidRDefault="00CF61CE" w:rsidP="00F22C74">
      <w:pPr>
        <w:spacing w:after="0"/>
        <w:rPr>
          <w:rFonts w:ascii="Times New Roman" w:hAnsi="Times New Roman" w:cs="Times New Roman"/>
          <w:i/>
        </w:rPr>
      </w:pPr>
      <w:r w:rsidRPr="00CF61CE">
        <w:rPr>
          <w:rFonts w:ascii="Times New Roman" w:hAnsi="Times New Roman" w:cs="Times New Roman"/>
          <w:i/>
        </w:rPr>
        <w:t xml:space="preserve">Laurent Gutierrez, université Paris Nanterre </w:t>
      </w:r>
    </w:p>
    <w:p w:rsidR="00CF61CE" w:rsidRDefault="00CF61CE" w:rsidP="00F22C74">
      <w:pPr>
        <w:spacing w:after="0"/>
        <w:jc w:val="both"/>
        <w:rPr>
          <w:rFonts w:ascii="Times New Roman" w:hAnsi="Times New Roman" w:cs="Times New Roman"/>
          <w:b/>
        </w:rPr>
      </w:pPr>
      <w:r w:rsidRPr="00CF61CE">
        <w:rPr>
          <w:rFonts w:ascii="Times New Roman" w:hAnsi="Times New Roman" w:cs="Times New Roman"/>
          <w:b/>
        </w:rPr>
        <w:t xml:space="preserve">Maxime </w:t>
      </w:r>
      <w:proofErr w:type="spellStart"/>
      <w:r w:rsidRPr="00CF61CE">
        <w:rPr>
          <w:rFonts w:ascii="Times New Roman" w:hAnsi="Times New Roman" w:cs="Times New Roman"/>
          <w:b/>
        </w:rPr>
        <w:t>Prudhommeau</w:t>
      </w:r>
      <w:proofErr w:type="spellEnd"/>
      <w:r w:rsidRPr="00CF61CE">
        <w:rPr>
          <w:rFonts w:ascii="Times New Roman" w:hAnsi="Times New Roman" w:cs="Times New Roman"/>
          <w:b/>
        </w:rPr>
        <w:t xml:space="preserve"> (1895-1977) : un instituteur engagé pour la cause de l</w:t>
      </w:r>
      <w:r>
        <w:rPr>
          <w:rFonts w:ascii="Times New Roman" w:hAnsi="Times New Roman" w:cs="Times New Roman"/>
          <w:b/>
        </w:rPr>
        <w:t>’</w:t>
      </w:r>
      <w:r w:rsidRPr="00CF61CE">
        <w:rPr>
          <w:rFonts w:ascii="Times New Roman" w:hAnsi="Times New Roman" w:cs="Times New Roman"/>
          <w:b/>
        </w:rPr>
        <w:t>enfance déficiente</w:t>
      </w:r>
    </w:p>
    <w:p w:rsidR="00DA7A61" w:rsidRPr="00CF61CE" w:rsidRDefault="00DA7A61" w:rsidP="00F22C74">
      <w:pPr>
        <w:spacing w:after="0"/>
        <w:jc w:val="both"/>
        <w:rPr>
          <w:rFonts w:ascii="Times New Roman" w:hAnsi="Times New Roman" w:cs="Times New Roman"/>
          <w:b/>
        </w:rPr>
      </w:pPr>
    </w:p>
    <w:p w:rsidR="00CF61CE" w:rsidRDefault="00CF61CE" w:rsidP="00F22C74">
      <w:pPr>
        <w:spacing w:after="0"/>
        <w:jc w:val="both"/>
        <w:rPr>
          <w:rFonts w:ascii="Times New Roman" w:hAnsi="Times New Roman" w:cs="Times New Roman"/>
        </w:rPr>
      </w:pPr>
      <w:r w:rsidRPr="00CF61CE">
        <w:rPr>
          <w:rFonts w:ascii="Times New Roman" w:hAnsi="Times New Roman" w:cs="Times New Roman"/>
        </w:rPr>
        <w:t xml:space="preserve">Le parcours de Maxime </w:t>
      </w:r>
      <w:proofErr w:type="spellStart"/>
      <w:r w:rsidRPr="00CF61CE">
        <w:rPr>
          <w:rFonts w:ascii="Times New Roman" w:hAnsi="Times New Roman" w:cs="Times New Roman"/>
        </w:rPr>
        <w:t>Prudhommeau</w:t>
      </w:r>
      <w:proofErr w:type="spellEnd"/>
      <w:r w:rsidRPr="00CF61CE">
        <w:rPr>
          <w:rFonts w:ascii="Times New Roman" w:hAnsi="Times New Roman" w:cs="Times New Roman"/>
        </w:rPr>
        <w:t xml:space="preserve"> atteste un engagement constant pour la cause de l</w:t>
      </w:r>
      <w:r w:rsidR="005D75E2">
        <w:rPr>
          <w:rFonts w:ascii="Times New Roman" w:hAnsi="Times New Roman" w:cs="Times New Roman"/>
        </w:rPr>
        <w:t>’</w:t>
      </w:r>
      <w:r w:rsidRPr="00CF61CE">
        <w:rPr>
          <w:rFonts w:ascii="Times New Roman" w:hAnsi="Times New Roman" w:cs="Times New Roman"/>
        </w:rPr>
        <w:t>enfance déficiente. Cet instituteur s'est notamment illustré en proposant des procédés pédagogiques innovants.</w:t>
      </w:r>
      <w:r w:rsidR="005D75E2">
        <w:rPr>
          <w:rFonts w:ascii="Times New Roman" w:hAnsi="Times New Roman" w:cs="Times New Roman"/>
        </w:rPr>
        <w:t xml:space="preserve"> </w:t>
      </w:r>
      <w:r w:rsidRPr="00CF61CE">
        <w:rPr>
          <w:rFonts w:ascii="Times New Roman" w:hAnsi="Times New Roman" w:cs="Times New Roman"/>
        </w:rPr>
        <w:t>Ainsi, il dispense un enseignement concret par le moyen de jeux, de dessins et de projections cinématographiques. Chargé, dès 1928, d'une classe de perfectionnement à Paris, il s</w:t>
      </w:r>
      <w:r w:rsidR="005D75E2">
        <w:rPr>
          <w:rFonts w:ascii="Times New Roman" w:hAnsi="Times New Roman" w:cs="Times New Roman"/>
        </w:rPr>
        <w:t>’</w:t>
      </w:r>
      <w:r w:rsidRPr="00CF61CE">
        <w:rPr>
          <w:rFonts w:ascii="Times New Roman" w:hAnsi="Times New Roman" w:cs="Times New Roman"/>
        </w:rPr>
        <w:t>investit dans l</w:t>
      </w:r>
      <w:r w:rsidR="005D75E2">
        <w:rPr>
          <w:rFonts w:ascii="Times New Roman" w:hAnsi="Times New Roman" w:cs="Times New Roman"/>
        </w:rPr>
        <w:t>’A</w:t>
      </w:r>
      <w:r w:rsidRPr="00CF61CE">
        <w:rPr>
          <w:rFonts w:ascii="Times New Roman" w:hAnsi="Times New Roman" w:cs="Times New Roman"/>
        </w:rPr>
        <w:t>ssociation des instituteurs publics d</w:t>
      </w:r>
      <w:r w:rsidR="005D75E2">
        <w:rPr>
          <w:rFonts w:ascii="Times New Roman" w:hAnsi="Times New Roman" w:cs="Times New Roman"/>
        </w:rPr>
        <w:t>’</w:t>
      </w:r>
      <w:r w:rsidRPr="00CF61CE">
        <w:rPr>
          <w:rFonts w:ascii="Times New Roman" w:hAnsi="Times New Roman" w:cs="Times New Roman"/>
        </w:rPr>
        <w:t>enfants arriérés, publie sur l</w:t>
      </w:r>
      <w:r w:rsidR="005D75E2">
        <w:rPr>
          <w:rFonts w:ascii="Times New Roman" w:hAnsi="Times New Roman" w:cs="Times New Roman"/>
        </w:rPr>
        <w:t>’</w:t>
      </w:r>
      <w:r w:rsidRPr="00CF61CE">
        <w:rPr>
          <w:rFonts w:ascii="Times New Roman" w:hAnsi="Times New Roman" w:cs="Times New Roman"/>
        </w:rPr>
        <w:t>utilisation du cinéma dans les classes d'anormaux, participe aux stages de préparation au CAEA, communique dans des congrès et intervient dans le cadre de l</w:t>
      </w:r>
      <w:r w:rsidR="005D75E2">
        <w:rPr>
          <w:rFonts w:ascii="Times New Roman" w:hAnsi="Times New Roman" w:cs="Times New Roman"/>
        </w:rPr>
        <w:t>’A</w:t>
      </w:r>
      <w:r w:rsidRPr="00CF61CE">
        <w:rPr>
          <w:rFonts w:ascii="Times New Roman" w:hAnsi="Times New Roman" w:cs="Times New Roman"/>
        </w:rPr>
        <w:t xml:space="preserve">ssociation des instituteurs </w:t>
      </w:r>
      <w:r w:rsidR="005D75E2">
        <w:rPr>
          <w:rFonts w:ascii="Times New Roman" w:hAnsi="Times New Roman" w:cs="Times New Roman"/>
        </w:rPr>
        <w:t>c</w:t>
      </w:r>
      <w:r w:rsidRPr="00CF61CE">
        <w:rPr>
          <w:rFonts w:ascii="Times New Roman" w:hAnsi="Times New Roman" w:cs="Times New Roman"/>
        </w:rPr>
        <w:t>inéastes. Directeur du service de dépistage des enfants arriérés de Paris et responsable de la Commission Pédagogique pour l</w:t>
      </w:r>
      <w:r w:rsidR="005D75E2">
        <w:rPr>
          <w:rFonts w:ascii="Times New Roman" w:hAnsi="Times New Roman" w:cs="Times New Roman"/>
        </w:rPr>
        <w:t>’e</w:t>
      </w:r>
      <w:r w:rsidRPr="00CF61CE">
        <w:rPr>
          <w:rFonts w:ascii="Times New Roman" w:hAnsi="Times New Roman" w:cs="Times New Roman"/>
        </w:rPr>
        <w:t>nseignement du 1</w:t>
      </w:r>
      <w:r w:rsidRPr="005D75E2">
        <w:rPr>
          <w:rFonts w:ascii="Times New Roman" w:hAnsi="Times New Roman" w:cs="Times New Roman"/>
          <w:vertAlign w:val="superscript"/>
        </w:rPr>
        <w:t>er</w:t>
      </w:r>
      <w:r w:rsidR="005D75E2">
        <w:rPr>
          <w:rFonts w:ascii="Times New Roman" w:hAnsi="Times New Roman" w:cs="Times New Roman"/>
        </w:rPr>
        <w:t xml:space="preserve"> </w:t>
      </w:r>
      <w:r w:rsidRPr="00CF61CE">
        <w:rPr>
          <w:rFonts w:ascii="Times New Roman" w:hAnsi="Times New Roman" w:cs="Times New Roman"/>
        </w:rPr>
        <w:t>degré du Front National Universitaire, il sera invité à déposer, à la Libération, un rapport sur « L</w:t>
      </w:r>
      <w:r w:rsidR="005D75E2">
        <w:rPr>
          <w:rFonts w:ascii="Times New Roman" w:hAnsi="Times New Roman" w:cs="Times New Roman"/>
        </w:rPr>
        <w:t>’</w:t>
      </w:r>
      <w:r w:rsidRPr="00CF61CE">
        <w:rPr>
          <w:rFonts w:ascii="Times New Roman" w:hAnsi="Times New Roman" w:cs="Times New Roman"/>
        </w:rPr>
        <w:t>enseignement spécial » pour les besoins des travaux de la Commission Langevin. Auteur d</w:t>
      </w:r>
      <w:r w:rsidR="005D75E2">
        <w:rPr>
          <w:rFonts w:ascii="Times New Roman" w:hAnsi="Times New Roman" w:cs="Times New Roman"/>
        </w:rPr>
        <w:t>’</w:t>
      </w:r>
      <w:r w:rsidRPr="00CF61CE">
        <w:rPr>
          <w:rFonts w:ascii="Times New Roman" w:hAnsi="Times New Roman" w:cs="Times New Roman"/>
        </w:rPr>
        <w:t xml:space="preserve">un test fondé sur le dessin, formateur au CNPS à Beaumont sur Oise de 1947 aux années 1960, Maxime </w:t>
      </w:r>
      <w:proofErr w:type="spellStart"/>
      <w:r w:rsidRPr="00CF61CE">
        <w:rPr>
          <w:rFonts w:ascii="Times New Roman" w:hAnsi="Times New Roman" w:cs="Times New Roman"/>
        </w:rPr>
        <w:t>Prudhommeau</w:t>
      </w:r>
      <w:proofErr w:type="spellEnd"/>
      <w:r w:rsidRPr="00CF61CE">
        <w:rPr>
          <w:rFonts w:ascii="Times New Roman" w:hAnsi="Times New Roman" w:cs="Times New Roman"/>
        </w:rPr>
        <w:t xml:space="preserve"> est un auteur dont l</w:t>
      </w:r>
      <w:r w:rsidR="005D75E2">
        <w:rPr>
          <w:rFonts w:ascii="Times New Roman" w:hAnsi="Times New Roman" w:cs="Times New Roman"/>
        </w:rPr>
        <w:t>’</w:t>
      </w:r>
      <w:r w:rsidRPr="00CF61CE">
        <w:rPr>
          <w:rFonts w:ascii="Times New Roman" w:hAnsi="Times New Roman" w:cs="Times New Roman"/>
        </w:rPr>
        <w:t>engagement pédagogique est emblématique des tenants du mouvement de l</w:t>
      </w:r>
      <w:r w:rsidR="005D75E2">
        <w:rPr>
          <w:rFonts w:ascii="Times New Roman" w:hAnsi="Times New Roman" w:cs="Times New Roman"/>
        </w:rPr>
        <w:t>’E</w:t>
      </w:r>
      <w:r w:rsidRPr="00CF61CE">
        <w:rPr>
          <w:rFonts w:ascii="Times New Roman" w:hAnsi="Times New Roman" w:cs="Times New Roman"/>
        </w:rPr>
        <w:t>ducation nouvelle en France.</w:t>
      </w:r>
      <w:r w:rsidR="005D75E2">
        <w:rPr>
          <w:rFonts w:ascii="Times New Roman" w:hAnsi="Times New Roman" w:cs="Times New Roman"/>
        </w:rPr>
        <w:t xml:space="preserve"> </w:t>
      </w:r>
      <w:r w:rsidRPr="00CF61CE">
        <w:rPr>
          <w:rFonts w:ascii="Times New Roman" w:hAnsi="Times New Roman" w:cs="Times New Roman"/>
        </w:rPr>
        <w:t>Lors de cette communication, nous nous attacherons à comprendre de quelle manière cet instituteur a milité pour un secteur délaissé en questionnant les options pédagogiques qu</w:t>
      </w:r>
      <w:r w:rsidR="005D75E2">
        <w:rPr>
          <w:rFonts w:ascii="Times New Roman" w:hAnsi="Times New Roman" w:cs="Times New Roman"/>
        </w:rPr>
        <w:t>’</w:t>
      </w:r>
      <w:r w:rsidRPr="00CF61CE">
        <w:rPr>
          <w:rFonts w:ascii="Times New Roman" w:hAnsi="Times New Roman" w:cs="Times New Roman"/>
        </w:rPr>
        <w:t>il a défendues. Dans cette perspective, nous mobiliserons des archives privées et des archives publiques en complément de ses films et de ses écrits.</w:t>
      </w:r>
    </w:p>
    <w:p w:rsidR="0094483E" w:rsidRPr="0094483E" w:rsidRDefault="0094483E" w:rsidP="00F22C74">
      <w:pPr>
        <w:spacing w:after="0"/>
        <w:rPr>
          <w:rFonts w:ascii="Times New Roman" w:hAnsi="Times New Roman" w:cs="Times New Roman"/>
        </w:rPr>
      </w:pPr>
    </w:p>
    <w:p w:rsidR="0094483E" w:rsidRPr="006E54E4" w:rsidRDefault="0094483E" w:rsidP="00F22C74">
      <w:pPr>
        <w:spacing w:after="0"/>
        <w:jc w:val="both"/>
        <w:rPr>
          <w:rFonts w:ascii="Times New Roman" w:hAnsi="Times New Roman" w:cs="Times New Roman"/>
          <w:i/>
        </w:rPr>
      </w:pPr>
      <w:r w:rsidRPr="006E54E4">
        <w:rPr>
          <w:rFonts w:ascii="Times New Roman" w:hAnsi="Times New Roman" w:cs="Times New Roman"/>
          <w:i/>
        </w:rPr>
        <w:t xml:space="preserve">Catherine </w:t>
      </w:r>
      <w:proofErr w:type="spellStart"/>
      <w:r w:rsidRPr="006E54E4">
        <w:rPr>
          <w:rFonts w:ascii="Times New Roman" w:hAnsi="Times New Roman" w:cs="Times New Roman"/>
          <w:i/>
        </w:rPr>
        <w:t>Dorison</w:t>
      </w:r>
      <w:proofErr w:type="spellEnd"/>
      <w:r w:rsidR="006E54E4" w:rsidRPr="006E54E4">
        <w:rPr>
          <w:rFonts w:ascii="Times New Roman" w:hAnsi="Times New Roman" w:cs="Times New Roman"/>
          <w:i/>
        </w:rPr>
        <w:t xml:space="preserve">, </w:t>
      </w:r>
      <w:r w:rsidRPr="006E54E4">
        <w:rPr>
          <w:rFonts w:ascii="Times New Roman" w:hAnsi="Times New Roman" w:cs="Times New Roman"/>
          <w:i/>
        </w:rPr>
        <w:t>E.M.A</w:t>
      </w:r>
      <w:r w:rsidR="006E54E4" w:rsidRPr="006E54E4">
        <w:rPr>
          <w:rFonts w:ascii="Times New Roman" w:hAnsi="Times New Roman" w:cs="Times New Roman"/>
          <w:i/>
        </w:rPr>
        <w:t xml:space="preserve">, </w:t>
      </w:r>
      <w:r w:rsidRPr="006E54E4">
        <w:rPr>
          <w:rFonts w:ascii="Times New Roman" w:hAnsi="Times New Roman" w:cs="Times New Roman"/>
          <w:i/>
        </w:rPr>
        <w:t>Cergy Paris Unive</w:t>
      </w:r>
      <w:r w:rsidR="006E54E4" w:rsidRPr="006E54E4">
        <w:rPr>
          <w:rFonts w:ascii="Times New Roman" w:hAnsi="Times New Roman" w:cs="Times New Roman"/>
          <w:i/>
        </w:rPr>
        <w:t>r</w:t>
      </w:r>
      <w:r w:rsidRPr="006E54E4">
        <w:rPr>
          <w:rFonts w:ascii="Times New Roman" w:hAnsi="Times New Roman" w:cs="Times New Roman"/>
          <w:i/>
        </w:rPr>
        <w:t>sité</w:t>
      </w:r>
    </w:p>
    <w:p w:rsidR="006E54E4" w:rsidRDefault="0094483E" w:rsidP="00F22C74">
      <w:pPr>
        <w:spacing w:after="0"/>
        <w:jc w:val="both"/>
        <w:rPr>
          <w:rFonts w:ascii="Times New Roman" w:hAnsi="Times New Roman" w:cs="Times New Roman"/>
          <w:b/>
        </w:rPr>
      </w:pPr>
      <w:r w:rsidRPr="006E54E4">
        <w:rPr>
          <w:rFonts w:ascii="Times New Roman" w:hAnsi="Times New Roman" w:cs="Times New Roman"/>
          <w:b/>
        </w:rPr>
        <w:t>La loi de 1975 : des droits nouveaux pour les jeunes handicapés. L</w:t>
      </w:r>
      <w:r w:rsidR="006E54E4">
        <w:rPr>
          <w:rFonts w:ascii="Times New Roman" w:hAnsi="Times New Roman" w:cs="Times New Roman"/>
          <w:b/>
        </w:rPr>
        <w:t>’</w:t>
      </w:r>
      <w:r w:rsidRPr="006E54E4">
        <w:rPr>
          <w:rFonts w:ascii="Times New Roman" w:hAnsi="Times New Roman" w:cs="Times New Roman"/>
          <w:b/>
        </w:rPr>
        <w:t xml:space="preserve">engagement d'Aimé </w:t>
      </w:r>
      <w:proofErr w:type="spellStart"/>
      <w:r w:rsidRPr="006E54E4">
        <w:rPr>
          <w:rFonts w:ascii="Times New Roman" w:hAnsi="Times New Roman" w:cs="Times New Roman"/>
          <w:b/>
        </w:rPr>
        <w:t>Labregère</w:t>
      </w:r>
      <w:proofErr w:type="spellEnd"/>
    </w:p>
    <w:p w:rsidR="00DA7A61" w:rsidRPr="006E54E4" w:rsidRDefault="00DA7A61" w:rsidP="00F22C74">
      <w:pPr>
        <w:spacing w:after="0"/>
        <w:jc w:val="both"/>
        <w:rPr>
          <w:rFonts w:ascii="Times New Roman" w:hAnsi="Times New Roman" w:cs="Times New Roman"/>
          <w:b/>
        </w:rPr>
      </w:pPr>
    </w:p>
    <w:p w:rsidR="0094483E" w:rsidRPr="0094483E" w:rsidRDefault="0094483E" w:rsidP="00F22C74">
      <w:pPr>
        <w:spacing w:after="0"/>
        <w:jc w:val="both"/>
        <w:rPr>
          <w:rFonts w:ascii="Times New Roman" w:hAnsi="Times New Roman" w:cs="Times New Roman"/>
        </w:rPr>
      </w:pPr>
      <w:r w:rsidRPr="0094483E">
        <w:rPr>
          <w:rFonts w:ascii="Times New Roman" w:hAnsi="Times New Roman" w:cs="Times New Roman"/>
        </w:rPr>
        <w:t>La loi d</w:t>
      </w:r>
      <w:r w:rsidR="00EC663D">
        <w:rPr>
          <w:rFonts w:ascii="Times New Roman" w:hAnsi="Times New Roman" w:cs="Times New Roman"/>
        </w:rPr>
        <w:t>’</w:t>
      </w:r>
      <w:r w:rsidRPr="0094483E">
        <w:rPr>
          <w:rFonts w:ascii="Times New Roman" w:hAnsi="Times New Roman" w:cs="Times New Roman"/>
        </w:rPr>
        <w:t>orientation du 30 juin 1975 concernant les personnes handicapées réorganise les modalités de leur prise en charge dans tous les domaines. Elle impose donc d</w:t>
      </w:r>
      <w:r w:rsidR="00EC663D">
        <w:rPr>
          <w:rFonts w:ascii="Times New Roman" w:hAnsi="Times New Roman" w:cs="Times New Roman"/>
        </w:rPr>
        <w:t>’</w:t>
      </w:r>
      <w:r w:rsidRPr="0094483E">
        <w:rPr>
          <w:rFonts w:ascii="Times New Roman" w:hAnsi="Times New Roman" w:cs="Times New Roman"/>
        </w:rPr>
        <w:t>importantes réformes administratives, en particulier dans le domaine de l</w:t>
      </w:r>
      <w:r w:rsidR="00EC663D">
        <w:rPr>
          <w:rFonts w:ascii="Times New Roman" w:hAnsi="Times New Roman" w:cs="Times New Roman"/>
        </w:rPr>
        <w:t>’</w:t>
      </w:r>
      <w:r w:rsidRPr="0094483E">
        <w:rPr>
          <w:rFonts w:ascii="Times New Roman" w:hAnsi="Times New Roman" w:cs="Times New Roman"/>
        </w:rPr>
        <w:t>éducation. Mais</w:t>
      </w:r>
      <w:r w:rsidR="00EC663D">
        <w:rPr>
          <w:rFonts w:ascii="Times New Roman" w:hAnsi="Times New Roman" w:cs="Times New Roman"/>
        </w:rPr>
        <w:t>,</w:t>
      </w:r>
      <w:r w:rsidRPr="0094483E">
        <w:rPr>
          <w:rFonts w:ascii="Times New Roman" w:hAnsi="Times New Roman" w:cs="Times New Roman"/>
        </w:rPr>
        <w:t xml:space="preserve"> profondément, cette loi énonce les principes de ce qui va devenir une évolution majeure de la société française puisqu</w:t>
      </w:r>
      <w:r w:rsidR="00EC663D">
        <w:rPr>
          <w:rFonts w:ascii="Times New Roman" w:hAnsi="Times New Roman" w:cs="Times New Roman"/>
        </w:rPr>
        <w:t>’</w:t>
      </w:r>
      <w:r w:rsidRPr="0094483E">
        <w:rPr>
          <w:rFonts w:ascii="Times New Roman" w:hAnsi="Times New Roman" w:cs="Times New Roman"/>
        </w:rPr>
        <w:t>elle pose les fondements des politiques d</w:t>
      </w:r>
      <w:r w:rsidR="00EC663D">
        <w:rPr>
          <w:rFonts w:ascii="Times New Roman" w:hAnsi="Times New Roman" w:cs="Times New Roman"/>
        </w:rPr>
        <w:t>’</w:t>
      </w:r>
      <w:r w:rsidRPr="0094483E">
        <w:rPr>
          <w:rFonts w:ascii="Times New Roman" w:hAnsi="Times New Roman" w:cs="Times New Roman"/>
        </w:rPr>
        <w:t xml:space="preserve">intégration scolaire progressivement mises en place dans le dernier quart du XXe siècle. Aimé </w:t>
      </w:r>
      <w:proofErr w:type="spellStart"/>
      <w:r w:rsidRPr="0094483E">
        <w:rPr>
          <w:rFonts w:ascii="Times New Roman" w:hAnsi="Times New Roman" w:cs="Times New Roman"/>
        </w:rPr>
        <w:t>Labregère</w:t>
      </w:r>
      <w:proofErr w:type="spellEnd"/>
      <w:r w:rsidRPr="0094483E">
        <w:rPr>
          <w:rFonts w:ascii="Times New Roman" w:hAnsi="Times New Roman" w:cs="Times New Roman"/>
        </w:rPr>
        <w:t xml:space="preserve"> représente le ministère de l</w:t>
      </w:r>
      <w:r w:rsidR="00EC663D">
        <w:rPr>
          <w:rFonts w:ascii="Times New Roman" w:hAnsi="Times New Roman" w:cs="Times New Roman"/>
        </w:rPr>
        <w:t>’</w:t>
      </w:r>
      <w:r w:rsidRPr="0094483E">
        <w:rPr>
          <w:rFonts w:ascii="Times New Roman" w:hAnsi="Times New Roman" w:cs="Times New Roman"/>
        </w:rPr>
        <w:t>Éducation nationale dans les réunions de préparation de cette loi élaborée par le ministère des Affaires sociales. En analysant les différents articles qu</w:t>
      </w:r>
      <w:r w:rsidR="00EC663D">
        <w:rPr>
          <w:rFonts w:ascii="Times New Roman" w:hAnsi="Times New Roman" w:cs="Times New Roman"/>
        </w:rPr>
        <w:t>’</w:t>
      </w:r>
      <w:r w:rsidRPr="0094483E">
        <w:rPr>
          <w:rFonts w:ascii="Times New Roman" w:hAnsi="Times New Roman" w:cs="Times New Roman"/>
        </w:rPr>
        <w:t>il rédige avant et après 1975, on peut comprendre comment ses convictions se forgent notamment au contact des expérimentations étrangères. On peut aussi mesurer le travail patient pour convaincre et faire bouger les positions à l'intérieur de l</w:t>
      </w:r>
      <w:r w:rsidR="00EC663D">
        <w:rPr>
          <w:rFonts w:ascii="Times New Roman" w:hAnsi="Times New Roman" w:cs="Times New Roman"/>
        </w:rPr>
        <w:t>’</w:t>
      </w:r>
      <w:r w:rsidRPr="0094483E">
        <w:rPr>
          <w:rFonts w:ascii="Times New Roman" w:hAnsi="Times New Roman" w:cs="Times New Roman"/>
        </w:rPr>
        <w:t>Éducation nationale et tout particulièrement dans le secteur de l'enseignement spécialisé. L</w:t>
      </w:r>
      <w:r w:rsidR="00EC663D">
        <w:rPr>
          <w:rFonts w:ascii="Times New Roman" w:hAnsi="Times New Roman" w:cs="Times New Roman"/>
        </w:rPr>
        <w:t>’</w:t>
      </w:r>
      <w:r w:rsidRPr="0094483E">
        <w:rPr>
          <w:rFonts w:ascii="Times New Roman" w:hAnsi="Times New Roman" w:cs="Times New Roman"/>
        </w:rPr>
        <w:t>analyse porte sur la période 1968-1990</w:t>
      </w:r>
      <w:r w:rsidR="00EC663D">
        <w:rPr>
          <w:rFonts w:ascii="Times New Roman" w:hAnsi="Times New Roman" w:cs="Times New Roman"/>
        </w:rPr>
        <w:t> ;</w:t>
      </w:r>
      <w:r w:rsidRPr="0094483E">
        <w:rPr>
          <w:rFonts w:ascii="Times New Roman" w:hAnsi="Times New Roman" w:cs="Times New Roman"/>
        </w:rPr>
        <w:t xml:space="preserve"> elle s'appuie sur les archives des ministères des </w:t>
      </w:r>
      <w:r w:rsidR="00EC663D">
        <w:rPr>
          <w:rFonts w:ascii="Times New Roman" w:hAnsi="Times New Roman" w:cs="Times New Roman"/>
        </w:rPr>
        <w:t>A</w:t>
      </w:r>
      <w:r w:rsidRPr="0094483E">
        <w:rPr>
          <w:rFonts w:ascii="Times New Roman" w:hAnsi="Times New Roman" w:cs="Times New Roman"/>
        </w:rPr>
        <w:t>ffaires sociales et de l</w:t>
      </w:r>
      <w:r w:rsidR="00EC663D">
        <w:rPr>
          <w:rFonts w:ascii="Times New Roman" w:hAnsi="Times New Roman" w:cs="Times New Roman"/>
        </w:rPr>
        <w:t>’</w:t>
      </w:r>
      <w:r w:rsidRPr="0094483E">
        <w:rPr>
          <w:rFonts w:ascii="Times New Roman" w:hAnsi="Times New Roman" w:cs="Times New Roman"/>
        </w:rPr>
        <w:t>Éducation nationale et sur l</w:t>
      </w:r>
      <w:r w:rsidR="00EC663D">
        <w:rPr>
          <w:rFonts w:ascii="Times New Roman" w:hAnsi="Times New Roman" w:cs="Times New Roman"/>
        </w:rPr>
        <w:t>’</w:t>
      </w:r>
      <w:r w:rsidRPr="0094483E">
        <w:rPr>
          <w:rFonts w:ascii="Times New Roman" w:hAnsi="Times New Roman" w:cs="Times New Roman"/>
        </w:rPr>
        <w:t>analyse de revues (</w:t>
      </w:r>
      <w:r w:rsidRPr="00EC663D">
        <w:rPr>
          <w:rFonts w:ascii="Times New Roman" w:hAnsi="Times New Roman" w:cs="Times New Roman"/>
          <w:i/>
        </w:rPr>
        <w:t>Les cahiers de l'enfance inadaptée, Réadaptation</w:t>
      </w:r>
      <w:r w:rsidRPr="0094483E">
        <w:rPr>
          <w:rFonts w:ascii="Times New Roman" w:hAnsi="Times New Roman" w:cs="Times New Roman"/>
        </w:rPr>
        <w:t>)</w:t>
      </w:r>
      <w:r w:rsidR="00EC663D">
        <w:rPr>
          <w:rFonts w:ascii="Times New Roman" w:hAnsi="Times New Roman" w:cs="Times New Roman"/>
        </w:rPr>
        <w:t>.</w:t>
      </w:r>
    </w:p>
    <w:p w:rsidR="0094483E" w:rsidRPr="0094483E" w:rsidRDefault="0094483E" w:rsidP="00F22C74">
      <w:pPr>
        <w:spacing w:after="0"/>
        <w:jc w:val="both"/>
        <w:rPr>
          <w:rFonts w:ascii="Times New Roman" w:hAnsi="Times New Roman" w:cs="Times New Roman"/>
        </w:rPr>
      </w:pPr>
    </w:p>
    <w:p w:rsidR="0094483E" w:rsidRPr="0094483E" w:rsidRDefault="002C30CE" w:rsidP="00F22C74">
      <w:pPr>
        <w:spacing w:after="0"/>
        <w:jc w:val="both"/>
        <w:rPr>
          <w:rFonts w:ascii="Times New Roman" w:hAnsi="Times New Roman" w:cs="Times New Roman"/>
        </w:rPr>
      </w:pPr>
      <w:r w:rsidRPr="0094483E">
        <w:rPr>
          <w:rFonts w:ascii="Times New Roman" w:hAnsi="Times New Roman" w:cs="Times New Roman"/>
        </w:rPr>
        <w:t>BARRAL</w:t>
      </w:r>
      <w:r w:rsidR="0094483E" w:rsidRPr="0094483E">
        <w:rPr>
          <w:rFonts w:ascii="Times New Roman" w:hAnsi="Times New Roman" w:cs="Times New Roman"/>
        </w:rPr>
        <w:t>, C. et alii (2000</w:t>
      </w:r>
      <w:r w:rsidR="0094483E" w:rsidRPr="002C30CE">
        <w:rPr>
          <w:rFonts w:ascii="Times New Roman" w:hAnsi="Times New Roman" w:cs="Times New Roman"/>
          <w:i/>
        </w:rPr>
        <w:t>)</w:t>
      </w:r>
      <w:r w:rsidRPr="002C30CE">
        <w:rPr>
          <w:rFonts w:ascii="Times New Roman" w:hAnsi="Times New Roman" w:cs="Times New Roman"/>
          <w:i/>
        </w:rPr>
        <w:t>.</w:t>
      </w:r>
      <w:r w:rsidR="0094483E" w:rsidRPr="002C30CE">
        <w:rPr>
          <w:rFonts w:ascii="Times New Roman" w:hAnsi="Times New Roman" w:cs="Times New Roman"/>
          <w:i/>
        </w:rPr>
        <w:t xml:space="preserve"> L'institution du handicap : le rôle des associations</w:t>
      </w:r>
      <w:r>
        <w:rPr>
          <w:rFonts w:ascii="Times New Roman" w:hAnsi="Times New Roman" w:cs="Times New Roman"/>
        </w:rPr>
        <w:t>.</w:t>
      </w:r>
      <w:r w:rsidR="0094483E" w:rsidRPr="0094483E">
        <w:rPr>
          <w:rFonts w:ascii="Times New Roman" w:hAnsi="Times New Roman" w:cs="Times New Roman"/>
        </w:rPr>
        <w:t xml:space="preserve"> Rennes : PUR.</w:t>
      </w:r>
    </w:p>
    <w:p w:rsidR="0094483E" w:rsidRDefault="002C30CE" w:rsidP="00F22C74">
      <w:pPr>
        <w:spacing w:after="0"/>
        <w:jc w:val="both"/>
        <w:rPr>
          <w:rFonts w:ascii="Times New Roman" w:hAnsi="Times New Roman" w:cs="Times New Roman"/>
        </w:rPr>
      </w:pPr>
      <w:r w:rsidRPr="0094483E">
        <w:rPr>
          <w:rFonts w:ascii="Times New Roman" w:hAnsi="Times New Roman" w:cs="Times New Roman"/>
        </w:rPr>
        <w:t xml:space="preserve">DORISON, </w:t>
      </w:r>
      <w:r w:rsidR="0094483E" w:rsidRPr="0094483E">
        <w:rPr>
          <w:rFonts w:ascii="Times New Roman" w:hAnsi="Times New Roman" w:cs="Times New Roman"/>
        </w:rPr>
        <w:t xml:space="preserve">C. (2015). La question de la scolarisation dans les établissements spécialisés en France : 1975-2009. </w:t>
      </w:r>
      <w:r w:rsidR="0094483E" w:rsidRPr="00662B2F">
        <w:rPr>
          <w:rFonts w:ascii="Times New Roman" w:hAnsi="Times New Roman" w:cs="Times New Roman"/>
          <w:i/>
        </w:rPr>
        <w:t>La nouvelle revue de l'adaptation et de la scolarisation</w:t>
      </w:r>
      <w:r w:rsidR="0094483E" w:rsidRPr="0094483E">
        <w:rPr>
          <w:rFonts w:ascii="Times New Roman" w:hAnsi="Times New Roman" w:cs="Times New Roman"/>
        </w:rPr>
        <w:t>, 70-71, 67-78.</w:t>
      </w:r>
    </w:p>
    <w:p w:rsidR="00662B2F" w:rsidRPr="00662B2F" w:rsidRDefault="00662B2F" w:rsidP="00F22C74">
      <w:pPr>
        <w:spacing w:after="0"/>
        <w:rPr>
          <w:rFonts w:ascii="Times New Roman" w:hAnsi="Times New Roman" w:cs="Times New Roman"/>
        </w:rPr>
      </w:pPr>
    </w:p>
    <w:p w:rsidR="00662B2F" w:rsidRPr="007871F8" w:rsidRDefault="00662B2F" w:rsidP="00F22C74">
      <w:pPr>
        <w:spacing w:after="0"/>
        <w:rPr>
          <w:rFonts w:ascii="Times New Roman" w:hAnsi="Times New Roman" w:cs="Times New Roman"/>
          <w:i/>
        </w:rPr>
      </w:pPr>
      <w:r w:rsidRPr="007871F8">
        <w:rPr>
          <w:rFonts w:ascii="Times New Roman" w:hAnsi="Times New Roman" w:cs="Times New Roman"/>
          <w:i/>
        </w:rPr>
        <w:lastRenderedPageBreak/>
        <w:t xml:space="preserve">Matthieu Laville et Philippe </w:t>
      </w:r>
      <w:proofErr w:type="spellStart"/>
      <w:r w:rsidRPr="007871F8">
        <w:rPr>
          <w:rFonts w:ascii="Times New Roman" w:hAnsi="Times New Roman" w:cs="Times New Roman"/>
          <w:i/>
        </w:rPr>
        <w:t>Mazereau</w:t>
      </w:r>
      <w:proofErr w:type="spellEnd"/>
      <w:r w:rsidR="007871F8" w:rsidRPr="007871F8">
        <w:rPr>
          <w:rFonts w:ascii="Times New Roman" w:hAnsi="Times New Roman" w:cs="Times New Roman"/>
          <w:i/>
        </w:rPr>
        <w:t xml:space="preserve">, </w:t>
      </w:r>
      <w:r w:rsidRPr="007871F8">
        <w:rPr>
          <w:rFonts w:ascii="Times New Roman" w:hAnsi="Times New Roman" w:cs="Times New Roman"/>
          <w:i/>
        </w:rPr>
        <w:t>CIRNEF, UR 7454</w:t>
      </w:r>
      <w:r w:rsidR="007871F8" w:rsidRPr="007871F8">
        <w:rPr>
          <w:rFonts w:ascii="Times New Roman" w:hAnsi="Times New Roman" w:cs="Times New Roman"/>
          <w:i/>
        </w:rPr>
        <w:t>, u</w:t>
      </w:r>
      <w:r w:rsidRPr="007871F8">
        <w:rPr>
          <w:rFonts w:ascii="Times New Roman" w:hAnsi="Times New Roman" w:cs="Times New Roman"/>
          <w:i/>
        </w:rPr>
        <w:t>niversité de Caen Normandie</w:t>
      </w:r>
    </w:p>
    <w:p w:rsidR="00662B2F" w:rsidRDefault="007871F8" w:rsidP="00F22C74">
      <w:pPr>
        <w:spacing w:after="0"/>
        <w:rPr>
          <w:rFonts w:ascii="Times New Roman" w:hAnsi="Times New Roman" w:cs="Times New Roman"/>
          <w:b/>
        </w:rPr>
      </w:pPr>
      <w:r w:rsidRPr="007871F8">
        <w:rPr>
          <w:rFonts w:ascii="Times New Roman" w:hAnsi="Times New Roman" w:cs="Times New Roman"/>
          <w:b/>
        </w:rPr>
        <w:t>Itinéraires professionnels de pionniers de l’enseignement spécialisé</w:t>
      </w:r>
      <w:r w:rsidR="009B2DF6">
        <w:rPr>
          <w:rFonts w:ascii="Times New Roman" w:hAnsi="Times New Roman" w:cs="Times New Roman"/>
          <w:b/>
        </w:rPr>
        <w:t xml:space="preserve"> </w:t>
      </w:r>
      <w:r w:rsidRPr="007871F8">
        <w:rPr>
          <w:rFonts w:ascii="Times New Roman" w:hAnsi="Times New Roman" w:cs="Times New Roman"/>
          <w:b/>
        </w:rPr>
        <w:t>(1907–1956)</w:t>
      </w:r>
    </w:p>
    <w:p w:rsidR="00DA7A61" w:rsidRPr="007871F8" w:rsidRDefault="00DA7A61" w:rsidP="00F22C74">
      <w:pPr>
        <w:spacing w:after="0"/>
        <w:rPr>
          <w:rFonts w:ascii="Times New Roman" w:hAnsi="Times New Roman" w:cs="Times New Roman"/>
          <w:b/>
        </w:rPr>
      </w:pPr>
    </w:p>
    <w:p w:rsidR="00662B2F" w:rsidRPr="00662B2F" w:rsidRDefault="00662B2F" w:rsidP="00F22C74">
      <w:pPr>
        <w:spacing w:after="0"/>
        <w:jc w:val="both"/>
        <w:rPr>
          <w:rFonts w:ascii="Times New Roman" w:hAnsi="Times New Roman" w:cs="Times New Roman"/>
        </w:rPr>
      </w:pPr>
      <w:r w:rsidRPr="00662B2F">
        <w:rPr>
          <w:rFonts w:ascii="Times New Roman" w:hAnsi="Times New Roman" w:cs="Times New Roman"/>
        </w:rPr>
        <w:t xml:space="preserve">Cette proposition de communication s’appuie sur un travail exploratoire visant à reconstituer les filiations pédagogiques et institutionnelles d’un courant minoritaire de l’enseignement spécialisé : celui des enseignants spécialisés qui, dès le début du </w:t>
      </w:r>
      <w:r w:rsidR="00E1497B">
        <w:rPr>
          <w:rFonts w:ascii="Times New Roman" w:hAnsi="Times New Roman" w:cs="Times New Roman"/>
        </w:rPr>
        <w:t>XXe</w:t>
      </w:r>
      <w:r w:rsidRPr="00662B2F">
        <w:rPr>
          <w:rFonts w:ascii="Times New Roman" w:hAnsi="Times New Roman" w:cs="Times New Roman"/>
        </w:rPr>
        <w:t xml:space="preserve"> siècle, a contribué à la création de structures spéciales, à savoir des écoles autonomes de perfectionnement et des Instituts médico-pédagogiques. Cette étude est circonscrite entre 1907, date des premières structures spécialisées gérées par le ministère de l’Instruction publique (i.e. les structures pilotes qui fonctionnaient avant la loi du 11 avril 1909, officialisant la création des classes et des écoles de perfectionnement), et 1956, date du décret du 9 mars relatif aux annexes XXIV qui </w:t>
      </w:r>
      <w:r w:rsidR="00E1497B">
        <w:rPr>
          <w:rFonts w:ascii="Times New Roman" w:hAnsi="Times New Roman" w:cs="Times New Roman"/>
        </w:rPr>
        <w:t xml:space="preserve">ont </w:t>
      </w:r>
      <w:r w:rsidRPr="00662B2F">
        <w:rPr>
          <w:rFonts w:ascii="Times New Roman" w:hAnsi="Times New Roman" w:cs="Times New Roman"/>
        </w:rPr>
        <w:t>permis le déploiement du secteur médico-social privé non lucratif géré par le ministère de la Santé. Suivre certains itinéraires exemplaires de pionniers de l’enseignement spécialisé (</w:t>
      </w:r>
      <w:r w:rsidR="00E1497B">
        <w:rPr>
          <w:rFonts w:ascii="Times New Roman" w:hAnsi="Times New Roman" w:cs="Times New Roman"/>
        </w:rPr>
        <w:t>par exemple</w:t>
      </w:r>
      <w:r w:rsidRPr="00662B2F">
        <w:rPr>
          <w:rFonts w:ascii="Times New Roman" w:hAnsi="Times New Roman" w:cs="Times New Roman"/>
        </w:rPr>
        <w:t xml:space="preserve"> Anglade à Alger, les époux Kremer à Poitiers, les époux Candelier à Grugny, Uranie </w:t>
      </w:r>
      <w:proofErr w:type="spellStart"/>
      <w:r w:rsidRPr="00662B2F">
        <w:rPr>
          <w:rFonts w:ascii="Times New Roman" w:hAnsi="Times New Roman" w:cs="Times New Roman"/>
        </w:rPr>
        <w:t>Nouca</w:t>
      </w:r>
      <w:proofErr w:type="spellEnd"/>
      <w:r w:rsidRPr="00662B2F">
        <w:rPr>
          <w:rFonts w:ascii="Times New Roman" w:hAnsi="Times New Roman" w:cs="Times New Roman"/>
        </w:rPr>
        <w:t xml:space="preserve"> en région parisienne, </w:t>
      </w:r>
      <w:proofErr w:type="spellStart"/>
      <w:r w:rsidRPr="00662B2F">
        <w:rPr>
          <w:rFonts w:ascii="Times New Roman" w:hAnsi="Times New Roman" w:cs="Times New Roman"/>
        </w:rPr>
        <w:t>Prudhommeau</w:t>
      </w:r>
      <w:proofErr w:type="spellEnd"/>
      <w:r w:rsidRPr="00662B2F">
        <w:rPr>
          <w:rFonts w:ascii="Times New Roman" w:hAnsi="Times New Roman" w:cs="Times New Roman"/>
        </w:rPr>
        <w:t xml:space="preserve"> à Paris, etc.) permettra de rendre compte de leurs pratiques pédagogiques innovantes à dimension clinique (Laville et </w:t>
      </w:r>
      <w:proofErr w:type="spellStart"/>
      <w:r w:rsidRPr="00662B2F">
        <w:rPr>
          <w:rFonts w:ascii="Times New Roman" w:hAnsi="Times New Roman" w:cs="Times New Roman"/>
        </w:rPr>
        <w:t>Mazereau</w:t>
      </w:r>
      <w:proofErr w:type="spellEnd"/>
      <w:r w:rsidRPr="00662B2F">
        <w:rPr>
          <w:rFonts w:ascii="Times New Roman" w:hAnsi="Times New Roman" w:cs="Times New Roman"/>
        </w:rPr>
        <w:t>, 2021) permettant de proposer un enseignement sur-mesure à des élèves « anormaux ». Il s’agira également de resituer ces pratiques dans l’histoire du champ de l’éducation spéciale (</w:t>
      </w:r>
      <w:proofErr w:type="spellStart"/>
      <w:r w:rsidRPr="00662B2F">
        <w:rPr>
          <w:rFonts w:ascii="Times New Roman" w:hAnsi="Times New Roman" w:cs="Times New Roman"/>
        </w:rPr>
        <w:t>Mazereau</w:t>
      </w:r>
      <w:proofErr w:type="spellEnd"/>
      <w:r w:rsidRPr="00662B2F">
        <w:rPr>
          <w:rFonts w:ascii="Times New Roman" w:hAnsi="Times New Roman" w:cs="Times New Roman"/>
        </w:rPr>
        <w:t>, 2002). A bien des égards, ces pratiques conçues en milieu scolaire ayant migré vers le secteur médico-social, sont aujourd’hui appelées à y revenir à la faveur du mouvement inclusif. Cette proposition s’appuiera sur des articles parus dans la presse spécialisée (</w:t>
      </w:r>
      <w:r w:rsidRPr="00E1497B">
        <w:rPr>
          <w:rFonts w:ascii="Times New Roman" w:hAnsi="Times New Roman" w:cs="Times New Roman"/>
          <w:i/>
        </w:rPr>
        <w:t>Annales de l’enfance, Notre Bulletin, Revue pédagogique, Les cahiers de l’enfance inadapté</w:t>
      </w:r>
      <w:r w:rsidR="00E1497B">
        <w:rPr>
          <w:rFonts w:ascii="Times New Roman" w:hAnsi="Times New Roman" w:cs="Times New Roman"/>
          <w:i/>
        </w:rPr>
        <w:t>e</w:t>
      </w:r>
      <w:r w:rsidRPr="00662B2F">
        <w:rPr>
          <w:rFonts w:ascii="Times New Roman" w:hAnsi="Times New Roman" w:cs="Times New Roman"/>
        </w:rPr>
        <w:t xml:space="preserve">). Certaines données historiques sont issues de travaux en sciences humaines et sociales sur les débuts de l’enseignement spécialisé (Cordier, 2001 ; </w:t>
      </w:r>
      <w:proofErr w:type="spellStart"/>
      <w:r w:rsidRPr="00662B2F">
        <w:rPr>
          <w:rFonts w:ascii="Times New Roman" w:hAnsi="Times New Roman" w:cs="Times New Roman"/>
        </w:rPr>
        <w:t>Mazereau</w:t>
      </w:r>
      <w:proofErr w:type="spellEnd"/>
      <w:r w:rsidRPr="00662B2F">
        <w:rPr>
          <w:rFonts w:ascii="Times New Roman" w:hAnsi="Times New Roman" w:cs="Times New Roman"/>
        </w:rPr>
        <w:t xml:space="preserve">, 2002 ; Hébert-Vassogne, 2013). </w:t>
      </w:r>
    </w:p>
    <w:p w:rsidR="00662B2F" w:rsidRPr="00662B2F" w:rsidRDefault="00662B2F" w:rsidP="00F22C74">
      <w:pPr>
        <w:spacing w:after="0"/>
        <w:jc w:val="both"/>
        <w:rPr>
          <w:rFonts w:ascii="Times New Roman" w:hAnsi="Times New Roman" w:cs="Times New Roman"/>
        </w:rPr>
      </w:pPr>
    </w:p>
    <w:p w:rsidR="00662B2F" w:rsidRPr="00662B2F" w:rsidRDefault="004260CB" w:rsidP="00F22C74">
      <w:pPr>
        <w:spacing w:after="0"/>
        <w:jc w:val="both"/>
        <w:rPr>
          <w:rFonts w:ascii="Times New Roman" w:hAnsi="Times New Roman" w:cs="Times New Roman"/>
        </w:rPr>
      </w:pPr>
      <w:r w:rsidRPr="00662B2F">
        <w:rPr>
          <w:rFonts w:ascii="Times New Roman" w:hAnsi="Times New Roman" w:cs="Times New Roman"/>
        </w:rPr>
        <w:t xml:space="preserve">CORDIER, </w:t>
      </w:r>
      <w:r w:rsidR="00662B2F" w:rsidRPr="00662B2F">
        <w:rPr>
          <w:rFonts w:ascii="Times New Roman" w:hAnsi="Times New Roman" w:cs="Times New Roman"/>
        </w:rPr>
        <w:t xml:space="preserve">V. (2001). </w:t>
      </w:r>
      <w:r w:rsidR="00662B2F" w:rsidRPr="004260CB">
        <w:rPr>
          <w:rFonts w:ascii="Times New Roman" w:hAnsi="Times New Roman" w:cs="Times New Roman"/>
          <w:i/>
        </w:rPr>
        <w:t>L'établissement de Grugny. Quelques aspects de la politique d'assistance départementale de la Seine-Inférieure à travers les mouvements des populations 1910-1970</w:t>
      </w:r>
      <w:r w:rsidR="00662B2F" w:rsidRPr="00662B2F">
        <w:rPr>
          <w:rFonts w:ascii="Times New Roman" w:hAnsi="Times New Roman" w:cs="Times New Roman"/>
        </w:rPr>
        <w:t xml:space="preserve">. Maîtrise d'Histoire Contemporaine, Université de Rouen. </w:t>
      </w:r>
    </w:p>
    <w:p w:rsidR="00662B2F" w:rsidRPr="00662B2F" w:rsidRDefault="004260CB" w:rsidP="00F22C74">
      <w:pPr>
        <w:spacing w:after="0"/>
        <w:jc w:val="both"/>
        <w:rPr>
          <w:rFonts w:ascii="Times New Roman" w:hAnsi="Times New Roman" w:cs="Times New Roman"/>
        </w:rPr>
      </w:pPr>
      <w:r w:rsidRPr="00662B2F">
        <w:rPr>
          <w:rFonts w:ascii="Times New Roman" w:hAnsi="Times New Roman" w:cs="Times New Roman"/>
        </w:rPr>
        <w:t xml:space="preserve">HEBERT-VASSOGNE, </w:t>
      </w:r>
      <w:r w:rsidR="00662B2F" w:rsidRPr="00662B2F">
        <w:rPr>
          <w:rFonts w:ascii="Times New Roman" w:hAnsi="Times New Roman" w:cs="Times New Roman"/>
        </w:rPr>
        <w:t xml:space="preserve">B. (2013). </w:t>
      </w:r>
      <w:r w:rsidR="00662B2F" w:rsidRPr="004260CB">
        <w:rPr>
          <w:rFonts w:ascii="Times New Roman" w:hAnsi="Times New Roman" w:cs="Times New Roman"/>
          <w:i/>
        </w:rPr>
        <w:t xml:space="preserve">Uranie </w:t>
      </w:r>
      <w:proofErr w:type="spellStart"/>
      <w:r w:rsidR="00662B2F" w:rsidRPr="004260CB">
        <w:rPr>
          <w:rFonts w:ascii="Times New Roman" w:hAnsi="Times New Roman" w:cs="Times New Roman"/>
          <w:i/>
        </w:rPr>
        <w:t>Nouca</w:t>
      </w:r>
      <w:proofErr w:type="spellEnd"/>
      <w:r w:rsidR="00662B2F" w:rsidRPr="004260CB">
        <w:rPr>
          <w:rFonts w:ascii="Times New Roman" w:hAnsi="Times New Roman" w:cs="Times New Roman"/>
          <w:i/>
        </w:rPr>
        <w:t>, une institutrice d’enfants arriérés au cœur de l’émergence d’une éducation spécialisée dans la France de l’entre-deux-guerres</w:t>
      </w:r>
      <w:r w:rsidR="00662B2F" w:rsidRPr="00662B2F">
        <w:rPr>
          <w:rFonts w:ascii="Times New Roman" w:hAnsi="Times New Roman" w:cs="Times New Roman"/>
        </w:rPr>
        <w:t xml:space="preserve">. Master en sciences de l’éducation, Paris 8. </w:t>
      </w:r>
    </w:p>
    <w:p w:rsidR="00662B2F" w:rsidRPr="00662B2F" w:rsidRDefault="004260CB" w:rsidP="00F22C74">
      <w:pPr>
        <w:spacing w:after="0"/>
        <w:jc w:val="both"/>
        <w:rPr>
          <w:rFonts w:ascii="Times New Roman" w:hAnsi="Times New Roman" w:cs="Times New Roman"/>
        </w:rPr>
      </w:pPr>
      <w:r w:rsidRPr="00662B2F">
        <w:rPr>
          <w:rFonts w:ascii="Times New Roman" w:hAnsi="Times New Roman" w:cs="Times New Roman"/>
        </w:rPr>
        <w:t>LAVILLE</w:t>
      </w:r>
      <w:r w:rsidR="00662B2F" w:rsidRPr="00662B2F">
        <w:rPr>
          <w:rFonts w:ascii="Times New Roman" w:hAnsi="Times New Roman" w:cs="Times New Roman"/>
        </w:rPr>
        <w:t xml:space="preserve">, M. et </w:t>
      </w:r>
      <w:r w:rsidRPr="00662B2F">
        <w:rPr>
          <w:rFonts w:ascii="Times New Roman" w:hAnsi="Times New Roman" w:cs="Times New Roman"/>
        </w:rPr>
        <w:t xml:space="preserve">MAZEREAU, </w:t>
      </w:r>
      <w:r w:rsidR="00662B2F" w:rsidRPr="00662B2F">
        <w:rPr>
          <w:rFonts w:ascii="Times New Roman" w:hAnsi="Times New Roman" w:cs="Times New Roman"/>
        </w:rPr>
        <w:t xml:space="preserve">P. (2021). Aux sources d’une pédagogie universelle : l’œuvre de Joseph-Antoine Anglade, instituteur à Alger (1914-1939). </w:t>
      </w:r>
      <w:r w:rsidR="00662B2F" w:rsidRPr="004260CB">
        <w:rPr>
          <w:rFonts w:ascii="Times New Roman" w:hAnsi="Times New Roman" w:cs="Times New Roman"/>
          <w:i/>
        </w:rPr>
        <w:t>Recherches &amp; éducations</w:t>
      </w:r>
      <w:r w:rsidR="00662B2F" w:rsidRPr="00662B2F">
        <w:rPr>
          <w:rFonts w:ascii="Times New Roman" w:hAnsi="Times New Roman" w:cs="Times New Roman"/>
        </w:rPr>
        <w:t xml:space="preserve">, varia. </w:t>
      </w:r>
    </w:p>
    <w:p w:rsidR="00662B2F" w:rsidRDefault="004260CB" w:rsidP="00F22C74">
      <w:pPr>
        <w:spacing w:after="0"/>
        <w:jc w:val="both"/>
        <w:rPr>
          <w:rFonts w:ascii="Times New Roman" w:hAnsi="Times New Roman" w:cs="Times New Roman"/>
        </w:rPr>
      </w:pPr>
      <w:r w:rsidRPr="00662B2F">
        <w:rPr>
          <w:rFonts w:ascii="Times New Roman" w:hAnsi="Times New Roman" w:cs="Times New Roman"/>
        </w:rPr>
        <w:t>MAZEREAU</w:t>
      </w:r>
      <w:r w:rsidR="00662B2F" w:rsidRPr="00662B2F">
        <w:rPr>
          <w:rFonts w:ascii="Times New Roman" w:hAnsi="Times New Roman" w:cs="Times New Roman"/>
        </w:rPr>
        <w:t xml:space="preserve">, P. (2002). La déficience mentale chez l’enfant entre école et psychiatrie. Paris : </w:t>
      </w:r>
      <w:proofErr w:type="spellStart"/>
      <w:r w:rsidR="00662B2F" w:rsidRPr="00662B2F">
        <w:rPr>
          <w:rFonts w:ascii="Times New Roman" w:hAnsi="Times New Roman" w:cs="Times New Roman"/>
        </w:rPr>
        <w:t>L’Harmattan</w:t>
      </w:r>
      <w:proofErr w:type="spellEnd"/>
      <w:r w:rsidR="00662B2F" w:rsidRPr="00662B2F">
        <w:rPr>
          <w:rFonts w:ascii="Times New Roman" w:hAnsi="Times New Roman" w:cs="Times New Roman"/>
        </w:rPr>
        <w:t>.</w:t>
      </w:r>
    </w:p>
    <w:p w:rsidR="00662B2F" w:rsidRPr="005C6622" w:rsidRDefault="00662B2F" w:rsidP="00F22C74">
      <w:pPr>
        <w:spacing w:after="0"/>
        <w:rPr>
          <w:rFonts w:ascii="Times New Roman" w:hAnsi="Times New Roman" w:cs="Times New Roman"/>
        </w:rPr>
      </w:pPr>
    </w:p>
    <w:p w:rsidR="00B82D56" w:rsidRDefault="00B82D56">
      <w:pPr>
        <w:rPr>
          <w:rFonts w:ascii="Times New Roman" w:hAnsi="Times New Roman" w:cs="Times New Roman"/>
        </w:rPr>
      </w:pPr>
      <w:r>
        <w:rPr>
          <w:rFonts w:ascii="Times New Roman" w:hAnsi="Times New Roman" w:cs="Times New Roman"/>
        </w:rPr>
        <w:br w:type="page"/>
      </w:r>
    </w:p>
    <w:p w:rsidR="005C6622" w:rsidRPr="00E83A04" w:rsidRDefault="005C6622" w:rsidP="00E83A04">
      <w:pPr>
        <w:spacing w:after="0"/>
        <w:jc w:val="both"/>
        <w:rPr>
          <w:rFonts w:ascii="Times New Roman" w:hAnsi="Times New Roman" w:cs="Times New Roman"/>
          <w:b/>
        </w:rPr>
      </w:pPr>
      <w:r w:rsidRPr="00E83A04">
        <w:rPr>
          <w:rFonts w:ascii="Times New Roman" w:hAnsi="Times New Roman" w:cs="Times New Roman"/>
          <w:b/>
        </w:rPr>
        <w:lastRenderedPageBreak/>
        <w:t>Atelier C2 : Expérimentations dans les écoles françaises</w:t>
      </w:r>
      <w:r w:rsidR="00E83A04" w:rsidRPr="00E83A04">
        <w:rPr>
          <w:rFonts w:ascii="Times New Roman" w:hAnsi="Times New Roman" w:cs="Times New Roman"/>
          <w:b/>
        </w:rPr>
        <w:t>. Discutant : Jean-Charles BUTTIER. Salle EE118</w:t>
      </w:r>
    </w:p>
    <w:tbl>
      <w:tblPr>
        <w:tblStyle w:val="Grilledutableau"/>
        <w:tblW w:w="0" w:type="auto"/>
        <w:tblLook w:val="04A0" w:firstRow="1" w:lastRow="0" w:firstColumn="1" w:lastColumn="0" w:noHBand="0" w:noVBand="1"/>
      </w:tblPr>
      <w:tblGrid>
        <w:gridCol w:w="3356"/>
        <w:gridCol w:w="5706"/>
      </w:tblGrid>
      <w:tr w:rsidR="005C6622" w:rsidRPr="005C6622" w:rsidTr="00383F1A">
        <w:tc>
          <w:tcPr>
            <w:tcW w:w="335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Xavier RIONDET</w:t>
            </w:r>
          </w:p>
        </w:tc>
        <w:tc>
          <w:tcPr>
            <w:tcW w:w="570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Que faire des expérimentations pédagogiques ? Réflexions autour du cas des classes nouvelles (1945-1952)</w:t>
            </w:r>
          </w:p>
        </w:tc>
      </w:tr>
      <w:tr w:rsidR="005C6622" w:rsidRPr="005C6622" w:rsidTr="00383F1A">
        <w:tc>
          <w:tcPr>
            <w:tcW w:w="335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Fabien GROENINGER</w:t>
            </w:r>
          </w:p>
        </w:tc>
        <w:tc>
          <w:tcPr>
            <w:tcW w:w="570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De l'internat de Cempuis aux établissements expérimentaux du XXe-XXIe siècles : la question politique d'une éducation intégrale publique</w:t>
            </w:r>
          </w:p>
        </w:tc>
      </w:tr>
      <w:tr w:rsidR="00E108D1" w:rsidRPr="00285FC8" w:rsidTr="00E108D1">
        <w:tc>
          <w:tcPr>
            <w:tcW w:w="3356" w:type="dxa"/>
          </w:tcPr>
          <w:p w:rsidR="00E108D1" w:rsidRPr="00E83A04" w:rsidRDefault="00E108D1" w:rsidP="008328B9">
            <w:pPr>
              <w:jc w:val="both"/>
              <w:rPr>
                <w:rFonts w:ascii="Times New Roman" w:hAnsi="Times New Roman" w:cs="Times New Roman"/>
              </w:rPr>
            </w:pPr>
            <w:r w:rsidRPr="00E83A04">
              <w:rPr>
                <w:rFonts w:ascii="Times New Roman" w:hAnsi="Times New Roman" w:cs="Times New Roman"/>
              </w:rPr>
              <w:t>Natalia GOLOVANOVA</w:t>
            </w:r>
          </w:p>
        </w:tc>
        <w:tc>
          <w:tcPr>
            <w:tcW w:w="5706" w:type="dxa"/>
          </w:tcPr>
          <w:p w:rsidR="00E108D1" w:rsidRPr="00E83A04" w:rsidRDefault="00E108D1" w:rsidP="00E83A04">
            <w:pPr>
              <w:jc w:val="both"/>
              <w:rPr>
                <w:rFonts w:ascii="Times New Roman" w:hAnsi="Times New Roman" w:cs="Times New Roman"/>
              </w:rPr>
            </w:pPr>
            <w:r w:rsidRPr="00E83A04">
              <w:rPr>
                <w:rFonts w:ascii="Times New Roman" w:hAnsi="Times New Roman" w:cs="Times New Roman"/>
              </w:rPr>
              <w:t>La fondation de l’école Waldorf : une innovation en éducation ?</w:t>
            </w:r>
          </w:p>
        </w:tc>
      </w:tr>
      <w:tr w:rsidR="00E108D1" w:rsidRPr="00285FC8" w:rsidTr="00E108D1">
        <w:tc>
          <w:tcPr>
            <w:tcW w:w="3356" w:type="dxa"/>
          </w:tcPr>
          <w:p w:rsidR="00E108D1" w:rsidRPr="00E83A04" w:rsidRDefault="00E108D1" w:rsidP="008328B9">
            <w:pPr>
              <w:jc w:val="both"/>
              <w:rPr>
                <w:rFonts w:ascii="Times New Roman" w:hAnsi="Times New Roman" w:cs="Times New Roman"/>
              </w:rPr>
            </w:pPr>
            <w:r w:rsidRPr="00E83A04">
              <w:rPr>
                <w:rFonts w:ascii="Times New Roman" w:hAnsi="Times New Roman" w:cs="Times New Roman"/>
              </w:rPr>
              <w:t>Josiane GROU</w:t>
            </w:r>
          </w:p>
        </w:tc>
        <w:tc>
          <w:tcPr>
            <w:tcW w:w="5706" w:type="dxa"/>
          </w:tcPr>
          <w:p w:rsidR="00E108D1" w:rsidRPr="00F05101" w:rsidRDefault="00E108D1" w:rsidP="00F05101">
            <w:pPr>
              <w:pStyle w:val="Textbody"/>
              <w:jc w:val="both"/>
              <w:rPr>
                <w:rFonts w:ascii="Times New Roman" w:hAnsi="Times New Roman" w:cs="Times New Roman"/>
                <w:bCs/>
                <w:sz w:val="22"/>
                <w:szCs w:val="22"/>
              </w:rPr>
            </w:pPr>
            <w:r w:rsidRPr="00E83A04">
              <w:rPr>
                <w:rFonts w:ascii="Times New Roman" w:hAnsi="Times New Roman" w:cs="Times New Roman"/>
                <w:bCs/>
                <w:sz w:val="22"/>
                <w:szCs w:val="22"/>
              </w:rPr>
              <w:t>L’accueil des jeunes enfants au jardin d’enfants Steiner-Waldorf en France a-t-elle été une innovation ?</w:t>
            </w:r>
          </w:p>
        </w:tc>
      </w:tr>
    </w:tbl>
    <w:p w:rsidR="00361EE0" w:rsidRPr="00361EE0" w:rsidRDefault="00361EE0" w:rsidP="00F22C74">
      <w:pPr>
        <w:spacing w:after="0"/>
        <w:rPr>
          <w:rFonts w:ascii="Times New Roman" w:hAnsi="Times New Roman" w:cs="Times New Roman"/>
        </w:rPr>
      </w:pPr>
    </w:p>
    <w:p w:rsidR="00361EE0" w:rsidRPr="00A77E79" w:rsidRDefault="00361EE0" w:rsidP="00F22C74">
      <w:pPr>
        <w:spacing w:after="0"/>
        <w:rPr>
          <w:rFonts w:ascii="Times New Roman" w:hAnsi="Times New Roman" w:cs="Times New Roman"/>
          <w:i/>
        </w:rPr>
      </w:pPr>
      <w:r w:rsidRPr="00A77E79">
        <w:rPr>
          <w:rFonts w:ascii="Times New Roman" w:hAnsi="Times New Roman" w:cs="Times New Roman"/>
          <w:i/>
        </w:rPr>
        <w:t>Xavier Riondet</w:t>
      </w:r>
      <w:r w:rsidR="00A77E79" w:rsidRPr="00A77E79">
        <w:rPr>
          <w:rFonts w:ascii="Times New Roman" w:hAnsi="Times New Roman" w:cs="Times New Roman"/>
          <w:i/>
        </w:rPr>
        <w:t>, CREAD, u</w:t>
      </w:r>
      <w:r w:rsidRPr="00A77E79">
        <w:rPr>
          <w:rFonts w:ascii="Times New Roman" w:hAnsi="Times New Roman" w:cs="Times New Roman"/>
          <w:i/>
        </w:rPr>
        <w:t>niversité Rennes</w:t>
      </w:r>
      <w:r w:rsidR="00A77E79" w:rsidRPr="00A77E79">
        <w:rPr>
          <w:rFonts w:ascii="Times New Roman" w:hAnsi="Times New Roman" w:cs="Times New Roman"/>
          <w:i/>
        </w:rPr>
        <w:t xml:space="preserve"> 2</w:t>
      </w:r>
    </w:p>
    <w:p w:rsidR="00A77E79" w:rsidRDefault="00A77E79" w:rsidP="00F22C74">
      <w:pPr>
        <w:spacing w:after="0"/>
        <w:jc w:val="both"/>
        <w:rPr>
          <w:rFonts w:ascii="Times New Roman" w:hAnsi="Times New Roman" w:cs="Times New Roman"/>
          <w:b/>
        </w:rPr>
      </w:pPr>
      <w:r w:rsidRPr="00A77E79">
        <w:rPr>
          <w:rFonts w:ascii="Times New Roman" w:hAnsi="Times New Roman" w:cs="Times New Roman"/>
          <w:b/>
        </w:rPr>
        <w:t>Que faire des expérimentations pédagogiques ? Réflexions autour du cas des classes nouvelles (1945-1952)</w:t>
      </w:r>
    </w:p>
    <w:p w:rsidR="00DA7A61" w:rsidRPr="00A77E79" w:rsidRDefault="00DA7A61" w:rsidP="00F22C74">
      <w:pPr>
        <w:spacing w:after="0"/>
        <w:jc w:val="both"/>
        <w:rPr>
          <w:rFonts w:ascii="Times New Roman" w:hAnsi="Times New Roman" w:cs="Times New Roman"/>
          <w:b/>
        </w:rPr>
      </w:pPr>
    </w:p>
    <w:p w:rsidR="00361EE0" w:rsidRDefault="00361EE0" w:rsidP="00F22C74">
      <w:pPr>
        <w:spacing w:after="0"/>
        <w:jc w:val="both"/>
        <w:rPr>
          <w:rFonts w:ascii="Times New Roman" w:hAnsi="Times New Roman" w:cs="Times New Roman"/>
        </w:rPr>
      </w:pPr>
      <w:r w:rsidRPr="00361EE0">
        <w:rPr>
          <w:rFonts w:ascii="Times New Roman" w:hAnsi="Times New Roman" w:cs="Times New Roman"/>
        </w:rPr>
        <w:t>Créées en parallèle à la Commission Langevin-Wallon avec l</w:t>
      </w:r>
      <w:r w:rsidR="003C4EBF">
        <w:rPr>
          <w:rFonts w:ascii="Times New Roman" w:hAnsi="Times New Roman" w:cs="Times New Roman"/>
        </w:rPr>
        <w:t>’</w:t>
      </w:r>
      <w:r w:rsidRPr="00361EE0">
        <w:rPr>
          <w:rFonts w:ascii="Times New Roman" w:hAnsi="Times New Roman" w:cs="Times New Roman"/>
        </w:rPr>
        <w:t>aide de Gustave Monod, les classes nouvelles de la Libération occupent une place originale dans l</w:t>
      </w:r>
      <w:r w:rsidR="003C4EBF">
        <w:rPr>
          <w:rFonts w:ascii="Times New Roman" w:hAnsi="Times New Roman" w:cs="Times New Roman"/>
        </w:rPr>
        <w:t>’</w:t>
      </w:r>
      <w:r w:rsidRPr="00361EE0">
        <w:rPr>
          <w:rFonts w:ascii="Times New Roman" w:hAnsi="Times New Roman" w:cs="Times New Roman"/>
        </w:rPr>
        <w:t>histoire de l</w:t>
      </w:r>
      <w:r w:rsidR="003C4EBF">
        <w:rPr>
          <w:rFonts w:ascii="Times New Roman" w:hAnsi="Times New Roman" w:cs="Times New Roman"/>
        </w:rPr>
        <w:t>’</w:t>
      </w:r>
      <w:r w:rsidRPr="00361EE0">
        <w:rPr>
          <w:rFonts w:ascii="Times New Roman" w:hAnsi="Times New Roman" w:cs="Times New Roman"/>
        </w:rPr>
        <w:t>éducation française. Symbolisant aux yeux de beaucoup de militants pédagogiques la rencontre entre l</w:t>
      </w:r>
      <w:r w:rsidR="003C4EBF">
        <w:rPr>
          <w:rFonts w:ascii="Times New Roman" w:hAnsi="Times New Roman" w:cs="Times New Roman"/>
        </w:rPr>
        <w:t>’</w:t>
      </w:r>
      <w:r w:rsidRPr="00361EE0">
        <w:rPr>
          <w:rFonts w:ascii="Times New Roman" w:hAnsi="Times New Roman" w:cs="Times New Roman"/>
        </w:rPr>
        <w:t xml:space="preserve">Éducation </w:t>
      </w:r>
      <w:r w:rsidR="003C4EBF">
        <w:rPr>
          <w:rFonts w:ascii="Times New Roman" w:hAnsi="Times New Roman" w:cs="Times New Roman"/>
        </w:rPr>
        <w:t>n</w:t>
      </w:r>
      <w:r w:rsidRPr="00361EE0">
        <w:rPr>
          <w:rFonts w:ascii="Times New Roman" w:hAnsi="Times New Roman" w:cs="Times New Roman"/>
        </w:rPr>
        <w:t>ationale et l</w:t>
      </w:r>
      <w:r w:rsidR="003C4EBF">
        <w:rPr>
          <w:rFonts w:ascii="Times New Roman" w:hAnsi="Times New Roman" w:cs="Times New Roman"/>
        </w:rPr>
        <w:t>’</w:t>
      </w:r>
      <w:r w:rsidRPr="00361EE0">
        <w:rPr>
          <w:rFonts w:ascii="Times New Roman" w:hAnsi="Times New Roman" w:cs="Times New Roman"/>
        </w:rPr>
        <w:t>Éducation Nouvelle, ces classes expérimentales se développent de 1945 à 1952 et constituent à cette époque une tentative pour faire évoluer, par en bas, la pédagogie du secondaire. Au fil des années, une interrogation émerge : faut-il les considérer comme une expérience marginale vouée à disparaître ou y voir l</w:t>
      </w:r>
      <w:r w:rsidR="003C4EBF">
        <w:rPr>
          <w:rFonts w:ascii="Times New Roman" w:hAnsi="Times New Roman" w:cs="Times New Roman"/>
        </w:rPr>
        <w:t>’</w:t>
      </w:r>
      <w:r w:rsidRPr="00361EE0">
        <w:rPr>
          <w:rFonts w:ascii="Times New Roman" w:hAnsi="Times New Roman" w:cs="Times New Roman"/>
        </w:rPr>
        <w:t>élaboration d</w:t>
      </w:r>
      <w:r w:rsidR="003C4EBF">
        <w:rPr>
          <w:rFonts w:ascii="Times New Roman" w:hAnsi="Times New Roman" w:cs="Times New Roman"/>
        </w:rPr>
        <w:t>’</w:t>
      </w:r>
      <w:r w:rsidRPr="00361EE0">
        <w:rPr>
          <w:rFonts w:ascii="Times New Roman" w:hAnsi="Times New Roman" w:cs="Times New Roman"/>
        </w:rPr>
        <w:t>un nouveau mode pédagogique pour l</w:t>
      </w:r>
      <w:r w:rsidR="003C4EBF">
        <w:rPr>
          <w:rFonts w:ascii="Times New Roman" w:hAnsi="Times New Roman" w:cs="Times New Roman"/>
        </w:rPr>
        <w:t>’</w:t>
      </w:r>
      <w:r w:rsidRPr="00361EE0">
        <w:rPr>
          <w:rFonts w:ascii="Times New Roman" w:hAnsi="Times New Roman" w:cs="Times New Roman"/>
        </w:rPr>
        <w:t>ensemble du second degré ? Après plusieurs débats et controverses sur ces questions, les classes nouvelles sont finalement transformées en classes pilotes en 1952 et disparaissent progressivement du paysage pédagogique. En s</w:t>
      </w:r>
      <w:r w:rsidR="003C4EBF">
        <w:rPr>
          <w:rFonts w:ascii="Times New Roman" w:hAnsi="Times New Roman" w:cs="Times New Roman"/>
        </w:rPr>
        <w:t>’</w:t>
      </w:r>
      <w:r w:rsidRPr="00361EE0">
        <w:rPr>
          <w:rFonts w:ascii="Times New Roman" w:hAnsi="Times New Roman" w:cs="Times New Roman"/>
        </w:rPr>
        <w:t>appuyant sur des documents issus de fonds d'archives relatives aux classes nouvelles, cette communication se propose de s</w:t>
      </w:r>
      <w:r w:rsidR="003C4EBF">
        <w:rPr>
          <w:rFonts w:ascii="Times New Roman" w:hAnsi="Times New Roman" w:cs="Times New Roman"/>
        </w:rPr>
        <w:t>’</w:t>
      </w:r>
      <w:r w:rsidRPr="00361EE0">
        <w:rPr>
          <w:rFonts w:ascii="Times New Roman" w:hAnsi="Times New Roman" w:cs="Times New Roman"/>
        </w:rPr>
        <w:t>intéresser à une question récurrente dans l</w:t>
      </w:r>
      <w:r w:rsidR="003C4EBF">
        <w:rPr>
          <w:rFonts w:ascii="Times New Roman" w:hAnsi="Times New Roman" w:cs="Times New Roman"/>
        </w:rPr>
        <w:t>’</w:t>
      </w:r>
      <w:r w:rsidRPr="00361EE0">
        <w:rPr>
          <w:rFonts w:ascii="Times New Roman" w:hAnsi="Times New Roman" w:cs="Times New Roman"/>
        </w:rPr>
        <w:t>histoire des expérimentations pédagogiques : que faire de ces expériences et de ces dispositifs ? Comment évaluer, faire le bilan, prendre des décisions politiques à partir de ces actions concrètes ?</w:t>
      </w:r>
    </w:p>
    <w:p w:rsidR="00361EE0" w:rsidRDefault="00361EE0" w:rsidP="00F22C74">
      <w:pPr>
        <w:spacing w:after="0"/>
        <w:rPr>
          <w:rFonts w:ascii="Times New Roman" w:hAnsi="Times New Roman" w:cs="Times New Roman"/>
        </w:rPr>
      </w:pPr>
    </w:p>
    <w:p w:rsidR="00783848" w:rsidRPr="00783848" w:rsidRDefault="00783848" w:rsidP="00F22C74">
      <w:pPr>
        <w:spacing w:after="0"/>
        <w:jc w:val="both"/>
        <w:rPr>
          <w:rFonts w:ascii="Times New Roman" w:hAnsi="Times New Roman" w:cs="Times New Roman"/>
          <w:i/>
        </w:rPr>
      </w:pPr>
      <w:r w:rsidRPr="00783848">
        <w:rPr>
          <w:rFonts w:ascii="Times New Roman" w:hAnsi="Times New Roman" w:cs="Times New Roman"/>
          <w:i/>
        </w:rPr>
        <w:t xml:space="preserve">Fabien </w:t>
      </w:r>
      <w:proofErr w:type="spellStart"/>
      <w:r w:rsidRPr="00783848">
        <w:rPr>
          <w:rFonts w:ascii="Times New Roman" w:hAnsi="Times New Roman" w:cs="Times New Roman"/>
          <w:i/>
        </w:rPr>
        <w:t>Groeninger</w:t>
      </w:r>
      <w:proofErr w:type="spellEnd"/>
      <w:r w:rsidRPr="00783848">
        <w:rPr>
          <w:rFonts w:ascii="Times New Roman" w:hAnsi="Times New Roman" w:cs="Times New Roman"/>
          <w:i/>
        </w:rPr>
        <w:t>, laboratoire interdisciplinaire de Recherche en Didactique, Éducation et Formation (EA3749, UM208), université Paul-Valéry - Montpellier 3</w:t>
      </w:r>
    </w:p>
    <w:p w:rsidR="00783848" w:rsidRDefault="00783848" w:rsidP="00F22C74">
      <w:pPr>
        <w:spacing w:after="0"/>
        <w:jc w:val="both"/>
        <w:rPr>
          <w:rFonts w:ascii="Times New Roman" w:hAnsi="Times New Roman" w:cs="Times New Roman"/>
          <w:b/>
        </w:rPr>
      </w:pPr>
      <w:r w:rsidRPr="00783848">
        <w:rPr>
          <w:rFonts w:ascii="Times New Roman" w:hAnsi="Times New Roman" w:cs="Times New Roman"/>
          <w:b/>
        </w:rPr>
        <w:t>De l</w:t>
      </w:r>
      <w:r>
        <w:rPr>
          <w:rFonts w:ascii="Times New Roman" w:hAnsi="Times New Roman" w:cs="Times New Roman"/>
          <w:b/>
        </w:rPr>
        <w:t>’</w:t>
      </w:r>
      <w:r w:rsidRPr="00783848">
        <w:rPr>
          <w:rFonts w:ascii="Times New Roman" w:hAnsi="Times New Roman" w:cs="Times New Roman"/>
          <w:b/>
        </w:rPr>
        <w:t xml:space="preserve">internat de Cempuis aux établissements expérimentaux du XXe-XXIe siècles : la question politique d'une éducation intégrale publique </w:t>
      </w:r>
    </w:p>
    <w:p w:rsidR="00DA7A61" w:rsidRPr="00783848" w:rsidRDefault="00DA7A61" w:rsidP="00F22C74">
      <w:pPr>
        <w:spacing w:after="0"/>
        <w:jc w:val="both"/>
        <w:rPr>
          <w:rFonts w:ascii="Times New Roman" w:hAnsi="Times New Roman" w:cs="Times New Roman"/>
          <w:b/>
        </w:rPr>
      </w:pPr>
    </w:p>
    <w:p w:rsidR="00783848" w:rsidRPr="00783848" w:rsidRDefault="00783848" w:rsidP="00F22C74">
      <w:pPr>
        <w:spacing w:after="0"/>
        <w:jc w:val="both"/>
        <w:rPr>
          <w:rFonts w:ascii="Times New Roman" w:hAnsi="Times New Roman" w:cs="Times New Roman"/>
        </w:rPr>
      </w:pPr>
      <w:r w:rsidRPr="00783848">
        <w:rPr>
          <w:rFonts w:ascii="Times New Roman" w:hAnsi="Times New Roman" w:cs="Times New Roman"/>
        </w:rPr>
        <w:t>En 1880, Paul Robin est placé par son ami Ferdinand Buisson à la tête de l'orphelinat Prévost à Cempuis dans l'Oise. Il peut alors expérimenter son rêve d</w:t>
      </w:r>
      <w:r>
        <w:rPr>
          <w:rFonts w:ascii="Times New Roman" w:hAnsi="Times New Roman" w:cs="Times New Roman"/>
        </w:rPr>
        <w:t>’</w:t>
      </w:r>
      <w:r w:rsidRPr="00783848">
        <w:rPr>
          <w:rFonts w:ascii="Times New Roman" w:hAnsi="Times New Roman" w:cs="Times New Roman"/>
        </w:rPr>
        <w:t>éducation qu'il a théorisé depuis les années 1865-1872</w:t>
      </w:r>
      <w:r>
        <w:rPr>
          <w:rFonts w:ascii="Times New Roman" w:hAnsi="Times New Roman" w:cs="Times New Roman"/>
        </w:rPr>
        <w:t> </w:t>
      </w:r>
      <w:r w:rsidRPr="00783848">
        <w:rPr>
          <w:rFonts w:ascii="Times New Roman" w:hAnsi="Times New Roman" w:cs="Times New Roman"/>
        </w:rPr>
        <w:t>: proposer une éducation intégrale à la jeunesse ouvrière. La question est évidemment politique alors qu'il a adhéré à l</w:t>
      </w:r>
      <w:r>
        <w:rPr>
          <w:rFonts w:ascii="Times New Roman" w:hAnsi="Times New Roman" w:cs="Times New Roman"/>
        </w:rPr>
        <w:t>’</w:t>
      </w:r>
      <w:r w:rsidRPr="00783848">
        <w:rPr>
          <w:rFonts w:ascii="Times New Roman" w:hAnsi="Times New Roman" w:cs="Times New Roman"/>
        </w:rPr>
        <w:t>Association internationale des travailleurs. L</w:t>
      </w:r>
      <w:r>
        <w:rPr>
          <w:rFonts w:ascii="Times New Roman" w:hAnsi="Times New Roman" w:cs="Times New Roman"/>
        </w:rPr>
        <w:t>’</w:t>
      </w:r>
      <w:r w:rsidRPr="00783848">
        <w:rPr>
          <w:rFonts w:ascii="Times New Roman" w:hAnsi="Times New Roman" w:cs="Times New Roman"/>
        </w:rPr>
        <w:t>expérience de Cempuis s'achève toutefois en 1894 après une campagne de presse haineuse des forces conservatrices. Or, depuis la fin du XXe siècle, certains établissements catholiques affichent un programme d</w:t>
      </w:r>
      <w:r w:rsidR="002C6159">
        <w:rPr>
          <w:rFonts w:ascii="Times New Roman" w:hAnsi="Times New Roman" w:cs="Times New Roman"/>
        </w:rPr>
        <w:t>’</w:t>
      </w:r>
      <w:r w:rsidRPr="00783848">
        <w:rPr>
          <w:rFonts w:ascii="Times New Roman" w:hAnsi="Times New Roman" w:cs="Times New Roman"/>
        </w:rPr>
        <w:t xml:space="preserve">éducation intégrale bien éloigné du projet d'émancipation de Paul Robin. Néanmoins, l'éducation intégrale peut être un levier de transformation de l'enseignement public, notamment si l'on s'interroge sur la transférabilité des dispositifs expérimentaux et les valeurs et principes de la République mis en jeu. </w:t>
      </w:r>
    </w:p>
    <w:p w:rsidR="002C6159" w:rsidRDefault="002C6159" w:rsidP="00F22C74">
      <w:pPr>
        <w:spacing w:after="0"/>
        <w:rPr>
          <w:rFonts w:ascii="Times New Roman" w:hAnsi="Times New Roman" w:cs="Times New Roman"/>
        </w:rPr>
      </w:pPr>
    </w:p>
    <w:p w:rsidR="00783848" w:rsidRPr="00783848" w:rsidRDefault="002C6159" w:rsidP="00F22C74">
      <w:pPr>
        <w:spacing w:after="0"/>
        <w:jc w:val="both"/>
        <w:rPr>
          <w:rFonts w:ascii="Times New Roman" w:hAnsi="Times New Roman" w:cs="Times New Roman"/>
        </w:rPr>
      </w:pPr>
      <w:r w:rsidRPr="00783848">
        <w:rPr>
          <w:rFonts w:ascii="Times New Roman" w:hAnsi="Times New Roman" w:cs="Times New Roman"/>
        </w:rPr>
        <w:t xml:space="preserve">BOULIN, </w:t>
      </w:r>
      <w:r w:rsidR="00783848" w:rsidRPr="00783848">
        <w:rPr>
          <w:rFonts w:ascii="Times New Roman" w:hAnsi="Times New Roman" w:cs="Times New Roman"/>
        </w:rPr>
        <w:t xml:space="preserve">A. (2013). Les internats d'excellence : la construction d'un dispositif. </w:t>
      </w:r>
      <w:r w:rsidR="00783848" w:rsidRPr="002C6159">
        <w:rPr>
          <w:rFonts w:ascii="Times New Roman" w:hAnsi="Times New Roman" w:cs="Times New Roman"/>
          <w:i/>
        </w:rPr>
        <w:t>Carrefours de l'éducation</w:t>
      </w:r>
      <w:r w:rsidR="00783848" w:rsidRPr="00783848">
        <w:rPr>
          <w:rFonts w:ascii="Times New Roman" w:hAnsi="Times New Roman" w:cs="Times New Roman"/>
        </w:rPr>
        <w:t xml:space="preserve">, 36, 61-75. </w:t>
      </w:r>
    </w:p>
    <w:p w:rsidR="00783848" w:rsidRPr="00783848" w:rsidRDefault="002C6159" w:rsidP="00F22C74">
      <w:pPr>
        <w:spacing w:after="0"/>
        <w:jc w:val="both"/>
        <w:rPr>
          <w:rFonts w:ascii="Times New Roman" w:hAnsi="Times New Roman" w:cs="Times New Roman"/>
        </w:rPr>
      </w:pPr>
      <w:r w:rsidRPr="00783848">
        <w:rPr>
          <w:rFonts w:ascii="Times New Roman" w:hAnsi="Times New Roman" w:cs="Times New Roman"/>
        </w:rPr>
        <w:t xml:space="preserve">DEMEULENAERE-DOUYERE, </w:t>
      </w:r>
      <w:r w:rsidR="00783848" w:rsidRPr="00783848">
        <w:rPr>
          <w:rFonts w:ascii="Times New Roman" w:hAnsi="Times New Roman" w:cs="Times New Roman"/>
        </w:rPr>
        <w:t xml:space="preserve">C. (1994). </w:t>
      </w:r>
      <w:r w:rsidR="00783848" w:rsidRPr="002C6159">
        <w:rPr>
          <w:rFonts w:ascii="Times New Roman" w:hAnsi="Times New Roman" w:cs="Times New Roman"/>
          <w:i/>
        </w:rPr>
        <w:t>Paul Robin. Un militant de la liberté et du bonheur</w:t>
      </w:r>
      <w:r w:rsidR="00783848" w:rsidRPr="00783848">
        <w:rPr>
          <w:rFonts w:ascii="Times New Roman" w:hAnsi="Times New Roman" w:cs="Times New Roman"/>
        </w:rPr>
        <w:t>. Paris</w:t>
      </w:r>
      <w:r>
        <w:rPr>
          <w:rFonts w:ascii="Times New Roman" w:hAnsi="Times New Roman" w:cs="Times New Roman"/>
        </w:rPr>
        <w:t> </w:t>
      </w:r>
      <w:r w:rsidR="00783848" w:rsidRPr="00783848">
        <w:rPr>
          <w:rFonts w:ascii="Times New Roman" w:hAnsi="Times New Roman" w:cs="Times New Roman"/>
        </w:rPr>
        <w:t xml:space="preserve">: </w:t>
      </w:r>
      <w:proofErr w:type="spellStart"/>
      <w:r w:rsidR="00783848" w:rsidRPr="00783848">
        <w:rPr>
          <w:rFonts w:ascii="Times New Roman" w:hAnsi="Times New Roman" w:cs="Times New Roman"/>
        </w:rPr>
        <w:t>Publisud</w:t>
      </w:r>
      <w:proofErr w:type="spellEnd"/>
      <w:r w:rsidR="00783848" w:rsidRPr="00783848">
        <w:rPr>
          <w:rFonts w:ascii="Times New Roman" w:hAnsi="Times New Roman" w:cs="Times New Roman"/>
        </w:rPr>
        <w:t xml:space="preserve">. </w:t>
      </w:r>
    </w:p>
    <w:p w:rsidR="00783848" w:rsidRPr="00783848" w:rsidRDefault="002C6159" w:rsidP="00F22C74">
      <w:pPr>
        <w:spacing w:after="0"/>
        <w:rPr>
          <w:rFonts w:ascii="Times New Roman" w:hAnsi="Times New Roman" w:cs="Times New Roman"/>
        </w:rPr>
      </w:pPr>
      <w:r w:rsidRPr="00783848">
        <w:rPr>
          <w:rFonts w:ascii="Times New Roman" w:hAnsi="Times New Roman" w:cs="Times New Roman"/>
        </w:rPr>
        <w:t xml:space="preserve">DEPOIL, M., GROENINGER, F., PATRY, D et WAGNON, S. </w:t>
      </w:r>
      <w:r w:rsidR="00783848" w:rsidRPr="00783848">
        <w:rPr>
          <w:rFonts w:ascii="Times New Roman" w:hAnsi="Times New Roman" w:cs="Times New Roman"/>
        </w:rPr>
        <w:t xml:space="preserve">(2022). </w:t>
      </w:r>
      <w:r w:rsidR="00783848" w:rsidRPr="002C6159">
        <w:rPr>
          <w:rFonts w:ascii="Times New Roman" w:hAnsi="Times New Roman" w:cs="Times New Roman"/>
          <w:i/>
        </w:rPr>
        <w:t>L'éducation intégrale. Pour une émancipation individuelle et collective. Suivi de Paul Robin et l'enseignement intégral.</w:t>
      </w:r>
      <w:r w:rsidR="00783848" w:rsidRPr="00783848">
        <w:rPr>
          <w:rFonts w:ascii="Times New Roman" w:hAnsi="Times New Roman" w:cs="Times New Roman"/>
        </w:rPr>
        <w:t xml:space="preserve"> Lyon : Atelier de création libertaire. </w:t>
      </w:r>
    </w:p>
    <w:p w:rsidR="00783848" w:rsidRDefault="002C6159" w:rsidP="00F22C74">
      <w:pPr>
        <w:spacing w:after="0"/>
        <w:rPr>
          <w:rFonts w:ascii="Times New Roman" w:hAnsi="Times New Roman" w:cs="Times New Roman"/>
        </w:rPr>
      </w:pPr>
      <w:r w:rsidRPr="00783848">
        <w:rPr>
          <w:rFonts w:ascii="Times New Roman" w:hAnsi="Times New Roman" w:cs="Times New Roman"/>
        </w:rPr>
        <w:t>PATRY</w:t>
      </w:r>
      <w:r>
        <w:rPr>
          <w:rFonts w:ascii="Times New Roman" w:hAnsi="Times New Roman" w:cs="Times New Roman"/>
        </w:rPr>
        <w:t>,</w:t>
      </w:r>
      <w:r w:rsidRPr="00783848">
        <w:rPr>
          <w:rFonts w:ascii="Times New Roman" w:hAnsi="Times New Roman" w:cs="Times New Roman"/>
        </w:rPr>
        <w:t xml:space="preserve"> </w:t>
      </w:r>
      <w:r w:rsidR="00783848" w:rsidRPr="00783848">
        <w:rPr>
          <w:rFonts w:ascii="Times New Roman" w:hAnsi="Times New Roman" w:cs="Times New Roman"/>
        </w:rPr>
        <w:t>D. (2020), « La tentation d'une pédagogie autogestionnaire alternative : l</w:t>
      </w:r>
      <w:r>
        <w:rPr>
          <w:rFonts w:ascii="Times New Roman" w:hAnsi="Times New Roman" w:cs="Times New Roman"/>
        </w:rPr>
        <w:t>’</w:t>
      </w:r>
      <w:r w:rsidR="00783848" w:rsidRPr="00783848">
        <w:rPr>
          <w:rFonts w:ascii="Times New Roman" w:hAnsi="Times New Roman" w:cs="Times New Roman"/>
        </w:rPr>
        <w:t xml:space="preserve">exemple des lycées expérimentaux dans les années 1980 en France », </w:t>
      </w:r>
      <w:r w:rsidR="00783848" w:rsidRPr="002C6159">
        <w:rPr>
          <w:rFonts w:ascii="Times New Roman" w:hAnsi="Times New Roman" w:cs="Times New Roman"/>
          <w:i/>
        </w:rPr>
        <w:t>Recherches en éducation</w:t>
      </w:r>
      <w:r w:rsidR="00783848" w:rsidRPr="00783848">
        <w:rPr>
          <w:rFonts w:ascii="Times New Roman" w:hAnsi="Times New Roman" w:cs="Times New Roman"/>
        </w:rPr>
        <w:t>, n° 39.</w:t>
      </w:r>
    </w:p>
    <w:p w:rsidR="0008251B" w:rsidRDefault="0008251B" w:rsidP="00F22C74">
      <w:pPr>
        <w:spacing w:after="0"/>
        <w:rPr>
          <w:rFonts w:ascii="Times New Roman" w:hAnsi="Times New Roman" w:cs="Times New Roman"/>
        </w:rPr>
      </w:pPr>
    </w:p>
    <w:p w:rsidR="0008251B" w:rsidRPr="0008251B" w:rsidRDefault="0008251B" w:rsidP="0008251B">
      <w:pPr>
        <w:spacing w:after="0"/>
        <w:rPr>
          <w:rFonts w:ascii="Times New Roman" w:hAnsi="Times New Roman" w:cs="Times New Roman"/>
          <w:i/>
        </w:rPr>
      </w:pPr>
      <w:r w:rsidRPr="0008251B">
        <w:rPr>
          <w:rFonts w:ascii="Times New Roman" w:hAnsi="Times New Roman" w:cs="Times New Roman"/>
          <w:i/>
        </w:rPr>
        <w:lastRenderedPageBreak/>
        <w:t xml:space="preserve">Natalia </w:t>
      </w:r>
      <w:proofErr w:type="spellStart"/>
      <w:r w:rsidRPr="0008251B">
        <w:rPr>
          <w:rFonts w:ascii="Times New Roman" w:hAnsi="Times New Roman" w:cs="Times New Roman"/>
          <w:i/>
        </w:rPr>
        <w:t>Golovanova</w:t>
      </w:r>
      <w:proofErr w:type="spellEnd"/>
      <w:r w:rsidRPr="0008251B">
        <w:rPr>
          <w:rFonts w:ascii="Times New Roman" w:hAnsi="Times New Roman" w:cs="Times New Roman"/>
          <w:i/>
        </w:rPr>
        <w:t xml:space="preserve">, doctorante au laboratoire </w:t>
      </w:r>
      <w:proofErr w:type="spellStart"/>
      <w:r w:rsidRPr="0008251B">
        <w:rPr>
          <w:rFonts w:ascii="Times New Roman" w:hAnsi="Times New Roman" w:cs="Times New Roman"/>
          <w:i/>
        </w:rPr>
        <w:t>Lisec</w:t>
      </w:r>
      <w:proofErr w:type="spellEnd"/>
    </w:p>
    <w:p w:rsidR="0008251B" w:rsidRPr="0008251B" w:rsidRDefault="0008251B" w:rsidP="0008251B">
      <w:pPr>
        <w:spacing w:after="0"/>
        <w:rPr>
          <w:rFonts w:ascii="Times New Roman" w:hAnsi="Times New Roman" w:cs="Times New Roman"/>
          <w:b/>
        </w:rPr>
      </w:pPr>
      <w:r w:rsidRPr="0008251B">
        <w:rPr>
          <w:rFonts w:ascii="Times New Roman" w:hAnsi="Times New Roman" w:cs="Times New Roman"/>
          <w:b/>
        </w:rPr>
        <w:t>La fondation de l’école Waldorf : une innovation en éducation ?</w:t>
      </w:r>
    </w:p>
    <w:p w:rsidR="0008251B" w:rsidRDefault="0008251B" w:rsidP="0008251B">
      <w:pPr>
        <w:spacing w:after="0"/>
        <w:rPr>
          <w:rFonts w:ascii="Times New Roman" w:hAnsi="Times New Roman" w:cs="Times New Roman"/>
        </w:rPr>
      </w:pPr>
    </w:p>
    <w:p w:rsidR="0008251B" w:rsidRPr="0008251B" w:rsidRDefault="0008251B" w:rsidP="0008251B">
      <w:pPr>
        <w:spacing w:after="0"/>
        <w:jc w:val="both"/>
        <w:rPr>
          <w:rFonts w:ascii="Times New Roman" w:hAnsi="Times New Roman" w:cs="Times New Roman"/>
        </w:rPr>
      </w:pPr>
      <w:r w:rsidRPr="0008251B">
        <w:rPr>
          <w:rFonts w:ascii="Times New Roman" w:hAnsi="Times New Roman" w:cs="Times New Roman"/>
        </w:rPr>
        <w:t xml:space="preserve">Nous nous proposons d’étudier la création d’un mouvement </w:t>
      </w:r>
      <w:proofErr w:type="spellStart"/>
      <w:r w:rsidRPr="0008251B">
        <w:rPr>
          <w:rFonts w:ascii="Times New Roman" w:hAnsi="Times New Roman" w:cs="Times New Roman"/>
        </w:rPr>
        <w:t>pédagogiquegermanophone</w:t>
      </w:r>
      <w:proofErr w:type="spellEnd"/>
      <w:r w:rsidRPr="0008251B">
        <w:rPr>
          <w:rFonts w:ascii="Times New Roman" w:hAnsi="Times New Roman" w:cs="Times New Roman"/>
        </w:rPr>
        <w:t xml:space="preserve"> au début du XXe siècle : la pédagogie Waldorf. Ce mouvement,</w:t>
      </w:r>
      <w:r>
        <w:rPr>
          <w:rFonts w:ascii="Times New Roman" w:hAnsi="Times New Roman" w:cs="Times New Roman"/>
        </w:rPr>
        <w:t xml:space="preserve"> </w:t>
      </w:r>
      <w:r w:rsidRPr="0008251B">
        <w:rPr>
          <w:rFonts w:ascii="Times New Roman" w:hAnsi="Times New Roman" w:cs="Times New Roman"/>
        </w:rPr>
        <w:t>désormais international, est un exemple qui s’inscrit dans une dynamique générale</w:t>
      </w:r>
      <w:r>
        <w:rPr>
          <w:rFonts w:ascii="Times New Roman" w:hAnsi="Times New Roman" w:cs="Times New Roman"/>
        </w:rPr>
        <w:t xml:space="preserve"> </w:t>
      </w:r>
      <w:r w:rsidRPr="0008251B">
        <w:rPr>
          <w:rFonts w:ascii="Times New Roman" w:hAnsi="Times New Roman" w:cs="Times New Roman"/>
        </w:rPr>
        <w:t>de rénovation de l’éducation en dehors des structures officielles.</w:t>
      </w:r>
      <w:r>
        <w:rPr>
          <w:rFonts w:ascii="Times New Roman" w:hAnsi="Times New Roman" w:cs="Times New Roman"/>
        </w:rPr>
        <w:t xml:space="preserve"> </w:t>
      </w:r>
      <w:r w:rsidRPr="0008251B">
        <w:rPr>
          <w:rFonts w:ascii="Times New Roman" w:hAnsi="Times New Roman" w:cs="Times New Roman"/>
        </w:rPr>
        <w:t>Tout au long de notre intervention, la question de l’innovation guidera notre</w:t>
      </w:r>
      <w:r>
        <w:rPr>
          <w:rFonts w:ascii="Times New Roman" w:hAnsi="Times New Roman" w:cs="Times New Roman"/>
        </w:rPr>
        <w:t xml:space="preserve"> </w:t>
      </w:r>
      <w:r w:rsidRPr="0008251B">
        <w:rPr>
          <w:rFonts w:ascii="Times New Roman" w:hAnsi="Times New Roman" w:cs="Times New Roman"/>
        </w:rPr>
        <w:t>examen : peut-on considérer cette pédagogie comme innovante au moment de sa</w:t>
      </w:r>
      <w:r>
        <w:rPr>
          <w:rFonts w:ascii="Times New Roman" w:hAnsi="Times New Roman" w:cs="Times New Roman"/>
        </w:rPr>
        <w:t xml:space="preserve"> </w:t>
      </w:r>
      <w:r w:rsidRPr="0008251B">
        <w:rPr>
          <w:rFonts w:ascii="Times New Roman" w:hAnsi="Times New Roman" w:cs="Times New Roman"/>
        </w:rPr>
        <w:t>création ? Et qu’en est-il aujourd’hui ? Une comparaison s’impose entre la</w:t>
      </w:r>
      <w:r>
        <w:rPr>
          <w:rFonts w:ascii="Times New Roman" w:hAnsi="Times New Roman" w:cs="Times New Roman"/>
        </w:rPr>
        <w:t xml:space="preserve"> </w:t>
      </w:r>
      <w:r w:rsidRPr="0008251B">
        <w:rPr>
          <w:rFonts w:ascii="Times New Roman" w:hAnsi="Times New Roman" w:cs="Times New Roman"/>
        </w:rPr>
        <w:t>pédagogie Waldorf et le mouvement de l’Éducation nouvelle en raison de la</w:t>
      </w:r>
      <w:r>
        <w:rPr>
          <w:rFonts w:ascii="Times New Roman" w:hAnsi="Times New Roman" w:cs="Times New Roman"/>
        </w:rPr>
        <w:t xml:space="preserve"> </w:t>
      </w:r>
      <w:r w:rsidRPr="0008251B">
        <w:rPr>
          <w:rFonts w:ascii="Times New Roman" w:hAnsi="Times New Roman" w:cs="Times New Roman"/>
        </w:rPr>
        <w:t>similitude de leurs lignes directives et de la proximité temporelle ; elle a été étudiée</w:t>
      </w:r>
      <w:r>
        <w:rPr>
          <w:rFonts w:ascii="Times New Roman" w:hAnsi="Times New Roman" w:cs="Times New Roman"/>
        </w:rPr>
        <w:t xml:space="preserve"> </w:t>
      </w:r>
      <w:r w:rsidRPr="0008251B">
        <w:rPr>
          <w:rFonts w:ascii="Times New Roman" w:hAnsi="Times New Roman" w:cs="Times New Roman"/>
        </w:rPr>
        <w:t>par plusieurs chercheurs, notamment en Allemagne (pour un état de l’art sur cette</w:t>
      </w:r>
      <w:r>
        <w:rPr>
          <w:rFonts w:ascii="Times New Roman" w:hAnsi="Times New Roman" w:cs="Times New Roman"/>
        </w:rPr>
        <w:t xml:space="preserve"> </w:t>
      </w:r>
      <w:r w:rsidRPr="0008251B">
        <w:rPr>
          <w:rFonts w:ascii="Times New Roman" w:hAnsi="Times New Roman" w:cs="Times New Roman"/>
        </w:rPr>
        <w:t xml:space="preserve">question, voir </w:t>
      </w:r>
      <w:proofErr w:type="spellStart"/>
      <w:r w:rsidRPr="0008251B">
        <w:rPr>
          <w:rFonts w:ascii="Times New Roman" w:hAnsi="Times New Roman" w:cs="Times New Roman"/>
        </w:rPr>
        <w:t>Frielingsdorf</w:t>
      </w:r>
      <w:proofErr w:type="spellEnd"/>
      <w:r>
        <w:rPr>
          <w:rFonts w:ascii="Times New Roman" w:hAnsi="Times New Roman" w:cs="Times New Roman"/>
        </w:rPr>
        <w:t>,</w:t>
      </w:r>
      <w:r w:rsidRPr="0008251B">
        <w:rPr>
          <w:rFonts w:ascii="Times New Roman" w:hAnsi="Times New Roman" w:cs="Times New Roman"/>
        </w:rPr>
        <w:t xml:space="preserve"> 2012 ; voir plus récemment </w:t>
      </w:r>
      <w:proofErr w:type="spellStart"/>
      <w:r w:rsidRPr="0008251B">
        <w:rPr>
          <w:rFonts w:ascii="Times New Roman" w:hAnsi="Times New Roman" w:cs="Times New Roman"/>
        </w:rPr>
        <w:t>Schieren</w:t>
      </w:r>
      <w:proofErr w:type="spellEnd"/>
      <w:r>
        <w:rPr>
          <w:rFonts w:ascii="Times New Roman" w:hAnsi="Times New Roman" w:cs="Times New Roman"/>
        </w:rPr>
        <w:t>,</w:t>
      </w:r>
      <w:r w:rsidRPr="0008251B">
        <w:rPr>
          <w:rFonts w:ascii="Times New Roman" w:hAnsi="Times New Roman" w:cs="Times New Roman"/>
        </w:rPr>
        <w:t xml:space="preserve"> 2016 et </w:t>
      </w:r>
      <w:proofErr w:type="spellStart"/>
      <w:r w:rsidRPr="0008251B">
        <w:rPr>
          <w:rFonts w:ascii="Times New Roman" w:hAnsi="Times New Roman" w:cs="Times New Roman"/>
        </w:rPr>
        <w:t>Barz</w:t>
      </w:r>
      <w:proofErr w:type="spellEnd"/>
      <w:r>
        <w:rPr>
          <w:rFonts w:ascii="Times New Roman" w:hAnsi="Times New Roman" w:cs="Times New Roman"/>
        </w:rPr>
        <w:t xml:space="preserve">, </w:t>
      </w:r>
      <w:r w:rsidRPr="0008251B">
        <w:rPr>
          <w:rFonts w:ascii="Times New Roman" w:hAnsi="Times New Roman" w:cs="Times New Roman"/>
        </w:rPr>
        <w:t>2018).</w:t>
      </w:r>
      <w:r>
        <w:rPr>
          <w:rFonts w:ascii="Times New Roman" w:hAnsi="Times New Roman" w:cs="Times New Roman"/>
        </w:rPr>
        <w:t xml:space="preserve"> </w:t>
      </w:r>
      <w:r w:rsidRPr="0008251B">
        <w:rPr>
          <w:rFonts w:ascii="Times New Roman" w:hAnsi="Times New Roman" w:cs="Times New Roman"/>
        </w:rPr>
        <w:t>Nous analyserons cette pédagogie sous deux angles : tout d’abord, il sera</w:t>
      </w:r>
      <w:r>
        <w:rPr>
          <w:rFonts w:ascii="Times New Roman" w:hAnsi="Times New Roman" w:cs="Times New Roman"/>
        </w:rPr>
        <w:t xml:space="preserve"> </w:t>
      </w:r>
      <w:r w:rsidRPr="0008251B">
        <w:rPr>
          <w:rFonts w:ascii="Times New Roman" w:hAnsi="Times New Roman" w:cs="Times New Roman"/>
        </w:rPr>
        <w:t>question de sa fondation, de son caractère innovant à l’époque de sa création, en</w:t>
      </w:r>
      <w:r>
        <w:rPr>
          <w:rFonts w:ascii="Times New Roman" w:hAnsi="Times New Roman" w:cs="Times New Roman"/>
        </w:rPr>
        <w:t xml:space="preserve"> </w:t>
      </w:r>
      <w:r w:rsidRPr="0008251B">
        <w:rPr>
          <w:rFonts w:ascii="Times New Roman" w:hAnsi="Times New Roman" w:cs="Times New Roman"/>
        </w:rPr>
        <w:t>lien avec le courant de l’Éducation nouvelle ; ensuite, nous dégagerons les</w:t>
      </w:r>
      <w:r>
        <w:rPr>
          <w:rFonts w:ascii="Times New Roman" w:hAnsi="Times New Roman" w:cs="Times New Roman"/>
        </w:rPr>
        <w:t xml:space="preserve"> </w:t>
      </w:r>
      <w:r w:rsidRPr="0008251B">
        <w:rPr>
          <w:rFonts w:ascii="Times New Roman" w:hAnsi="Times New Roman" w:cs="Times New Roman"/>
        </w:rPr>
        <w:t>caractéristiques qui font l’originalité de la pédagogie Waldorf jusqu’à aujourd’hui.</w:t>
      </w:r>
    </w:p>
    <w:p w:rsidR="0008251B" w:rsidRDefault="0008251B" w:rsidP="0008251B">
      <w:pPr>
        <w:spacing w:after="0"/>
        <w:jc w:val="both"/>
        <w:rPr>
          <w:rFonts w:ascii="Times New Roman" w:hAnsi="Times New Roman" w:cs="Times New Roman"/>
        </w:rPr>
      </w:pPr>
    </w:p>
    <w:p w:rsidR="0008251B" w:rsidRPr="0008251B" w:rsidRDefault="0008251B" w:rsidP="0008251B">
      <w:pPr>
        <w:spacing w:after="0"/>
        <w:jc w:val="both"/>
        <w:rPr>
          <w:rFonts w:ascii="Times New Roman" w:hAnsi="Times New Roman" w:cs="Times New Roman"/>
        </w:rPr>
      </w:pPr>
      <w:r w:rsidRPr="0008251B">
        <w:rPr>
          <w:rFonts w:ascii="Times New Roman" w:hAnsi="Times New Roman" w:cs="Times New Roman"/>
        </w:rPr>
        <w:t>BARZ, H</w:t>
      </w:r>
      <w:r>
        <w:rPr>
          <w:rFonts w:ascii="Times New Roman" w:hAnsi="Times New Roman" w:cs="Times New Roman"/>
        </w:rPr>
        <w:t>.</w:t>
      </w:r>
      <w:r w:rsidRPr="0008251B">
        <w:rPr>
          <w:rFonts w:ascii="Times New Roman" w:hAnsi="Times New Roman" w:cs="Times New Roman"/>
        </w:rPr>
        <w:t xml:space="preserve"> éd. </w:t>
      </w:r>
      <w:r>
        <w:rPr>
          <w:rFonts w:ascii="Times New Roman" w:hAnsi="Times New Roman" w:cs="Times New Roman"/>
        </w:rPr>
        <w:t xml:space="preserve">(2018). </w:t>
      </w:r>
      <w:proofErr w:type="spellStart"/>
      <w:r w:rsidRPr="0008251B">
        <w:rPr>
          <w:rFonts w:ascii="Times New Roman" w:hAnsi="Times New Roman" w:cs="Times New Roman"/>
          <w:i/>
        </w:rPr>
        <w:t>Handbuch</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Bildungsreform</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und</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Reformpädagogik</w:t>
      </w:r>
      <w:proofErr w:type="spellEnd"/>
      <w:r w:rsidRPr="0008251B">
        <w:rPr>
          <w:rFonts w:ascii="Times New Roman" w:hAnsi="Times New Roman" w:cs="Times New Roman"/>
        </w:rPr>
        <w:t>. Wiesbaden</w:t>
      </w:r>
      <w:r>
        <w:rPr>
          <w:rFonts w:ascii="Times New Roman" w:hAnsi="Times New Roman" w:cs="Times New Roman"/>
        </w:rPr>
        <w:t> </w:t>
      </w:r>
      <w:r w:rsidRPr="0008251B">
        <w:rPr>
          <w:rFonts w:ascii="Times New Roman" w:hAnsi="Times New Roman" w:cs="Times New Roman"/>
        </w:rPr>
        <w:t>:</w:t>
      </w:r>
      <w:r>
        <w:rPr>
          <w:rFonts w:ascii="Times New Roman" w:hAnsi="Times New Roman" w:cs="Times New Roman"/>
        </w:rPr>
        <w:t xml:space="preserve"> </w:t>
      </w:r>
      <w:r w:rsidRPr="0008251B">
        <w:rPr>
          <w:rFonts w:ascii="Times New Roman" w:hAnsi="Times New Roman" w:cs="Times New Roman"/>
        </w:rPr>
        <w:t xml:space="preserve">Springer </w:t>
      </w:r>
      <w:proofErr w:type="spellStart"/>
      <w:r w:rsidRPr="0008251B">
        <w:rPr>
          <w:rFonts w:ascii="Times New Roman" w:hAnsi="Times New Roman" w:cs="Times New Roman"/>
        </w:rPr>
        <w:t>Fachmedien</w:t>
      </w:r>
      <w:proofErr w:type="spellEnd"/>
      <w:r w:rsidRPr="0008251B">
        <w:rPr>
          <w:rFonts w:ascii="Times New Roman" w:hAnsi="Times New Roman" w:cs="Times New Roman"/>
        </w:rPr>
        <w:t>.</w:t>
      </w:r>
    </w:p>
    <w:p w:rsidR="0008251B" w:rsidRPr="0008251B" w:rsidRDefault="0008251B" w:rsidP="0008251B">
      <w:pPr>
        <w:spacing w:after="0"/>
        <w:jc w:val="both"/>
        <w:rPr>
          <w:rFonts w:ascii="Times New Roman" w:hAnsi="Times New Roman" w:cs="Times New Roman"/>
        </w:rPr>
      </w:pPr>
      <w:r w:rsidRPr="0008251B">
        <w:rPr>
          <w:rFonts w:ascii="Times New Roman" w:hAnsi="Times New Roman" w:cs="Times New Roman"/>
        </w:rPr>
        <w:t>FRIELINGSDORF, V.</w:t>
      </w:r>
      <w:r>
        <w:rPr>
          <w:rFonts w:ascii="Times New Roman" w:hAnsi="Times New Roman" w:cs="Times New Roman"/>
        </w:rPr>
        <w:t xml:space="preserve"> (2012).</w:t>
      </w:r>
      <w:r w:rsidRPr="0008251B">
        <w:rPr>
          <w:rFonts w:ascii="Times New Roman" w:hAnsi="Times New Roman" w:cs="Times New Roman"/>
        </w:rPr>
        <w:t xml:space="preserve"> </w:t>
      </w:r>
      <w:proofErr w:type="spellStart"/>
      <w:r w:rsidRPr="0008251B">
        <w:rPr>
          <w:rFonts w:ascii="Times New Roman" w:hAnsi="Times New Roman" w:cs="Times New Roman"/>
          <w:i/>
        </w:rPr>
        <w:t>Waldorfpädagogik</w:t>
      </w:r>
      <w:proofErr w:type="spellEnd"/>
      <w:r w:rsidRPr="0008251B">
        <w:rPr>
          <w:rFonts w:ascii="Times New Roman" w:hAnsi="Times New Roman" w:cs="Times New Roman"/>
          <w:i/>
        </w:rPr>
        <w:t xml:space="preserve"> in der </w:t>
      </w:r>
      <w:proofErr w:type="spellStart"/>
      <w:r w:rsidRPr="0008251B">
        <w:rPr>
          <w:rFonts w:ascii="Times New Roman" w:hAnsi="Times New Roman" w:cs="Times New Roman"/>
          <w:i/>
        </w:rPr>
        <w:t>Erziehungswissenschaft</w:t>
      </w:r>
      <w:proofErr w:type="spellEnd"/>
      <w:r w:rsidRPr="0008251B">
        <w:rPr>
          <w:rFonts w:ascii="Times New Roman" w:hAnsi="Times New Roman" w:cs="Times New Roman"/>
          <w:i/>
        </w:rPr>
        <w:t xml:space="preserve"> : </w:t>
      </w:r>
      <w:proofErr w:type="spellStart"/>
      <w:r w:rsidRPr="0008251B">
        <w:rPr>
          <w:rFonts w:ascii="Times New Roman" w:hAnsi="Times New Roman" w:cs="Times New Roman"/>
          <w:i/>
        </w:rPr>
        <w:t>Ein</w:t>
      </w:r>
      <w:proofErr w:type="spellEnd"/>
      <w:r>
        <w:rPr>
          <w:rFonts w:ascii="Times New Roman" w:hAnsi="Times New Roman" w:cs="Times New Roman"/>
          <w:i/>
        </w:rPr>
        <w:t xml:space="preserve"> </w:t>
      </w:r>
      <w:proofErr w:type="spellStart"/>
      <w:r w:rsidRPr="0008251B">
        <w:rPr>
          <w:rFonts w:ascii="Times New Roman" w:hAnsi="Times New Roman" w:cs="Times New Roman"/>
          <w:i/>
        </w:rPr>
        <w:t>Überblick</w:t>
      </w:r>
      <w:proofErr w:type="spellEnd"/>
      <w:r w:rsidRPr="0008251B">
        <w:rPr>
          <w:rFonts w:ascii="Times New Roman" w:hAnsi="Times New Roman" w:cs="Times New Roman"/>
        </w:rPr>
        <w:t xml:space="preserve">. Weinheim </w:t>
      </w:r>
      <w:proofErr w:type="spellStart"/>
      <w:r w:rsidRPr="0008251B">
        <w:rPr>
          <w:rFonts w:ascii="Times New Roman" w:hAnsi="Times New Roman" w:cs="Times New Roman"/>
        </w:rPr>
        <w:t>und</w:t>
      </w:r>
      <w:proofErr w:type="spellEnd"/>
      <w:r w:rsidRPr="0008251B">
        <w:rPr>
          <w:rFonts w:ascii="Times New Roman" w:hAnsi="Times New Roman" w:cs="Times New Roman"/>
        </w:rPr>
        <w:t xml:space="preserve"> Basel</w:t>
      </w:r>
      <w:r>
        <w:rPr>
          <w:rFonts w:ascii="Times New Roman" w:hAnsi="Times New Roman" w:cs="Times New Roman"/>
        </w:rPr>
        <w:t> </w:t>
      </w:r>
      <w:r w:rsidRPr="0008251B">
        <w:rPr>
          <w:rFonts w:ascii="Times New Roman" w:hAnsi="Times New Roman" w:cs="Times New Roman"/>
        </w:rPr>
        <w:t xml:space="preserve">: </w:t>
      </w:r>
      <w:proofErr w:type="spellStart"/>
      <w:r w:rsidRPr="0008251B">
        <w:rPr>
          <w:rFonts w:ascii="Times New Roman" w:hAnsi="Times New Roman" w:cs="Times New Roman"/>
        </w:rPr>
        <w:t>Beltz</w:t>
      </w:r>
      <w:proofErr w:type="spellEnd"/>
      <w:r w:rsidRPr="0008251B">
        <w:rPr>
          <w:rFonts w:ascii="Times New Roman" w:hAnsi="Times New Roman" w:cs="Times New Roman"/>
        </w:rPr>
        <w:t xml:space="preserve"> </w:t>
      </w:r>
      <w:proofErr w:type="spellStart"/>
      <w:r w:rsidRPr="0008251B">
        <w:rPr>
          <w:rFonts w:ascii="Times New Roman" w:hAnsi="Times New Roman" w:cs="Times New Roman"/>
        </w:rPr>
        <w:t>Juventa</w:t>
      </w:r>
      <w:proofErr w:type="spellEnd"/>
      <w:r w:rsidRPr="0008251B">
        <w:rPr>
          <w:rFonts w:ascii="Times New Roman" w:hAnsi="Times New Roman" w:cs="Times New Roman"/>
        </w:rPr>
        <w:t>.</w:t>
      </w:r>
    </w:p>
    <w:p w:rsidR="0008251B" w:rsidRDefault="0008251B" w:rsidP="0008251B">
      <w:pPr>
        <w:spacing w:after="0"/>
        <w:jc w:val="both"/>
        <w:rPr>
          <w:rFonts w:ascii="Times New Roman" w:hAnsi="Times New Roman" w:cs="Times New Roman"/>
        </w:rPr>
      </w:pPr>
      <w:r w:rsidRPr="0008251B">
        <w:rPr>
          <w:rFonts w:ascii="Times New Roman" w:hAnsi="Times New Roman" w:cs="Times New Roman"/>
        </w:rPr>
        <w:t>SCHIEREN, J</w:t>
      </w:r>
      <w:r>
        <w:rPr>
          <w:rFonts w:ascii="Times New Roman" w:hAnsi="Times New Roman" w:cs="Times New Roman"/>
        </w:rPr>
        <w:t>.</w:t>
      </w:r>
      <w:r w:rsidRPr="0008251B">
        <w:rPr>
          <w:rFonts w:ascii="Times New Roman" w:hAnsi="Times New Roman" w:cs="Times New Roman"/>
        </w:rPr>
        <w:t xml:space="preserve"> éd. </w:t>
      </w:r>
      <w:r>
        <w:rPr>
          <w:rFonts w:ascii="Times New Roman" w:hAnsi="Times New Roman" w:cs="Times New Roman"/>
        </w:rPr>
        <w:t xml:space="preserve"> (2016). </w:t>
      </w:r>
      <w:proofErr w:type="spellStart"/>
      <w:r w:rsidRPr="0008251B">
        <w:rPr>
          <w:rFonts w:ascii="Times New Roman" w:hAnsi="Times New Roman" w:cs="Times New Roman"/>
          <w:i/>
        </w:rPr>
        <w:t>Handbuch</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Waldorfpädagogik</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und</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Erziehungswissenschaft</w:t>
      </w:r>
      <w:proofErr w:type="spellEnd"/>
      <w:r w:rsidRPr="0008251B">
        <w:rPr>
          <w:rFonts w:ascii="Times New Roman" w:hAnsi="Times New Roman" w:cs="Times New Roman"/>
          <w:i/>
        </w:rPr>
        <w:t xml:space="preserve"> : </w:t>
      </w:r>
      <w:proofErr w:type="spellStart"/>
      <w:r w:rsidRPr="0008251B">
        <w:rPr>
          <w:rFonts w:ascii="Times New Roman" w:hAnsi="Times New Roman" w:cs="Times New Roman"/>
          <w:i/>
        </w:rPr>
        <w:t>Standortbestimmung</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und</w:t>
      </w:r>
      <w:proofErr w:type="spellEnd"/>
      <w:r w:rsidRPr="0008251B">
        <w:rPr>
          <w:rFonts w:ascii="Times New Roman" w:hAnsi="Times New Roman" w:cs="Times New Roman"/>
          <w:i/>
        </w:rPr>
        <w:t xml:space="preserve"> </w:t>
      </w:r>
      <w:proofErr w:type="spellStart"/>
      <w:r w:rsidRPr="0008251B">
        <w:rPr>
          <w:rFonts w:ascii="Times New Roman" w:hAnsi="Times New Roman" w:cs="Times New Roman"/>
          <w:i/>
        </w:rPr>
        <w:t>Entwicklungsperspektiven</w:t>
      </w:r>
      <w:proofErr w:type="spellEnd"/>
      <w:r w:rsidRPr="0008251B">
        <w:rPr>
          <w:rFonts w:ascii="Times New Roman" w:hAnsi="Times New Roman" w:cs="Times New Roman"/>
        </w:rPr>
        <w:t>. Weinheim Basel</w:t>
      </w:r>
      <w:r>
        <w:rPr>
          <w:rFonts w:ascii="Times New Roman" w:hAnsi="Times New Roman" w:cs="Times New Roman"/>
        </w:rPr>
        <w:t> </w:t>
      </w:r>
      <w:r w:rsidRPr="0008251B">
        <w:rPr>
          <w:rFonts w:ascii="Times New Roman" w:hAnsi="Times New Roman" w:cs="Times New Roman"/>
        </w:rPr>
        <w:t xml:space="preserve">: </w:t>
      </w:r>
      <w:proofErr w:type="spellStart"/>
      <w:r w:rsidRPr="0008251B">
        <w:rPr>
          <w:rFonts w:ascii="Times New Roman" w:hAnsi="Times New Roman" w:cs="Times New Roman"/>
        </w:rPr>
        <w:t>Beltz</w:t>
      </w:r>
      <w:proofErr w:type="spellEnd"/>
      <w:r>
        <w:rPr>
          <w:rFonts w:ascii="Times New Roman" w:hAnsi="Times New Roman" w:cs="Times New Roman"/>
        </w:rPr>
        <w:t xml:space="preserve"> </w:t>
      </w:r>
      <w:proofErr w:type="spellStart"/>
      <w:r w:rsidRPr="0008251B">
        <w:rPr>
          <w:rFonts w:ascii="Times New Roman" w:hAnsi="Times New Roman" w:cs="Times New Roman"/>
        </w:rPr>
        <w:t>Juventa</w:t>
      </w:r>
      <w:proofErr w:type="spellEnd"/>
      <w:r w:rsidRPr="0008251B">
        <w:rPr>
          <w:rFonts w:ascii="Times New Roman" w:hAnsi="Times New Roman" w:cs="Times New Roman"/>
        </w:rPr>
        <w:t>.</w:t>
      </w:r>
    </w:p>
    <w:p w:rsidR="00BF4B42" w:rsidRDefault="00BF4B42" w:rsidP="0008251B">
      <w:pPr>
        <w:spacing w:after="0"/>
        <w:jc w:val="both"/>
        <w:rPr>
          <w:rFonts w:ascii="Times New Roman" w:hAnsi="Times New Roman" w:cs="Times New Roman"/>
        </w:rPr>
      </w:pPr>
    </w:p>
    <w:p w:rsidR="00BF4B42" w:rsidRPr="00BF4B42" w:rsidRDefault="00BF4B42" w:rsidP="00BF4B42">
      <w:pPr>
        <w:spacing w:after="0"/>
        <w:jc w:val="both"/>
        <w:rPr>
          <w:rFonts w:ascii="Times New Roman" w:hAnsi="Times New Roman" w:cs="Times New Roman"/>
          <w:i/>
        </w:rPr>
      </w:pPr>
      <w:r w:rsidRPr="00BF4B42">
        <w:rPr>
          <w:rFonts w:ascii="Times New Roman" w:hAnsi="Times New Roman" w:cs="Times New Roman"/>
          <w:i/>
        </w:rPr>
        <w:t xml:space="preserve">Josiane </w:t>
      </w:r>
      <w:proofErr w:type="spellStart"/>
      <w:r w:rsidRPr="00BF4B42">
        <w:rPr>
          <w:rFonts w:ascii="Times New Roman" w:hAnsi="Times New Roman" w:cs="Times New Roman"/>
          <w:i/>
        </w:rPr>
        <w:t>Grou</w:t>
      </w:r>
      <w:proofErr w:type="spellEnd"/>
      <w:r w:rsidRPr="00BF4B42">
        <w:rPr>
          <w:rFonts w:ascii="Times New Roman" w:hAnsi="Times New Roman" w:cs="Times New Roman"/>
          <w:i/>
        </w:rPr>
        <w:t xml:space="preserve">, doctorante au laboratoire </w:t>
      </w:r>
      <w:proofErr w:type="spellStart"/>
      <w:r w:rsidRPr="00BF4B42">
        <w:rPr>
          <w:rFonts w:ascii="Times New Roman" w:hAnsi="Times New Roman" w:cs="Times New Roman"/>
          <w:i/>
        </w:rPr>
        <w:t>Lisec</w:t>
      </w:r>
      <w:proofErr w:type="spellEnd"/>
    </w:p>
    <w:p w:rsidR="00BF4B42" w:rsidRPr="00BF4B42" w:rsidRDefault="00BF4B42" w:rsidP="00BF4B42">
      <w:pPr>
        <w:spacing w:after="0"/>
        <w:jc w:val="both"/>
        <w:rPr>
          <w:rFonts w:ascii="Times New Roman" w:hAnsi="Times New Roman" w:cs="Times New Roman"/>
          <w:b/>
        </w:rPr>
      </w:pPr>
      <w:r w:rsidRPr="00BF4B42">
        <w:rPr>
          <w:rFonts w:ascii="Times New Roman" w:hAnsi="Times New Roman" w:cs="Times New Roman"/>
          <w:b/>
        </w:rPr>
        <w:t>L’accueil des jeunes enfants au jardin d’enfants Steiner-Waldorf en France a-t-elle été une innovation ?</w:t>
      </w:r>
    </w:p>
    <w:p w:rsidR="00BF4B42" w:rsidRDefault="00BF4B42" w:rsidP="00BF4B42">
      <w:pPr>
        <w:spacing w:after="0"/>
        <w:jc w:val="both"/>
        <w:rPr>
          <w:rFonts w:ascii="Times New Roman" w:hAnsi="Times New Roman" w:cs="Times New Roman"/>
        </w:rPr>
      </w:pPr>
    </w:p>
    <w:p w:rsidR="00BF4B42" w:rsidRPr="00BF4B42" w:rsidRDefault="00BF4B42" w:rsidP="00BF4B42">
      <w:pPr>
        <w:spacing w:after="0"/>
        <w:jc w:val="both"/>
        <w:rPr>
          <w:rFonts w:ascii="Times New Roman" w:hAnsi="Times New Roman" w:cs="Times New Roman"/>
        </w:rPr>
      </w:pPr>
      <w:r w:rsidRPr="00BF4B42">
        <w:rPr>
          <w:rFonts w:ascii="Times New Roman" w:hAnsi="Times New Roman" w:cs="Times New Roman"/>
        </w:rPr>
        <w:t>Nous proposons d’observer la vie du jardin d’enfants Steiner-Waldorf, originaire d’Allemagne. Elle s’appuie sur la pensée de Rudolf Steiner publiée, notamment, dans le livre L’éducation de l’enfant. Le mouvement pédagogique mondial fondé sur l'œuvre de Rudolf Steiner comprend aujourd’hui plus de deux mille établissements dans plus de cinquante pays.</w:t>
      </w:r>
    </w:p>
    <w:p w:rsidR="00BF4B42" w:rsidRPr="00BF4B42" w:rsidRDefault="00BF4B42" w:rsidP="00BF4B42">
      <w:pPr>
        <w:spacing w:after="0"/>
        <w:jc w:val="both"/>
        <w:rPr>
          <w:rFonts w:ascii="Times New Roman" w:hAnsi="Times New Roman" w:cs="Times New Roman"/>
        </w:rPr>
      </w:pPr>
      <w:r w:rsidRPr="00BF4B42">
        <w:rPr>
          <w:rFonts w:ascii="Times New Roman" w:hAnsi="Times New Roman" w:cs="Times New Roman"/>
        </w:rPr>
        <w:t xml:space="preserve">Nous analyserons la vie du jardin d’enfants sous deux angles : l’idée d’innovation dans sa conception en tant que lieu de vie et lieu d’accompagnement ; et dans les catégories d’apprentissage auxquelles il est fait appel, notamment par la pédagogie du jeu et les activités proposées, éveillant les facultés que chaque enfant porte en lui. Nous analyserons aussi en quoi sa conception se trouve, ou non, en continuité du modèle pédagogique de Pestalozzi basé sur le principe fondamental d’apprendre avec « la tête, le cœur et la main », pour « se faire une œuvre de soi-même » dans le contexte des approches nouvelles de l’éducation par Maria Montessori et Emmi Pikler.  </w:t>
      </w:r>
    </w:p>
    <w:p w:rsidR="00E63EFD" w:rsidRDefault="00E63EFD" w:rsidP="00BF4B42">
      <w:pPr>
        <w:spacing w:after="0"/>
        <w:jc w:val="both"/>
        <w:rPr>
          <w:rFonts w:ascii="Times New Roman" w:hAnsi="Times New Roman" w:cs="Times New Roman"/>
        </w:rPr>
      </w:pPr>
    </w:p>
    <w:p w:rsidR="00BF4B42" w:rsidRPr="00BF4B42" w:rsidRDefault="00BF4B42" w:rsidP="00BF4B42">
      <w:pPr>
        <w:spacing w:after="0"/>
        <w:jc w:val="both"/>
        <w:rPr>
          <w:rFonts w:ascii="Times New Roman" w:hAnsi="Times New Roman" w:cs="Times New Roman"/>
        </w:rPr>
      </w:pPr>
      <w:r w:rsidRPr="00BF4B42">
        <w:rPr>
          <w:rFonts w:ascii="Times New Roman" w:hAnsi="Times New Roman" w:cs="Times New Roman"/>
        </w:rPr>
        <w:t>CHALME</w:t>
      </w:r>
      <w:r w:rsidR="00E63EFD">
        <w:rPr>
          <w:rFonts w:ascii="Times New Roman" w:hAnsi="Times New Roman" w:cs="Times New Roman"/>
        </w:rPr>
        <w:t xml:space="preserve">L, </w:t>
      </w:r>
      <w:r w:rsidRPr="00BF4B42">
        <w:rPr>
          <w:rFonts w:ascii="Times New Roman" w:hAnsi="Times New Roman" w:cs="Times New Roman"/>
        </w:rPr>
        <w:t>L</w:t>
      </w:r>
      <w:r w:rsidR="00E63EFD">
        <w:rPr>
          <w:rFonts w:ascii="Times New Roman" w:hAnsi="Times New Roman" w:cs="Times New Roman"/>
        </w:rPr>
        <w:t>.</w:t>
      </w:r>
      <w:r w:rsidRPr="00BF4B42">
        <w:rPr>
          <w:rFonts w:ascii="Times New Roman" w:hAnsi="Times New Roman" w:cs="Times New Roman"/>
        </w:rPr>
        <w:t xml:space="preserve"> </w:t>
      </w:r>
      <w:r w:rsidR="00E63EFD">
        <w:rPr>
          <w:rFonts w:ascii="Times New Roman" w:hAnsi="Times New Roman" w:cs="Times New Roman"/>
        </w:rPr>
        <w:t>(2004).</w:t>
      </w:r>
      <w:r w:rsidRPr="00BF4B42">
        <w:rPr>
          <w:rFonts w:ascii="Times New Roman" w:hAnsi="Times New Roman" w:cs="Times New Roman"/>
        </w:rPr>
        <w:t xml:space="preserve"> </w:t>
      </w:r>
      <w:r w:rsidRPr="00E63EFD">
        <w:rPr>
          <w:rFonts w:ascii="Times New Roman" w:hAnsi="Times New Roman" w:cs="Times New Roman"/>
          <w:i/>
        </w:rPr>
        <w:t>La petite école dans l'école : origine piétiste-morave de l</w:t>
      </w:r>
      <w:r w:rsidR="00E63EFD" w:rsidRPr="00E63EFD">
        <w:rPr>
          <w:rFonts w:ascii="Times New Roman" w:hAnsi="Times New Roman" w:cs="Times New Roman"/>
          <w:i/>
        </w:rPr>
        <w:t>’</w:t>
      </w:r>
      <w:r w:rsidRPr="00E63EFD">
        <w:rPr>
          <w:rFonts w:ascii="Times New Roman" w:hAnsi="Times New Roman" w:cs="Times New Roman"/>
          <w:i/>
        </w:rPr>
        <w:t>école maternelle française</w:t>
      </w:r>
      <w:r w:rsidR="00E63EFD" w:rsidRPr="00E63EFD">
        <w:rPr>
          <w:rFonts w:ascii="Times New Roman" w:hAnsi="Times New Roman" w:cs="Times New Roman"/>
          <w:i/>
        </w:rPr>
        <w:t xml:space="preserve">. </w:t>
      </w:r>
      <w:r w:rsidR="00E63EFD">
        <w:rPr>
          <w:rFonts w:ascii="Times New Roman" w:hAnsi="Times New Roman" w:cs="Times New Roman"/>
        </w:rPr>
        <w:t xml:space="preserve">Berne : </w:t>
      </w:r>
      <w:r w:rsidRPr="00BF4B42">
        <w:rPr>
          <w:rFonts w:ascii="Times New Roman" w:hAnsi="Times New Roman" w:cs="Times New Roman"/>
        </w:rPr>
        <w:t>éditions Peter Lang</w:t>
      </w:r>
    </w:p>
    <w:p w:rsidR="00BF4B42" w:rsidRDefault="00BF4B42" w:rsidP="00BF4B42">
      <w:pPr>
        <w:spacing w:after="0"/>
        <w:jc w:val="both"/>
        <w:rPr>
          <w:rFonts w:ascii="Times New Roman" w:hAnsi="Times New Roman" w:cs="Times New Roman"/>
        </w:rPr>
      </w:pPr>
      <w:r w:rsidRPr="00BF4B42">
        <w:rPr>
          <w:rFonts w:ascii="Times New Roman" w:hAnsi="Times New Roman" w:cs="Times New Roman"/>
        </w:rPr>
        <w:t>CHALMEL</w:t>
      </w:r>
      <w:r w:rsidR="00E63EFD">
        <w:rPr>
          <w:rFonts w:ascii="Times New Roman" w:hAnsi="Times New Roman" w:cs="Times New Roman"/>
        </w:rPr>
        <w:t>,</w:t>
      </w:r>
      <w:r w:rsidRPr="00BF4B42">
        <w:rPr>
          <w:rFonts w:ascii="Times New Roman" w:hAnsi="Times New Roman" w:cs="Times New Roman"/>
        </w:rPr>
        <w:t xml:space="preserve"> L.</w:t>
      </w:r>
      <w:r w:rsidR="00E63EFD">
        <w:rPr>
          <w:rFonts w:ascii="Times New Roman" w:hAnsi="Times New Roman" w:cs="Times New Roman"/>
        </w:rPr>
        <w:t xml:space="preserve"> (2017).</w:t>
      </w:r>
      <w:r w:rsidRPr="00BF4B42">
        <w:rPr>
          <w:rFonts w:ascii="Times New Roman" w:hAnsi="Times New Roman" w:cs="Times New Roman"/>
        </w:rPr>
        <w:t xml:space="preserve"> </w:t>
      </w:r>
      <w:r w:rsidRPr="00E63EFD">
        <w:rPr>
          <w:rFonts w:ascii="Times New Roman" w:hAnsi="Times New Roman" w:cs="Times New Roman"/>
          <w:i/>
        </w:rPr>
        <w:t>Rudolf Steiner, La philosophie de la liberté</w:t>
      </w:r>
      <w:r w:rsidR="00E63EFD">
        <w:rPr>
          <w:rFonts w:ascii="Times New Roman" w:hAnsi="Times New Roman" w:cs="Times New Roman"/>
        </w:rPr>
        <w:t xml:space="preserve">. </w:t>
      </w:r>
      <w:r w:rsidRPr="00BF4B42">
        <w:rPr>
          <w:rFonts w:ascii="Times New Roman" w:hAnsi="Times New Roman" w:cs="Times New Roman"/>
        </w:rPr>
        <w:t>Paris</w:t>
      </w:r>
      <w:r w:rsidR="00E63EFD">
        <w:rPr>
          <w:rFonts w:ascii="Times New Roman" w:hAnsi="Times New Roman" w:cs="Times New Roman"/>
        </w:rPr>
        <w:t> :</w:t>
      </w:r>
      <w:r w:rsidRPr="00BF4B42">
        <w:rPr>
          <w:rFonts w:ascii="Times New Roman" w:hAnsi="Times New Roman" w:cs="Times New Roman"/>
        </w:rPr>
        <w:t xml:space="preserve"> éd. Fabert</w:t>
      </w:r>
      <w:r w:rsidR="00E63EFD">
        <w:rPr>
          <w:rFonts w:ascii="Times New Roman" w:hAnsi="Times New Roman" w:cs="Times New Roman"/>
        </w:rPr>
        <w:t>.</w:t>
      </w:r>
    </w:p>
    <w:p w:rsidR="00E63EFD" w:rsidRPr="00BF4B42" w:rsidRDefault="00E63EFD" w:rsidP="00E63EFD">
      <w:pPr>
        <w:spacing w:after="0"/>
        <w:jc w:val="both"/>
        <w:rPr>
          <w:rFonts w:ascii="Times New Roman" w:hAnsi="Times New Roman" w:cs="Times New Roman"/>
        </w:rPr>
      </w:pPr>
      <w:r w:rsidRPr="00BF4B42">
        <w:rPr>
          <w:rFonts w:ascii="Times New Roman" w:hAnsi="Times New Roman" w:cs="Times New Roman"/>
        </w:rPr>
        <w:t>STEINER</w:t>
      </w:r>
      <w:r>
        <w:rPr>
          <w:rFonts w:ascii="Times New Roman" w:hAnsi="Times New Roman" w:cs="Times New Roman"/>
        </w:rPr>
        <w:t>,</w:t>
      </w:r>
      <w:r w:rsidRPr="00BF4B42">
        <w:rPr>
          <w:rFonts w:ascii="Times New Roman" w:hAnsi="Times New Roman" w:cs="Times New Roman"/>
        </w:rPr>
        <w:t xml:space="preserve"> R</w:t>
      </w:r>
      <w:r>
        <w:rPr>
          <w:rFonts w:ascii="Times New Roman" w:hAnsi="Times New Roman" w:cs="Times New Roman"/>
        </w:rPr>
        <w:t>. (1974).</w:t>
      </w:r>
      <w:r w:rsidRPr="00BF4B42">
        <w:rPr>
          <w:rFonts w:ascii="Times New Roman" w:hAnsi="Times New Roman" w:cs="Times New Roman"/>
        </w:rPr>
        <w:t xml:space="preserve"> </w:t>
      </w:r>
      <w:r w:rsidRPr="00E63EFD">
        <w:rPr>
          <w:rFonts w:ascii="Times New Roman" w:hAnsi="Times New Roman" w:cs="Times New Roman"/>
          <w:i/>
        </w:rPr>
        <w:t>L’éducation de l’enfant</w:t>
      </w:r>
      <w:r>
        <w:rPr>
          <w:rFonts w:ascii="Times New Roman" w:hAnsi="Times New Roman" w:cs="Times New Roman"/>
        </w:rPr>
        <w:t xml:space="preserve">. </w:t>
      </w:r>
      <w:r w:rsidRPr="00BF4B42">
        <w:rPr>
          <w:rFonts w:ascii="Times New Roman" w:hAnsi="Times New Roman" w:cs="Times New Roman"/>
        </w:rPr>
        <w:t>Paris</w:t>
      </w:r>
      <w:r>
        <w:rPr>
          <w:rFonts w:ascii="Times New Roman" w:hAnsi="Times New Roman" w:cs="Times New Roman"/>
        </w:rPr>
        <w:t xml:space="preserve"> : </w:t>
      </w:r>
      <w:r w:rsidRPr="00BF4B42">
        <w:rPr>
          <w:rFonts w:ascii="Times New Roman" w:hAnsi="Times New Roman" w:cs="Times New Roman"/>
        </w:rPr>
        <w:t>Triades.</w:t>
      </w:r>
    </w:p>
    <w:p w:rsidR="00783848" w:rsidRPr="005C6622" w:rsidRDefault="00783848" w:rsidP="00F22C74">
      <w:pPr>
        <w:spacing w:after="0"/>
        <w:rPr>
          <w:rFonts w:ascii="Times New Roman" w:hAnsi="Times New Roman" w:cs="Times New Roman"/>
        </w:rPr>
      </w:pPr>
    </w:p>
    <w:p w:rsidR="00885D68" w:rsidRDefault="00885D68">
      <w:pPr>
        <w:rPr>
          <w:rFonts w:ascii="Times New Roman" w:hAnsi="Times New Roman" w:cs="Times New Roman"/>
        </w:rPr>
      </w:pPr>
      <w:r>
        <w:rPr>
          <w:rFonts w:ascii="Times New Roman" w:hAnsi="Times New Roman" w:cs="Times New Roman"/>
        </w:rPr>
        <w:br w:type="page"/>
      </w:r>
    </w:p>
    <w:p w:rsidR="005C6622" w:rsidRPr="00634697" w:rsidRDefault="005C6622" w:rsidP="00F22C74">
      <w:pPr>
        <w:spacing w:after="0"/>
        <w:rPr>
          <w:rFonts w:ascii="Times New Roman" w:hAnsi="Times New Roman" w:cs="Times New Roman"/>
          <w:b/>
        </w:rPr>
      </w:pPr>
      <w:r w:rsidRPr="00634697">
        <w:rPr>
          <w:rFonts w:ascii="Times New Roman" w:hAnsi="Times New Roman" w:cs="Times New Roman"/>
          <w:b/>
        </w:rPr>
        <w:lastRenderedPageBreak/>
        <w:t>Atelier C3 : De l’expérimentation à la réforme : le tiers-temps pédagogique à l’école primaire</w:t>
      </w:r>
      <w:r w:rsidR="00634697" w:rsidRPr="00634697">
        <w:rPr>
          <w:rFonts w:ascii="Times New Roman" w:hAnsi="Times New Roman" w:cs="Times New Roman"/>
          <w:b/>
        </w:rPr>
        <w:t>. Discutant : Pierre KAHN. Salle EE206</w:t>
      </w:r>
    </w:p>
    <w:tbl>
      <w:tblPr>
        <w:tblStyle w:val="Grilledutableau"/>
        <w:tblW w:w="0" w:type="auto"/>
        <w:tblLook w:val="04A0" w:firstRow="1" w:lastRow="0" w:firstColumn="1" w:lastColumn="0" w:noHBand="0" w:noVBand="1"/>
      </w:tblPr>
      <w:tblGrid>
        <w:gridCol w:w="3344"/>
        <w:gridCol w:w="5718"/>
      </w:tblGrid>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Lionel COLLON</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Avant l</w:t>
            </w:r>
            <w:r w:rsidR="002B3361">
              <w:rPr>
                <w:rFonts w:ascii="Times New Roman" w:hAnsi="Times New Roman" w:cs="Times New Roman"/>
              </w:rPr>
              <w:t>’</w:t>
            </w:r>
            <w:r w:rsidRPr="005C6622">
              <w:rPr>
                <w:rFonts w:ascii="Times New Roman" w:hAnsi="Times New Roman" w:cs="Times New Roman"/>
              </w:rPr>
              <w:t>innovation, la rénovation pédagogique. L</w:t>
            </w:r>
            <w:r w:rsidR="002B3361">
              <w:rPr>
                <w:rFonts w:ascii="Times New Roman" w:hAnsi="Times New Roman" w:cs="Times New Roman"/>
              </w:rPr>
              <w:t>’</w:t>
            </w:r>
            <w:r w:rsidRPr="005C6622">
              <w:rPr>
                <w:rFonts w:ascii="Times New Roman" w:hAnsi="Times New Roman" w:cs="Times New Roman"/>
              </w:rPr>
              <w:t>expérience de l'école de Vanves et l'instauration du tiers-temps pédagogique.</w:t>
            </w:r>
          </w:p>
        </w:tc>
      </w:tr>
      <w:tr w:rsidR="005C6622" w:rsidRPr="005C6622" w:rsidTr="00383F1A">
        <w:tc>
          <w:tcPr>
            <w:tcW w:w="3344" w:type="dxa"/>
          </w:tcPr>
          <w:p w:rsidR="005C6622" w:rsidRPr="005C6622" w:rsidRDefault="005C6622" w:rsidP="00F22C74">
            <w:pPr>
              <w:jc w:val="both"/>
              <w:rPr>
                <w:rFonts w:ascii="Times New Roman" w:hAnsi="Times New Roman" w:cs="Times New Roman"/>
                <w:lang w:val="en-US"/>
              </w:rPr>
            </w:pPr>
            <w:r w:rsidRPr="005C6622">
              <w:rPr>
                <w:rFonts w:ascii="Times New Roman" w:hAnsi="Times New Roman" w:cs="Times New Roman"/>
                <w:lang w:val="en-US"/>
              </w:rPr>
              <w:t>Willy HUGEDET, Sébastien LAFFAGE-COSNIER</w:t>
            </w:r>
          </w:p>
        </w:tc>
        <w:tc>
          <w:tcPr>
            <w:tcW w:w="5718" w:type="dxa"/>
          </w:tcPr>
          <w:p w:rsidR="005C6622" w:rsidRPr="005C6622" w:rsidRDefault="005C6622" w:rsidP="00F22C74">
            <w:pPr>
              <w:jc w:val="both"/>
              <w:rPr>
                <w:rFonts w:ascii="Times New Roman" w:hAnsi="Times New Roman" w:cs="Times New Roman"/>
                <w:lang w:val="en-GB"/>
              </w:rPr>
            </w:pPr>
            <w:r w:rsidRPr="005C6622">
              <w:rPr>
                <w:rFonts w:ascii="Times New Roman" w:hAnsi="Times New Roman" w:cs="Times New Roman"/>
              </w:rPr>
              <w:t>La réforme du tiers-temps : un catalyseur d</w:t>
            </w:r>
            <w:r w:rsidR="002B3361">
              <w:rPr>
                <w:rFonts w:ascii="Times New Roman" w:hAnsi="Times New Roman" w:cs="Times New Roman"/>
              </w:rPr>
              <w:t>’</w:t>
            </w:r>
            <w:r w:rsidRPr="005C6622">
              <w:rPr>
                <w:rFonts w:ascii="Times New Roman" w:hAnsi="Times New Roman" w:cs="Times New Roman"/>
              </w:rPr>
              <w:t xml:space="preserve">expériences pédagogiques en EPS ? </w:t>
            </w:r>
            <w:r w:rsidRPr="005C6622">
              <w:rPr>
                <w:rFonts w:ascii="Times New Roman" w:hAnsi="Times New Roman" w:cs="Times New Roman"/>
                <w:lang w:val="en-GB"/>
              </w:rPr>
              <w:t>(1969-1980)</w:t>
            </w:r>
          </w:p>
        </w:tc>
      </w:tr>
      <w:tr w:rsidR="00F1044B" w:rsidRPr="005C6622" w:rsidTr="00F1044B">
        <w:tc>
          <w:tcPr>
            <w:tcW w:w="3344" w:type="dxa"/>
          </w:tcPr>
          <w:p w:rsidR="00F1044B" w:rsidRPr="005C6622" w:rsidRDefault="00F1044B" w:rsidP="00867DD2">
            <w:pPr>
              <w:jc w:val="both"/>
              <w:rPr>
                <w:rFonts w:ascii="Times New Roman" w:hAnsi="Times New Roman" w:cs="Times New Roman"/>
              </w:rPr>
            </w:pPr>
            <w:r w:rsidRPr="005C6622">
              <w:rPr>
                <w:rFonts w:ascii="Times New Roman" w:hAnsi="Times New Roman" w:cs="Times New Roman"/>
              </w:rPr>
              <w:t>Pierre VERSCHUEREN</w:t>
            </w:r>
          </w:p>
        </w:tc>
        <w:tc>
          <w:tcPr>
            <w:tcW w:w="5718" w:type="dxa"/>
          </w:tcPr>
          <w:p w:rsidR="00F1044B" w:rsidRPr="005C6622" w:rsidRDefault="00F1044B" w:rsidP="00867DD2">
            <w:pPr>
              <w:jc w:val="both"/>
              <w:rPr>
                <w:rFonts w:ascii="Times New Roman" w:hAnsi="Times New Roman" w:cs="Times New Roman"/>
              </w:rPr>
            </w:pPr>
            <w:r w:rsidRPr="005C6622">
              <w:rPr>
                <w:rFonts w:ascii="Times New Roman" w:hAnsi="Times New Roman" w:cs="Times New Roman"/>
              </w:rPr>
              <w:t>Radiographie d</w:t>
            </w:r>
            <w:r>
              <w:rPr>
                <w:rFonts w:ascii="Times New Roman" w:hAnsi="Times New Roman" w:cs="Times New Roman"/>
              </w:rPr>
              <w:t>’</w:t>
            </w:r>
            <w:r w:rsidRPr="005C6622">
              <w:rPr>
                <w:rFonts w:ascii="Times New Roman" w:hAnsi="Times New Roman" w:cs="Times New Roman"/>
              </w:rPr>
              <w:t>une nébuleuse : le colloque de Caen et la réforme de l'enseignement supérieur et de la recherche (1956)</w:t>
            </w:r>
          </w:p>
        </w:tc>
      </w:tr>
    </w:tbl>
    <w:p w:rsidR="0046229C" w:rsidRPr="00620B20" w:rsidRDefault="0046229C" w:rsidP="00F22C74">
      <w:pPr>
        <w:spacing w:after="0"/>
        <w:jc w:val="both"/>
        <w:rPr>
          <w:rFonts w:ascii="Times New Roman" w:hAnsi="Times New Roman" w:cs="Times New Roman"/>
          <w:i/>
        </w:rPr>
      </w:pPr>
    </w:p>
    <w:p w:rsidR="0046229C" w:rsidRPr="00620B20" w:rsidRDefault="0046229C" w:rsidP="00F22C74">
      <w:pPr>
        <w:spacing w:after="0"/>
        <w:jc w:val="both"/>
        <w:rPr>
          <w:rFonts w:ascii="Times New Roman" w:hAnsi="Times New Roman" w:cs="Times New Roman"/>
          <w:i/>
        </w:rPr>
      </w:pPr>
      <w:r w:rsidRPr="00620B20">
        <w:rPr>
          <w:rFonts w:ascii="Times New Roman" w:hAnsi="Times New Roman" w:cs="Times New Roman"/>
          <w:i/>
        </w:rPr>
        <w:t xml:space="preserve">Lionel </w:t>
      </w:r>
      <w:proofErr w:type="spellStart"/>
      <w:r w:rsidRPr="00620B20">
        <w:rPr>
          <w:rFonts w:ascii="Times New Roman" w:hAnsi="Times New Roman" w:cs="Times New Roman"/>
          <w:i/>
        </w:rPr>
        <w:t>Collon</w:t>
      </w:r>
      <w:proofErr w:type="spellEnd"/>
      <w:r w:rsidR="00620B20" w:rsidRPr="00620B20">
        <w:rPr>
          <w:rFonts w:ascii="Times New Roman" w:hAnsi="Times New Roman" w:cs="Times New Roman"/>
          <w:i/>
        </w:rPr>
        <w:t>, Centre de recherches éducation et formation (</w:t>
      </w:r>
      <w:r w:rsidRPr="00620B20">
        <w:rPr>
          <w:rFonts w:ascii="Times New Roman" w:hAnsi="Times New Roman" w:cs="Times New Roman"/>
          <w:i/>
        </w:rPr>
        <w:t>CREF</w:t>
      </w:r>
      <w:r w:rsidR="00620B20" w:rsidRPr="00620B20">
        <w:rPr>
          <w:rFonts w:ascii="Times New Roman" w:hAnsi="Times New Roman" w:cs="Times New Roman"/>
          <w:i/>
        </w:rPr>
        <w:t>),</w:t>
      </w:r>
      <w:r w:rsidRPr="00620B20">
        <w:rPr>
          <w:rFonts w:ascii="Times New Roman" w:hAnsi="Times New Roman" w:cs="Times New Roman"/>
          <w:i/>
        </w:rPr>
        <w:t xml:space="preserve"> </w:t>
      </w:r>
      <w:r w:rsidR="00620B20" w:rsidRPr="00620B20">
        <w:rPr>
          <w:rFonts w:ascii="Times New Roman" w:hAnsi="Times New Roman" w:cs="Times New Roman"/>
          <w:i/>
        </w:rPr>
        <w:t>é</w:t>
      </w:r>
      <w:r w:rsidRPr="00620B20">
        <w:rPr>
          <w:rFonts w:ascii="Times New Roman" w:hAnsi="Times New Roman" w:cs="Times New Roman"/>
          <w:i/>
        </w:rPr>
        <w:t>quipe Savoir, Rapport au savoir et Processus de transmission</w:t>
      </w:r>
    </w:p>
    <w:p w:rsidR="0046229C" w:rsidRDefault="0046229C" w:rsidP="00F22C74">
      <w:pPr>
        <w:spacing w:after="0"/>
        <w:jc w:val="both"/>
        <w:rPr>
          <w:rFonts w:ascii="Times New Roman" w:hAnsi="Times New Roman" w:cs="Times New Roman"/>
          <w:b/>
        </w:rPr>
      </w:pPr>
      <w:r w:rsidRPr="0046229C">
        <w:rPr>
          <w:rFonts w:ascii="Times New Roman" w:hAnsi="Times New Roman" w:cs="Times New Roman"/>
          <w:b/>
        </w:rPr>
        <w:t>Avant l</w:t>
      </w:r>
      <w:r w:rsidR="00620B20">
        <w:rPr>
          <w:rFonts w:ascii="Times New Roman" w:hAnsi="Times New Roman" w:cs="Times New Roman"/>
          <w:b/>
        </w:rPr>
        <w:t>’</w:t>
      </w:r>
      <w:r w:rsidRPr="0046229C">
        <w:rPr>
          <w:rFonts w:ascii="Times New Roman" w:hAnsi="Times New Roman" w:cs="Times New Roman"/>
          <w:b/>
        </w:rPr>
        <w:t>innovation, la rénovation pédagogique. L</w:t>
      </w:r>
      <w:r w:rsidR="00620B20">
        <w:rPr>
          <w:rFonts w:ascii="Times New Roman" w:hAnsi="Times New Roman" w:cs="Times New Roman"/>
          <w:b/>
        </w:rPr>
        <w:t>’</w:t>
      </w:r>
      <w:r w:rsidRPr="0046229C">
        <w:rPr>
          <w:rFonts w:ascii="Times New Roman" w:hAnsi="Times New Roman" w:cs="Times New Roman"/>
          <w:b/>
        </w:rPr>
        <w:t>expérience de l'école de Vanves et l</w:t>
      </w:r>
      <w:r w:rsidR="00620B20">
        <w:rPr>
          <w:rFonts w:ascii="Times New Roman" w:hAnsi="Times New Roman" w:cs="Times New Roman"/>
          <w:b/>
        </w:rPr>
        <w:t>’</w:t>
      </w:r>
      <w:r w:rsidRPr="0046229C">
        <w:rPr>
          <w:rFonts w:ascii="Times New Roman" w:hAnsi="Times New Roman" w:cs="Times New Roman"/>
          <w:b/>
        </w:rPr>
        <w:t>instauration du tiers-temps pédagogique</w:t>
      </w:r>
    </w:p>
    <w:p w:rsidR="00DA7A61" w:rsidRPr="0046229C" w:rsidRDefault="00DA7A61" w:rsidP="00F22C74">
      <w:pPr>
        <w:spacing w:after="0"/>
        <w:jc w:val="both"/>
        <w:rPr>
          <w:rFonts w:ascii="Times New Roman" w:hAnsi="Times New Roman" w:cs="Times New Roman"/>
          <w:b/>
        </w:rPr>
      </w:pPr>
    </w:p>
    <w:p w:rsidR="0046229C" w:rsidRPr="0046229C" w:rsidRDefault="0046229C" w:rsidP="00F22C74">
      <w:pPr>
        <w:spacing w:after="0"/>
        <w:jc w:val="both"/>
        <w:rPr>
          <w:rFonts w:ascii="Times New Roman" w:hAnsi="Times New Roman" w:cs="Times New Roman"/>
        </w:rPr>
      </w:pPr>
      <w:r w:rsidRPr="0046229C">
        <w:rPr>
          <w:rFonts w:ascii="Times New Roman" w:hAnsi="Times New Roman" w:cs="Times New Roman"/>
        </w:rPr>
        <w:t>Avant le tournant néolibéral des années 1980, la réforme de l</w:t>
      </w:r>
      <w:r w:rsidR="00620B20">
        <w:rPr>
          <w:rFonts w:ascii="Times New Roman" w:hAnsi="Times New Roman" w:cs="Times New Roman"/>
        </w:rPr>
        <w:t>’</w:t>
      </w:r>
      <w:r w:rsidRPr="0046229C">
        <w:rPr>
          <w:rFonts w:ascii="Times New Roman" w:hAnsi="Times New Roman" w:cs="Times New Roman"/>
        </w:rPr>
        <w:t>enseignement se pensait en termes de rénovation pédagogique. Ce thème culmine au tournant des années 1960 et 1970 et donne son nom à la commission instaurée par A</w:t>
      </w:r>
      <w:r w:rsidR="00620B20">
        <w:rPr>
          <w:rFonts w:ascii="Times New Roman" w:hAnsi="Times New Roman" w:cs="Times New Roman"/>
        </w:rPr>
        <w:t>lain</w:t>
      </w:r>
      <w:r w:rsidRPr="0046229C">
        <w:rPr>
          <w:rFonts w:ascii="Times New Roman" w:hAnsi="Times New Roman" w:cs="Times New Roman"/>
        </w:rPr>
        <w:t xml:space="preserve"> Peyrefitte le 29 février 1968. Celle-ci aboutit pour le primaire à l</w:t>
      </w:r>
      <w:r w:rsidR="00620B20">
        <w:rPr>
          <w:rFonts w:ascii="Times New Roman" w:hAnsi="Times New Roman" w:cs="Times New Roman"/>
        </w:rPr>
        <w:t>’</w:t>
      </w:r>
      <w:r w:rsidRPr="0046229C">
        <w:rPr>
          <w:rFonts w:ascii="Times New Roman" w:hAnsi="Times New Roman" w:cs="Times New Roman"/>
        </w:rPr>
        <w:t>instauration du tiers-temps pédagogique par le décret du 7 août 1969. La rénovation de l'école élémentaire est présentée comme l</w:t>
      </w:r>
      <w:r w:rsidR="00620B20">
        <w:rPr>
          <w:rFonts w:ascii="Times New Roman" w:hAnsi="Times New Roman" w:cs="Times New Roman"/>
        </w:rPr>
        <w:t>’</w:t>
      </w:r>
      <w:r w:rsidRPr="0046229C">
        <w:rPr>
          <w:rFonts w:ascii="Times New Roman" w:hAnsi="Times New Roman" w:cs="Times New Roman"/>
        </w:rPr>
        <w:t xml:space="preserve">institutionnalisation d'expériences pédagogiques éprouvées dont la principale source d'inspiration se trouve dans l'expérience du mi-temps pédagogique et sportif mise en </w:t>
      </w:r>
      <w:r w:rsidR="00620B20" w:rsidRPr="0046229C">
        <w:rPr>
          <w:rFonts w:ascii="Times New Roman" w:hAnsi="Times New Roman" w:cs="Times New Roman"/>
        </w:rPr>
        <w:t>œuvre</w:t>
      </w:r>
      <w:r w:rsidRPr="0046229C">
        <w:rPr>
          <w:rFonts w:ascii="Times New Roman" w:hAnsi="Times New Roman" w:cs="Times New Roman"/>
        </w:rPr>
        <w:t xml:space="preserve"> dans l'école Gambetta à Vanves à partir de 1950 par le Dr Max </w:t>
      </w:r>
      <w:proofErr w:type="spellStart"/>
      <w:r w:rsidRPr="0046229C">
        <w:rPr>
          <w:rFonts w:ascii="Times New Roman" w:hAnsi="Times New Roman" w:cs="Times New Roman"/>
        </w:rPr>
        <w:t>Fourestier</w:t>
      </w:r>
      <w:proofErr w:type="spellEnd"/>
      <w:r w:rsidRPr="0046229C">
        <w:rPr>
          <w:rFonts w:ascii="Times New Roman" w:hAnsi="Times New Roman" w:cs="Times New Roman"/>
        </w:rPr>
        <w:t>. Ce moment réformateur permet d'interroger les effets de l</w:t>
      </w:r>
      <w:r w:rsidR="00620B20">
        <w:rPr>
          <w:rFonts w:ascii="Times New Roman" w:hAnsi="Times New Roman" w:cs="Times New Roman"/>
        </w:rPr>
        <w:t>’</w:t>
      </w:r>
      <w:r w:rsidRPr="0046229C">
        <w:rPr>
          <w:rFonts w:ascii="Times New Roman" w:hAnsi="Times New Roman" w:cs="Times New Roman"/>
        </w:rPr>
        <w:t>institutionnalisation de conceptions éducatives et de pratiques pédagogiques pouvant être rapprochées de l</w:t>
      </w:r>
      <w:r w:rsidR="00620B20">
        <w:rPr>
          <w:rFonts w:ascii="Times New Roman" w:hAnsi="Times New Roman" w:cs="Times New Roman"/>
        </w:rPr>
        <w:t>’</w:t>
      </w:r>
      <w:r w:rsidRPr="0046229C">
        <w:rPr>
          <w:rFonts w:ascii="Times New Roman" w:hAnsi="Times New Roman" w:cs="Times New Roman"/>
        </w:rPr>
        <w:t>éducation nouvelle.</w:t>
      </w:r>
      <w:r w:rsidR="00620B20">
        <w:rPr>
          <w:rFonts w:ascii="Times New Roman" w:hAnsi="Times New Roman" w:cs="Times New Roman"/>
        </w:rPr>
        <w:t xml:space="preserve"> </w:t>
      </w:r>
      <w:r w:rsidRPr="0046229C">
        <w:rPr>
          <w:rFonts w:ascii="Times New Roman" w:hAnsi="Times New Roman" w:cs="Times New Roman"/>
        </w:rPr>
        <w:t>Pour réaliser ce travail</w:t>
      </w:r>
      <w:r w:rsidR="00620B20">
        <w:rPr>
          <w:rFonts w:ascii="Times New Roman" w:hAnsi="Times New Roman" w:cs="Times New Roman"/>
        </w:rPr>
        <w:t>,</w:t>
      </w:r>
      <w:r w:rsidRPr="0046229C">
        <w:rPr>
          <w:rFonts w:ascii="Times New Roman" w:hAnsi="Times New Roman" w:cs="Times New Roman"/>
        </w:rPr>
        <w:t xml:space="preserve"> nous nous appu</w:t>
      </w:r>
      <w:r w:rsidR="00620B20">
        <w:rPr>
          <w:rFonts w:ascii="Times New Roman" w:hAnsi="Times New Roman" w:cs="Times New Roman"/>
        </w:rPr>
        <w:t>ieron</w:t>
      </w:r>
      <w:r w:rsidRPr="0046229C">
        <w:rPr>
          <w:rFonts w:ascii="Times New Roman" w:hAnsi="Times New Roman" w:cs="Times New Roman"/>
        </w:rPr>
        <w:t xml:space="preserve">s sur les archives de la commission de rénovation pédagogique, AN série F17 ter, 19870201/1-18, comportant notamment les documents de travail de la sous-commission de l'enseignement élémentaire, les comptes rendus de séance, les </w:t>
      </w:r>
      <w:r w:rsidR="00620B20" w:rsidRPr="0046229C">
        <w:rPr>
          <w:rFonts w:ascii="Times New Roman" w:hAnsi="Times New Roman" w:cs="Times New Roman"/>
        </w:rPr>
        <w:t>procès-verbaux</w:t>
      </w:r>
      <w:r w:rsidRPr="0046229C">
        <w:rPr>
          <w:rFonts w:ascii="Times New Roman" w:hAnsi="Times New Roman" w:cs="Times New Roman"/>
        </w:rPr>
        <w:t xml:space="preserve"> et les documents de synthèse.</w:t>
      </w:r>
    </w:p>
    <w:p w:rsidR="0046229C" w:rsidRPr="0046229C" w:rsidRDefault="0046229C" w:rsidP="00F22C74">
      <w:pPr>
        <w:spacing w:after="0"/>
        <w:jc w:val="both"/>
        <w:rPr>
          <w:rFonts w:ascii="Times New Roman" w:hAnsi="Times New Roman" w:cs="Times New Roman"/>
        </w:rPr>
      </w:pPr>
    </w:p>
    <w:p w:rsidR="0046229C" w:rsidRPr="0046229C" w:rsidRDefault="0046229C" w:rsidP="00F22C74">
      <w:pPr>
        <w:spacing w:after="0"/>
        <w:jc w:val="both"/>
        <w:rPr>
          <w:rFonts w:ascii="Times New Roman" w:hAnsi="Times New Roman" w:cs="Times New Roman"/>
        </w:rPr>
      </w:pPr>
      <w:r w:rsidRPr="0046229C">
        <w:rPr>
          <w:rFonts w:ascii="Times New Roman" w:hAnsi="Times New Roman" w:cs="Times New Roman"/>
        </w:rPr>
        <w:t>LAFFAGE-COSNIER</w:t>
      </w:r>
      <w:r w:rsidR="00620B20">
        <w:rPr>
          <w:rFonts w:ascii="Times New Roman" w:hAnsi="Times New Roman" w:cs="Times New Roman"/>
        </w:rPr>
        <w:t>,</w:t>
      </w:r>
      <w:r w:rsidRPr="0046229C">
        <w:rPr>
          <w:rFonts w:ascii="Times New Roman" w:hAnsi="Times New Roman" w:cs="Times New Roman"/>
        </w:rPr>
        <w:t xml:space="preserve"> S</w:t>
      </w:r>
      <w:r w:rsidR="00620B20">
        <w:rPr>
          <w:rFonts w:ascii="Times New Roman" w:hAnsi="Times New Roman" w:cs="Times New Roman"/>
        </w:rPr>
        <w:t>. (2013).</w:t>
      </w:r>
      <w:r w:rsidRPr="0046229C">
        <w:rPr>
          <w:rFonts w:ascii="Times New Roman" w:hAnsi="Times New Roman" w:cs="Times New Roman"/>
        </w:rPr>
        <w:t xml:space="preserve"> </w:t>
      </w:r>
      <w:r w:rsidRPr="00620B20">
        <w:rPr>
          <w:rFonts w:ascii="Times New Roman" w:hAnsi="Times New Roman" w:cs="Times New Roman"/>
          <w:i/>
        </w:rPr>
        <w:t xml:space="preserve">L'élève accompli. Les innovations scolaires menées à Vanves par le Dr Max </w:t>
      </w:r>
      <w:proofErr w:type="spellStart"/>
      <w:r w:rsidRPr="00620B20">
        <w:rPr>
          <w:rFonts w:ascii="Times New Roman" w:hAnsi="Times New Roman" w:cs="Times New Roman"/>
          <w:i/>
        </w:rPr>
        <w:t>Fourestier</w:t>
      </w:r>
      <w:proofErr w:type="spellEnd"/>
      <w:r w:rsidRPr="00620B20">
        <w:rPr>
          <w:rFonts w:ascii="Times New Roman" w:hAnsi="Times New Roman" w:cs="Times New Roman"/>
          <w:i/>
        </w:rPr>
        <w:t xml:space="preserve"> (1950-1973)</w:t>
      </w:r>
      <w:r w:rsidRPr="0046229C">
        <w:rPr>
          <w:rFonts w:ascii="Times New Roman" w:hAnsi="Times New Roman" w:cs="Times New Roman"/>
        </w:rPr>
        <w:t>. Thèse de doctorat en sciences du sport, Université de Franche-Comté.</w:t>
      </w:r>
    </w:p>
    <w:p w:rsidR="0046229C" w:rsidRDefault="0046229C" w:rsidP="00F22C74">
      <w:pPr>
        <w:spacing w:after="0"/>
        <w:jc w:val="both"/>
        <w:rPr>
          <w:rFonts w:ascii="Times New Roman" w:hAnsi="Times New Roman" w:cs="Times New Roman"/>
        </w:rPr>
      </w:pPr>
      <w:r w:rsidRPr="0046229C">
        <w:rPr>
          <w:rFonts w:ascii="Times New Roman" w:hAnsi="Times New Roman" w:cs="Times New Roman"/>
        </w:rPr>
        <w:t>ROBERT</w:t>
      </w:r>
      <w:r w:rsidR="00620B20">
        <w:rPr>
          <w:rFonts w:ascii="Times New Roman" w:hAnsi="Times New Roman" w:cs="Times New Roman"/>
        </w:rPr>
        <w:t>,</w:t>
      </w:r>
      <w:r w:rsidRPr="0046229C">
        <w:rPr>
          <w:rFonts w:ascii="Times New Roman" w:hAnsi="Times New Roman" w:cs="Times New Roman"/>
        </w:rPr>
        <w:t xml:space="preserve"> A</w:t>
      </w:r>
      <w:r w:rsidR="00620B20">
        <w:rPr>
          <w:rFonts w:ascii="Times New Roman" w:hAnsi="Times New Roman" w:cs="Times New Roman"/>
        </w:rPr>
        <w:t>.</w:t>
      </w:r>
      <w:r w:rsidRPr="0046229C">
        <w:rPr>
          <w:rFonts w:ascii="Times New Roman" w:hAnsi="Times New Roman" w:cs="Times New Roman"/>
        </w:rPr>
        <w:t xml:space="preserve"> D.</w:t>
      </w:r>
      <w:r w:rsidR="00620B20">
        <w:rPr>
          <w:rFonts w:ascii="Times New Roman" w:hAnsi="Times New Roman" w:cs="Times New Roman"/>
        </w:rPr>
        <w:t xml:space="preserve"> (2006).</w:t>
      </w:r>
      <w:r w:rsidRPr="0046229C">
        <w:rPr>
          <w:rFonts w:ascii="Times New Roman" w:hAnsi="Times New Roman" w:cs="Times New Roman"/>
        </w:rPr>
        <w:t xml:space="preserve"> Une culture contre l'autre : les idées de l'éducation nouvelle solubles dans l'institution scolaire d</w:t>
      </w:r>
      <w:r w:rsidR="00620B20">
        <w:rPr>
          <w:rFonts w:ascii="Times New Roman" w:hAnsi="Times New Roman" w:cs="Times New Roman"/>
        </w:rPr>
        <w:t>’</w:t>
      </w:r>
      <w:r w:rsidRPr="0046229C">
        <w:rPr>
          <w:rFonts w:ascii="Times New Roman" w:hAnsi="Times New Roman" w:cs="Times New Roman"/>
        </w:rPr>
        <w:t xml:space="preserve">État ? Autour de la démocratisation de l'accès au savoir", </w:t>
      </w:r>
      <w:proofErr w:type="spellStart"/>
      <w:r w:rsidRPr="00C94E32">
        <w:rPr>
          <w:rFonts w:ascii="Times New Roman" w:hAnsi="Times New Roman" w:cs="Times New Roman"/>
          <w:i/>
        </w:rPr>
        <w:t>Paedagogica</w:t>
      </w:r>
      <w:proofErr w:type="spellEnd"/>
      <w:r w:rsidRPr="00C94E32">
        <w:rPr>
          <w:rFonts w:ascii="Times New Roman" w:hAnsi="Times New Roman" w:cs="Times New Roman"/>
          <w:i/>
        </w:rPr>
        <w:t xml:space="preserve"> </w:t>
      </w:r>
      <w:proofErr w:type="spellStart"/>
      <w:r w:rsidRPr="00C94E32">
        <w:rPr>
          <w:rFonts w:ascii="Times New Roman" w:hAnsi="Times New Roman" w:cs="Times New Roman"/>
          <w:i/>
        </w:rPr>
        <w:t>Historica</w:t>
      </w:r>
      <w:proofErr w:type="spellEnd"/>
      <w:r w:rsidRPr="0046229C">
        <w:rPr>
          <w:rFonts w:ascii="Times New Roman" w:hAnsi="Times New Roman" w:cs="Times New Roman"/>
        </w:rPr>
        <w:t>, 42 : 1-2, p. 249-261.</w:t>
      </w:r>
    </w:p>
    <w:p w:rsidR="00393792" w:rsidRPr="00393792" w:rsidRDefault="00393792" w:rsidP="00F22C74">
      <w:pPr>
        <w:spacing w:after="0"/>
        <w:jc w:val="both"/>
        <w:rPr>
          <w:rFonts w:ascii="Times New Roman" w:hAnsi="Times New Roman" w:cs="Times New Roman"/>
        </w:rPr>
      </w:pPr>
    </w:p>
    <w:p w:rsidR="00393792" w:rsidRPr="00393792" w:rsidRDefault="00393792" w:rsidP="00F22C74">
      <w:pPr>
        <w:spacing w:after="0"/>
        <w:jc w:val="both"/>
        <w:rPr>
          <w:rFonts w:ascii="Times New Roman" w:hAnsi="Times New Roman" w:cs="Times New Roman"/>
          <w:i/>
        </w:rPr>
      </w:pPr>
      <w:r w:rsidRPr="00393792">
        <w:rPr>
          <w:rFonts w:ascii="Times New Roman" w:hAnsi="Times New Roman" w:cs="Times New Roman"/>
          <w:i/>
        </w:rPr>
        <w:t xml:space="preserve">Willy </w:t>
      </w:r>
      <w:proofErr w:type="spellStart"/>
      <w:r w:rsidRPr="00393792">
        <w:rPr>
          <w:rFonts w:ascii="Times New Roman" w:hAnsi="Times New Roman" w:cs="Times New Roman"/>
          <w:i/>
        </w:rPr>
        <w:t>Hugedet</w:t>
      </w:r>
      <w:proofErr w:type="spellEnd"/>
      <w:r w:rsidRPr="00393792">
        <w:rPr>
          <w:rFonts w:ascii="Times New Roman" w:hAnsi="Times New Roman" w:cs="Times New Roman"/>
          <w:i/>
        </w:rPr>
        <w:t xml:space="preserve">, Sébastien </w:t>
      </w:r>
      <w:proofErr w:type="spellStart"/>
      <w:r w:rsidRPr="00393792">
        <w:rPr>
          <w:rFonts w:ascii="Times New Roman" w:hAnsi="Times New Roman" w:cs="Times New Roman"/>
          <w:i/>
        </w:rPr>
        <w:t>Laffage-Cosnier</w:t>
      </w:r>
      <w:proofErr w:type="spellEnd"/>
      <w:r w:rsidRPr="00393792">
        <w:rPr>
          <w:rFonts w:ascii="Times New Roman" w:hAnsi="Times New Roman" w:cs="Times New Roman"/>
          <w:i/>
        </w:rPr>
        <w:t>, laboratoire Culture, sport, santé, société - UFC (UR 4660), université de Franche-Comté</w:t>
      </w:r>
    </w:p>
    <w:p w:rsidR="00393792" w:rsidRDefault="00393792" w:rsidP="00F22C74">
      <w:pPr>
        <w:spacing w:after="0"/>
        <w:jc w:val="both"/>
        <w:rPr>
          <w:rFonts w:ascii="Times New Roman" w:hAnsi="Times New Roman" w:cs="Times New Roman"/>
          <w:b/>
        </w:rPr>
      </w:pPr>
      <w:r w:rsidRPr="00393792">
        <w:rPr>
          <w:rFonts w:ascii="Times New Roman" w:hAnsi="Times New Roman" w:cs="Times New Roman"/>
          <w:b/>
        </w:rPr>
        <w:t>La réforme du tiers-temps : un catalyseur d</w:t>
      </w:r>
      <w:r w:rsidR="00C54924">
        <w:rPr>
          <w:rFonts w:ascii="Times New Roman" w:hAnsi="Times New Roman" w:cs="Times New Roman"/>
          <w:b/>
        </w:rPr>
        <w:t>’</w:t>
      </w:r>
      <w:r w:rsidRPr="00393792">
        <w:rPr>
          <w:rFonts w:ascii="Times New Roman" w:hAnsi="Times New Roman" w:cs="Times New Roman"/>
          <w:b/>
        </w:rPr>
        <w:t>expériences pédagogiques en EPS ? (1969-1980)</w:t>
      </w:r>
    </w:p>
    <w:p w:rsidR="00DA7A61" w:rsidRPr="00393792" w:rsidRDefault="00DA7A61" w:rsidP="00F22C74">
      <w:pPr>
        <w:spacing w:after="0"/>
        <w:jc w:val="both"/>
        <w:rPr>
          <w:rFonts w:ascii="Times New Roman" w:hAnsi="Times New Roman" w:cs="Times New Roman"/>
          <w:b/>
        </w:rPr>
      </w:pPr>
    </w:p>
    <w:p w:rsidR="00393792" w:rsidRDefault="00393792" w:rsidP="00F22C74">
      <w:pPr>
        <w:spacing w:after="0"/>
        <w:jc w:val="both"/>
        <w:rPr>
          <w:rFonts w:ascii="Times New Roman" w:hAnsi="Times New Roman" w:cs="Times New Roman"/>
        </w:rPr>
      </w:pPr>
      <w:r w:rsidRPr="00393792">
        <w:rPr>
          <w:rFonts w:ascii="Times New Roman" w:hAnsi="Times New Roman" w:cs="Times New Roman"/>
        </w:rPr>
        <w:t>Entérinée par l</w:t>
      </w:r>
      <w:r w:rsidR="00C54924">
        <w:rPr>
          <w:rFonts w:ascii="Times New Roman" w:hAnsi="Times New Roman" w:cs="Times New Roman"/>
        </w:rPr>
        <w:t>’</w:t>
      </w:r>
      <w:r w:rsidRPr="00393792">
        <w:rPr>
          <w:rFonts w:ascii="Times New Roman" w:hAnsi="Times New Roman" w:cs="Times New Roman"/>
        </w:rPr>
        <w:t>arrêté du 7 août 1969, la réforme du tiers-temps pédagogique établit une nouvelle répartition de l</w:t>
      </w:r>
      <w:r w:rsidR="00C54924">
        <w:rPr>
          <w:rFonts w:ascii="Times New Roman" w:hAnsi="Times New Roman" w:cs="Times New Roman"/>
        </w:rPr>
        <w:t>’</w:t>
      </w:r>
      <w:r w:rsidRPr="00393792">
        <w:rPr>
          <w:rFonts w:ascii="Times New Roman" w:hAnsi="Times New Roman" w:cs="Times New Roman"/>
        </w:rPr>
        <w:t>horaire hebdomadaire dans les écoles élémentaires et maternelles. Le samedi après-midi est supprimé tandis que le volume horaire global diminue de 30h à 27h, en vue du perfectionnement pédagogique des maîtres. Surtout, l'enseignement est désormais divisé entre les disciplines intellectuelles (français et calcul, 15h), les disciplines d</w:t>
      </w:r>
      <w:r w:rsidR="00C54924">
        <w:rPr>
          <w:rFonts w:ascii="Times New Roman" w:hAnsi="Times New Roman" w:cs="Times New Roman"/>
        </w:rPr>
        <w:t>’</w:t>
      </w:r>
      <w:r w:rsidRPr="00393792">
        <w:rPr>
          <w:rFonts w:ascii="Times New Roman" w:hAnsi="Times New Roman" w:cs="Times New Roman"/>
        </w:rPr>
        <w:t>éveil (6h), et l</w:t>
      </w:r>
      <w:r w:rsidR="00C54924">
        <w:rPr>
          <w:rFonts w:ascii="Times New Roman" w:hAnsi="Times New Roman" w:cs="Times New Roman"/>
        </w:rPr>
        <w:t>’</w:t>
      </w:r>
      <w:r w:rsidRPr="00393792">
        <w:rPr>
          <w:rFonts w:ascii="Times New Roman" w:hAnsi="Times New Roman" w:cs="Times New Roman"/>
        </w:rPr>
        <w:t>éducation physique et sportive (6h). Le temps dédié à cette dernière se voit en nette augmentation, à un moment où l'on souhaite «</w:t>
      </w:r>
      <w:r w:rsidR="00C54924">
        <w:rPr>
          <w:rFonts w:ascii="Times New Roman" w:hAnsi="Times New Roman" w:cs="Times New Roman"/>
        </w:rPr>
        <w:t> </w:t>
      </w:r>
      <w:r w:rsidRPr="00393792">
        <w:rPr>
          <w:rFonts w:ascii="Times New Roman" w:hAnsi="Times New Roman" w:cs="Times New Roman"/>
        </w:rPr>
        <w:t>secouer le carcan scolaire » (Prost, 1992 : 78). Cette communication n</w:t>
      </w:r>
      <w:r w:rsidR="00C54924">
        <w:rPr>
          <w:rFonts w:ascii="Times New Roman" w:hAnsi="Times New Roman" w:cs="Times New Roman"/>
        </w:rPr>
        <w:t>’</w:t>
      </w:r>
      <w:r w:rsidRPr="00393792">
        <w:rPr>
          <w:rFonts w:ascii="Times New Roman" w:hAnsi="Times New Roman" w:cs="Times New Roman"/>
        </w:rPr>
        <w:t>entend pas revenir sur le processus d'adoption du tiers-temps, version édulcorée du mi-temps pédagogique et sportif qui avait fait ses preuves dans plusieurs écoles expérimentales en France. Néanmoins, elle montrera que ce nouveau cadre institutionnel catalyse les idées et les expériences pédagogiques chez les acteurs de l</w:t>
      </w:r>
      <w:r w:rsidR="00C54924">
        <w:rPr>
          <w:rFonts w:ascii="Times New Roman" w:hAnsi="Times New Roman" w:cs="Times New Roman"/>
        </w:rPr>
        <w:t>’</w:t>
      </w:r>
      <w:r w:rsidRPr="00393792">
        <w:rPr>
          <w:rFonts w:ascii="Times New Roman" w:hAnsi="Times New Roman" w:cs="Times New Roman"/>
        </w:rPr>
        <w:t>EPS, voyant dans la réforme un moyen de légitimer la place du corps à l</w:t>
      </w:r>
      <w:r w:rsidR="00C54924">
        <w:rPr>
          <w:rFonts w:ascii="Times New Roman" w:hAnsi="Times New Roman" w:cs="Times New Roman"/>
        </w:rPr>
        <w:t>’</w:t>
      </w:r>
      <w:r w:rsidRPr="00393792">
        <w:rPr>
          <w:rFonts w:ascii="Times New Roman" w:hAnsi="Times New Roman" w:cs="Times New Roman"/>
        </w:rPr>
        <w:t>école. Ainsi, l</w:t>
      </w:r>
      <w:r w:rsidR="00C54924">
        <w:rPr>
          <w:rFonts w:ascii="Times New Roman" w:hAnsi="Times New Roman" w:cs="Times New Roman"/>
        </w:rPr>
        <w:t>’</w:t>
      </w:r>
      <w:r w:rsidRPr="00393792">
        <w:rPr>
          <w:rFonts w:ascii="Times New Roman" w:hAnsi="Times New Roman" w:cs="Times New Roman"/>
        </w:rPr>
        <w:t xml:space="preserve">analyse des dossiers « tiers-temps », publiés dans la revue </w:t>
      </w:r>
      <w:r w:rsidRPr="00C54924">
        <w:rPr>
          <w:rFonts w:ascii="Times New Roman" w:hAnsi="Times New Roman" w:cs="Times New Roman"/>
          <w:i/>
        </w:rPr>
        <w:t>Éducation physique et sport</w:t>
      </w:r>
      <w:r w:rsidRPr="00393792">
        <w:rPr>
          <w:rFonts w:ascii="Times New Roman" w:hAnsi="Times New Roman" w:cs="Times New Roman"/>
        </w:rPr>
        <w:t xml:space="preserve"> (1970-1980), révèle ce dynamisme naissant en matière de pratiques éducatives spécifiquement conçues pour le premier degré. Pour autant, cette vitalité éditoriale n</w:t>
      </w:r>
      <w:r w:rsidR="00C54924">
        <w:rPr>
          <w:rFonts w:ascii="Times New Roman" w:hAnsi="Times New Roman" w:cs="Times New Roman"/>
        </w:rPr>
        <w:t>’</w:t>
      </w:r>
      <w:r w:rsidRPr="00393792">
        <w:rPr>
          <w:rFonts w:ascii="Times New Roman" w:hAnsi="Times New Roman" w:cs="Times New Roman"/>
        </w:rPr>
        <w:t>a pas empêché l'échec de cette réforme en ce qui concerne l'EPS, partie abandonnée du tiers-temps dont seuls 10% des instituteurs respectent l'horaire réglementaire quelques années plus tard (Pascal, 1976).</w:t>
      </w:r>
    </w:p>
    <w:p w:rsidR="00393792" w:rsidRPr="005C6622" w:rsidRDefault="00393792" w:rsidP="00F22C74">
      <w:pPr>
        <w:spacing w:after="0"/>
        <w:rPr>
          <w:rFonts w:ascii="Times New Roman" w:hAnsi="Times New Roman" w:cs="Times New Roman"/>
        </w:rPr>
      </w:pPr>
    </w:p>
    <w:p w:rsidR="00F1044B" w:rsidRPr="00850E5D" w:rsidRDefault="00F1044B" w:rsidP="00F1044B">
      <w:pPr>
        <w:spacing w:after="0"/>
        <w:jc w:val="both"/>
        <w:rPr>
          <w:rFonts w:ascii="Times New Roman" w:hAnsi="Times New Roman" w:cs="Times New Roman"/>
          <w:i/>
        </w:rPr>
      </w:pPr>
      <w:r w:rsidRPr="00850E5D">
        <w:rPr>
          <w:rFonts w:ascii="Times New Roman" w:hAnsi="Times New Roman" w:cs="Times New Roman"/>
          <w:i/>
        </w:rPr>
        <w:lastRenderedPageBreak/>
        <w:t>Pierre Verschueren, Centre Lucien Febvre, université de Franche-Comté.</w:t>
      </w:r>
    </w:p>
    <w:p w:rsidR="00F1044B" w:rsidRDefault="00F1044B" w:rsidP="00F1044B">
      <w:pPr>
        <w:spacing w:after="0"/>
        <w:jc w:val="both"/>
        <w:rPr>
          <w:rFonts w:ascii="Times New Roman" w:hAnsi="Times New Roman" w:cs="Times New Roman"/>
          <w:b/>
        </w:rPr>
      </w:pPr>
      <w:r w:rsidRPr="00850E5D">
        <w:rPr>
          <w:rFonts w:ascii="Times New Roman" w:hAnsi="Times New Roman" w:cs="Times New Roman"/>
          <w:b/>
        </w:rPr>
        <w:t>Radiographie d</w:t>
      </w:r>
      <w:r>
        <w:rPr>
          <w:rFonts w:ascii="Times New Roman" w:hAnsi="Times New Roman" w:cs="Times New Roman"/>
          <w:b/>
        </w:rPr>
        <w:t>’</w:t>
      </w:r>
      <w:r w:rsidRPr="00850E5D">
        <w:rPr>
          <w:rFonts w:ascii="Times New Roman" w:hAnsi="Times New Roman" w:cs="Times New Roman"/>
          <w:b/>
        </w:rPr>
        <w:t>une nébuleuse : le colloque de Caen et la réforme de l</w:t>
      </w:r>
      <w:r>
        <w:rPr>
          <w:rFonts w:ascii="Times New Roman" w:hAnsi="Times New Roman" w:cs="Times New Roman"/>
          <w:b/>
        </w:rPr>
        <w:t>’</w:t>
      </w:r>
      <w:r w:rsidRPr="00850E5D">
        <w:rPr>
          <w:rFonts w:ascii="Times New Roman" w:hAnsi="Times New Roman" w:cs="Times New Roman"/>
          <w:b/>
        </w:rPr>
        <w:t>enseignement supérieur et de la recherche (1956)</w:t>
      </w:r>
    </w:p>
    <w:p w:rsidR="00F1044B" w:rsidRPr="00850E5D" w:rsidRDefault="00F1044B" w:rsidP="00F1044B">
      <w:pPr>
        <w:spacing w:after="0"/>
        <w:jc w:val="both"/>
        <w:rPr>
          <w:rFonts w:ascii="Times New Roman" w:hAnsi="Times New Roman" w:cs="Times New Roman"/>
          <w:b/>
        </w:rPr>
      </w:pPr>
    </w:p>
    <w:p w:rsidR="00F1044B" w:rsidRDefault="00F1044B" w:rsidP="00F1044B">
      <w:pPr>
        <w:spacing w:after="0"/>
        <w:jc w:val="both"/>
        <w:rPr>
          <w:rFonts w:ascii="Times New Roman" w:hAnsi="Times New Roman" w:cs="Times New Roman"/>
        </w:rPr>
      </w:pPr>
      <w:r w:rsidRPr="00850E5D">
        <w:rPr>
          <w:rFonts w:ascii="Times New Roman" w:hAnsi="Times New Roman" w:cs="Times New Roman"/>
        </w:rPr>
        <w:t>Les « Assises nationales de la recherche », organisées du 1er au 3 novembre 1956 à Caen, ont marqué leurs contemporains : sous la présidence de Pierre Mendès</w:t>
      </w:r>
      <w:r>
        <w:rPr>
          <w:rFonts w:ascii="Times New Roman" w:hAnsi="Times New Roman" w:cs="Times New Roman"/>
        </w:rPr>
        <w:t xml:space="preserve"> </w:t>
      </w:r>
      <w:r w:rsidRPr="00850E5D">
        <w:rPr>
          <w:rFonts w:ascii="Times New Roman" w:hAnsi="Times New Roman" w:cs="Times New Roman"/>
        </w:rPr>
        <w:t>France, 250 scientifiques, industriels, administrateurs, fonctionnaires, parlementaires, journalistes se réunissent pour discuter de la réforme de l</w:t>
      </w:r>
      <w:r>
        <w:rPr>
          <w:rFonts w:ascii="Times New Roman" w:hAnsi="Times New Roman" w:cs="Times New Roman"/>
        </w:rPr>
        <w:t>’</w:t>
      </w:r>
      <w:r w:rsidRPr="00850E5D">
        <w:rPr>
          <w:rFonts w:ascii="Times New Roman" w:hAnsi="Times New Roman" w:cs="Times New Roman"/>
        </w:rPr>
        <w:t>enseignement supérieur et de la recherche (ESR). Les « douze points de Caen » qui lui servent de conclusion, série</w:t>
      </w:r>
      <w:r>
        <w:rPr>
          <w:rFonts w:ascii="Times New Roman" w:hAnsi="Times New Roman" w:cs="Times New Roman"/>
        </w:rPr>
        <w:t xml:space="preserve"> d’</w:t>
      </w:r>
      <w:r w:rsidRPr="00850E5D">
        <w:rPr>
          <w:rFonts w:ascii="Times New Roman" w:hAnsi="Times New Roman" w:cs="Times New Roman"/>
        </w:rPr>
        <w:t>innovations qui seraient nécessaires à la modernisation de l'ESR, sont par la suite à de nombreuses reprises réactivés – jusque dans les manifestations « Sauvons la recherche » de 2004. Devenu lieu de mémoire, ce colloque serait en quelque sorte le cri de naissance d'une politique scientifique nationale, et pour l</w:t>
      </w:r>
      <w:r>
        <w:rPr>
          <w:rFonts w:ascii="Times New Roman" w:hAnsi="Times New Roman" w:cs="Times New Roman"/>
        </w:rPr>
        <w:t>’</w:t>
      </w:r>
      <w:r w:rsidRPr="00850E5D">
        <w:rPr>
          <w:rFonts w:ascii="Times New Roman" w:hAnsi="Times New Roman" w:cs="Times New Roman"/>
        </w:rPr>
        <w:t>enseignement supérieur un référent assez comparable à ce qu</w:t>
      </w:r>
      <w:r>
        <w:rPr>
          <w:rFonts w:ascii="Times New Roman" w:hAnsi="Times New Roman" w:cs="Times New Roman"/>
        </w:rPr>
        <w:t>’</w:t>
      </w:r>
      <w:r w:rsidRPr="00850E5D">
        <w:rPr>
          <w:rFonts w:ascii="Times New Roman" w:hAnsi="Times New Roman" w:cs="Times New Roman"/>
        </w:rPr>
        <w:t>est le Plan Langevin-Wallon pour les autres degrés d</w:t>
      </w:r>
      <w:r>
        <w:rPr>
          <w:rFonts w:ascii="Times New Roman" w:hAnsi="Times New Roman" w:cs="Times New Roman"/>
        </w:rPr>
        <w:t>’</w:t>
      </w:r>
      <w:r w:rsidRPr="00850E5D">
        <w:rPr>
          <w:rFonts w:ascii="Times New Roman" w:hAnsi="Times New Roman" w:cs="Times New Roman"/>
        </w:rPr>
        <w:t>enseignement.</w:t>
      </w:r>
      <w:r>
        <w:rPr>
          <w:rFonts w:ascii="Times New Roman" w:hAnsi="Times New Roman" w:cs="Times New Roman"/>
        </w:rPr>
        <w:t xml:space="preserve"> </w:t>
      </w:r>
      <w:r w:rsidRPr="00850E5D">
        <w:rPr>
          <w:rFonts w:ascii="Times New Roman" w:hAnsi="Times New Roman" w:cs="Times New Roman"/>
        </w:rPr>
        <w:t>Par-delà la mythologie du colloque, construite dès sa clôture par certains de ses organisateurs, cette communication entend revenir, en mobilisant les méthodes de la prosopographie, sur la composition exacte de l</w:t>
      </w:r>
      <w:r>
        <w:rPr>
          <w:rFonts w:ascii="Times New Roman" w:hAnsi="Times New Roman" w:cs="Times New Roman"/>
        </w:rPr>
        <w:t>’</w:t>
      </w:r>
      <w:r w:rsidRPr="00850E5D">
        <w:rPr>
          <w:rFonts w:ascii="Times New Roman" w:hAnsi="Times New Roman" w:cs="Times New Roman"/>
        </w:rPr>
        <w:t>assistance du colloque : s</w:t>
      </w:r>
      <w:r>
        <w:rPr>
          <w:rFonts w:ascii="Times New Roman" w:hAnsi="Times New Roman" w:cs="Times New Roman"/>
        </w:rPr>
        <w:t>’</w:t>
      </w:r>
      <w:r w:rsidRPr="00850E5D">
        <w:rPr>
          <w:rFonts w:ascii="Times New Roman" w:hAnsi="Times New Roman" w:cs="Times New Roman"/>
        </w:rPr>
        <w:t>il a eu un tel retentissement, c</w:t>
      </w:r>
      <w:r>
        <w:rPr>
          <w:rFonts w:ascii="Times New Roman" w:hAnsi="Times New Roman" w:cs="Times New Roman"/>
        </w:rPr>
        <w:t>’</w:t>
      </w:r>
      <w:r w:rsidRPr="00850E5D">
        <w:rPr>
          <w:rFonts w:ascii="Times New Roman" w:hAnsi="Times New Roman" w:cs="Times New Roman"/>
        </w:rPr>
        <w:t>est surtout qu'il réunit en un lieu toute une nébuleuse d</w:t>
      </w:r>
      <w:r>
        <w:rPr>
          <w:rFonts w:ascii="Times New Roman" w:hAnsi="Times New Roman" w:cs="Times New Roman"/>
        </w:rPr>
        <w:t>’</w:t>
      </w:r>
      <w:r w:rsidRPr="00850E5D">
        <w:rPr>
          <w:rFonts w:ascii="Times New Roman" w:hAnsi="Times New Roman" w:cs="Times New Roman"/>
        </w:rPr>
        <w:t>acteurs multiples, parcourue de jeux de forces et de contre-forces, qu</w:t>
      </w:r>
      <w:r>
        <w:rPr>
          <w:rFonts w:ascii="Times New Roman" w:hAnsi="Times New Roman" w:cs="Times New Roman"/>
        </w:rPr>
        <w:t>’</w:t>
      </w:r>
      <w:r w:rsidRPr="00850E5D">
        <w:rPr>
          <w:rFonts w:ascii="Times New Roman" w:hAnsi="Times New Roman" w:cs="Times New Roman"/>
        </w:rPr>
        <w:t>il s'agit de retrouver derrière un unanimisme de façade. Une telle radiographie permet de se donner les mieux d</w:t>
      </w:r>
      <w:r>
        <w:rPr>
          <w:rFonts w:ascii="Times New Roman" w:hAnsi="Times New Roman" w:cs="Times New Roman"/>
        </w:rPr>
        <w:t>’</w:t>
      </w:r>
      <w:r w:rsidRPr="00850E5D">
        <w:rPr>
          <w:rFonts w:ascii="Times New Roman" w:hAnsi="Times New Roman" w:cs="Times New Roman"/>
        </w:rPr>
        <w:t>explorer plus finement la diversité des expérimentations et des modèles convoqués (et mis en concurrence), et la constitution progressive d</w:t>
      </w:r>
      <w:r>
        <w:rPr>
          <w:rFonts w:ascii="Times New Roman" w:hAnsi="Times New Roman" w:cs="Times New Roman"/>
        </w:rPr>
        <w:t>’</w:t>
      </w:r>
      <w:r w:rsidRPr="00850E5D">
        <w:rPr>
          <w:rFonts w:ascii="Times New Roman" w:hAnsi="Times New Roman" w:cs="Times New Roman"/>
        </w:rPr>
        <w:t>une série de lieux communs réformateurs qui structurent pour longtemps les discussions portant sur la politique de l</w:t>
      </w:r>
      <w:r>
        <w:rPr>
          <w:rFonts w:ascii="Times New Roman" w:hAnsi="Times New Roman" w:cs="Times New Roman"/>
        </w:rPr>
        <w:t>’</w:t>
      </w:r>
      <w:r w:rsidRPr="00850E5D">
        <w:rPr>
          <w:rFonts w:ascii="Times New Roman" w:hAnsi="Times New Roman" w:cs="Times New Roman"/>
        </w:rPr>
        <w:t>ESR.</w:t>
      </w:r>
    </w:p>
    <w:p w:rsidR="00634697" w:rsidRDefault="00634697">
      <w:pPr>
        <w:rPr>
          <w:rFonts w:ascii="Times New Roman" w:hAnsi="Times New Roman" w:cs="Times New Roman"/>
          <w:b/>
        </w:rPr>
      </w:pPr>
      <w:r>
        <w:rPr>
          <w:rFonts w:ascii="Times New Roman" w:hAnsi="Times New Roman" w:cs="Times New Roman"/>
          <w:b/>
        </w:rPr>
        <w:br w:type="page"/>
      </w:r>
    </w:p>
    <w:p w:rsidR="005C6622" w:rsidRPr="00634697" w:rsidRDefault="005C6622" w:rsidP="00F22C74">
      <w:pPr>
        <w:spacing w:after="0"/>
        <w:rPr>
          <w:rFonts w:ascii="Times New Roman" w:hAnsi="Times New Roman" w:cs="Times New Roman"/>
          <w:b/>
        </w:rPr>
      </w:pPr>
      <w:r w:rsidRPr="00634697">
        <w:rPr>
          <w:rFonts w:ascii="Times New Roman" w:hAnsi="Times New Roman" w:cs="Times New Roman"/>
          <w:b/>
        </w:rPr>
        <w:lastRenderedPageBreak/>
        <w:t>Atelier C4 : Réformes curriculaires (1)</w:t>
      </w:r>
      <w:r w:rsidR="00634697" w:rsidRPr="00634697">
        <w:rPr>
          <w:rFonts w:ascii="Times New Roman" w:hAnsi="Times New Roman" w:cs="Times New Roman"/>
          <w:b/>
        </w:rPr>
        <w:t xml:space="preserve">. </w:t>
      </w:r>
      <w:proofErr w:type="spellStart"/>
      <w:r w:rsidR="00634697" w:rsidRPr="00634697">
        <w:rPr>
          <w:rFonts w:ascii="Times New Roman" w:hAnsi="Times New Roman" w:cs="Times New Roman"/>
          <w:b/>
        </w:rPr>
        <w:t>Discutante</w:t>
      </w:r>
      <w:proofErr w:type="spellEnd"/>
      <w:r w:rsidR="00634697" w:rsidRPr="00634697">
        <w:rPr>
          <w:rFonts w:ascii="Times New Roman" w:hAnsi="Times New Roman" w:cs="Times New Roman"/>
          <w:b/>
        </w:rPr>
        <w:t xml:space="preserve"> : Isabelle HARLE. Salle EE207</w:t>
      </w:r>
    </w:p>
    <w:tbl>
      <w:tblPr>
        <w:tblStyle w:val="Grilledutableau"/>
        <w:tblW w:w="0" w:type="auto"/>
        <w:tblLook w:val="04A0" w:firstRow="1" w:lastRow="0" w:firstColumn="1" w:lastColumn="0" w:noHBand="0" w:noVBand="1"/>
      </w:tblPr>
      <w:tblGrid>
        <w:gridCol w:w="3361"/>
        <w:gridCol w:w="5701"/>
      </w:tblGrid>
      <w:tr w:rsidR="005C6622" w:rsidRPr="005C6622" w:rsidTr="005C6622">
        <w:tc>
          <w:tcPr>
            <w:tcW w:w="336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Victoria AFANASYEVA, Nicolas TRUFFINET</w:t>
            </w:r>
          </w:p>
        </w:tc>
        <w:tc>
          <w:tcPr>
            <w:tcW w:w="570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L'introduction d'un nouvel enseignement : l'antialcoolisme dans les écoles françaises au début du XXe siècle</w:t>
            </w:r>
          </w:p>
        </w:tc>
      </w:tr>
      <w:tr w:rsidR="005C6622" w:rsidRPr="005C6622" w:rsidTr="00383F1A">
        <w:tc>
          <w:tcPr>
            <w:tcW w:w="336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Alice ERNOULT</w:t>
            </w:r>
          </w:p>
        </w:tc>
        <w:tc>
          <w:tcPr>
            <w:tcW w:w="570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Les Instituts de recherche sur l'enseignement des mathématiques : l</w:t>
            </w:r>
            <w:r w:rsidR="009E0881">
              <w:rPr>
                <w:rFonts w:ascii="Times New Roman" w:hAnsi="Times New Roman" w:cs="Times New Roman"/>
              </w:rPr>
              <w:t>’</w:t>
            </w:r>
            <w:r w:rsidRPr="005C6622">
              <w:rPr>
                <w:rFonts w:ascii="Times New Roman" w:hAnsi="Times New Roman" w:cs="Times New Roman"/>
              </w:rPr>
              <w:t>implémentation d'une innovation au cœur d'une réforme (1968-1974).</w:t>
            </w:r>
          </w:p>
        </w:tc>
      </w:tr>
      <w:tr w:rsidR="005C6622" w:rsidRPr="005C6622" w:rsidTr="00383F1A">
        <w:tc>
          <w:tcPr>
            <w:tcW w:w="336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Patrick LECHAUX</w:t>
            </w:r>
          </w:p>
        </w:tc>
        <w:tc>
          <w:tcPr>
            <w:tcW w:w="570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Le chantier de fabrication du DUT « carrières sociales » (1967-1972). Fécondité d'une lecture foucaldienne et pragmatiste de ce qui fait rupture et de la nature des ruptures</w:t>
            </w:r>
          </w:p>
        </w:tc>
      </w:tr>
      <w:tr w:rsidR="005C6622" w:rsidRPr="005C6622" w:rsidTr="00383F1A">
        <w:tc>
          <w:tcPr>
            <w:tcW w:w="336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 xml:space="preserve">Piero </w:t>
            </w:r>
            <w:proofErr w:type="spellStart"/>
            <w:r w:rsidRPr="005C6622">
              <w:rPr>
                <w:rFonts w:ascii="Times New Roman" w:hAnsi="Times New Roman" w:cs="Times New Roman"/>
              </w:rPr>
              <w:t>Simeone</w:t>
            </w:r>
            <w:proofErr w:type="spellEnd"/>
            <w:r w:rsidRPr="005C6622">
              <w:rPr>
                <w:rFonts w:ascii="Times New Roman" w:hAnsi="Times New Roman" w:cs="Times New Roman"/>
              </w:rPr>
              <w:t xml:space="preserve"> COLLA</w:t>
            </w:r>
          </w:p>
        </w:tc>
        <w:tc>
          <w:tcPr>
            <w:tcW w:w="570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Le modèle suédois de « révision en continu » des curricula, au prisme des controverses entre administration nationale et associations de catégorie sur le cursus d'histoire (1967 – 1978)</w:t>
            </w:r>
          </w:p>
        </w:tc>
      </w:tr>
    </w:tbl>
    <w:p w:rsidR="005C6622" w:rsidRDefault="005C6622" w:rsidP="00F22C74">
      <w:pPr>
        <w:spacing w:after="0"/>
        <w:rPr>
          <w:rFonts w:ascii="Times New Roman" w:hAnsi="Times New Roman" w:cs="Times New Roman"/>
        </w:rPr>
      </w:pPr>
    </w:p>
    <w:p w:rsidR="004631C1" w:rsidRPr="004631C1" w:rsidRDefault="004631C1" w:rsidP="00F22C74">
      <w:pPr>
        <w:spacing w:after="0"/>
        <w:jc w:val="both"/>
        <w:rPr>
          <w:rFonts w:ascii="Times New Roman" w:hAnsi="Times New Roman" w:cs="Times New Roman"/>
          <w:i/>
        </w:rPr>
      </w:pPr>
      <w:r w:rsidRPr="004631C1">
        <w:rPr>
          <w:rFonts w:ascii="Times New Roman" w:hAnsi="Times New Roman" w:cs="Times New Roman"/>
          <w:i/>
        </w:rPr>
        <w:t xml:space="preserve">Alice </w:t>
      </w:r>
      <w:proofErr w:type="spellStart"/>
      <w:r w:rsidRPr="004631C1">
        <w:rPr>
          <w:rFonts w:ascii="Times New Roman" w:hAnsi="Times New Roman" w:cs="Times New Roman"/>
          <w:i/>
        </w:rPr>
        <w:t>Ernoult</w:t>
      </w:r>
      <w:proofErr w:type="spellEnd"/>
      <w:r w:rsidRPr="004631C1">
        <w:rPr>
          <w:rFonts w:ascii="Times New Roman" w:hAnsi="Times New Roman" w:cs="Times New Roman"/>
          <w:i/>
        </w:rPr>
        <w:t>, Centre universitaire de recherches sur l'action publique et le politique. Epistémologie et Sciences sociales - UMR CNRS 7319, université de Picardie Jules Verne</w:t>
      </w:r>
    </w:p>
    <w:p w:rsidR="004631C1" w:rsidRDefault="004631C1" w:rsidP="00F22C74">
      <w:pPr>
        <w:spacing w:after="0"/>
        <w:jc w:val="both"/>
        <w:rPr>
          <w:rFonts w:ascii="Times New Roman" w:hAnsi="Times New Roman" w:cs="Times New Roman"/>
          <w:b/>
        </w:rPr>
      </w:pPr>
      <w:r w:rsidRPr="004631C1">
        <w:rPr>
          <w:rFonts w:ascii="Times New Roman" w:hAnsi="Times New Roman" w:cs="Times New Roman"/>
          <w:b/>
        </w:rPr>
        <w:t>Les Instituts de recherche sur l</w:t>
      </w:r>
      <w:r w:rsidR="00655B9E">
        <w:rPr>
          <w:rFonts w:ascii="Times New Roman" w:hAnsi="Times New Roman" w:cs="Times New Roman"/>
          <w:b/>
        </w:rPr>
        <w:t>’</w:t>
      </w:r>
      <w:r w:rsidRPr="004631C1">
        <w:rPr>
          <w:rFonts w:ascii="Times New Roman" w:hAnsi="Times New Roman" w:cs="Times New Roman"/>
          <w:b/>
        </w:rPr>
        <w:t>enseignement des mathématiques : l</w:t>
      </w:r>
      <w:r w:rsidR="009E0881">
        <w:rPr>
          <w:rFonts w:ascii="Times New Roman" w:hAnsi="Times New Roman" w:cs="Times New Roman"/>
          <w:b/>
        </w:rPr>
        <w:t>’</w:t>
      </w:r>
      <w:r w:rsidRPr="004631C1">
        <w:rPr>
          <w:rFonts w:ascii="Times New Roman" w:hAnsi="Times New Roman" w:cs="Times New Roman"/>
          <w:b/>
        </w:rPr>
        <w:t>implémentation d'une innovation au cœur d'une réforme (1968-1974)</w:t>
      </w:r>
    </w:p>
    <w:p w:rsidR="00DA7A61" w:rsidRPr="004631C1" w:rsidRDefault="00DA7A61" w:rsidP="00F22C74">
      <w:pPr>
        <w:spacing w:after="0"/>
        <w:jc w:val="both"/>
        <w:rPr>
          <w:rFonts w:ascii="Times New Roman" w:hAnsi="Times New Roman" w:cs="Times New Roman"/>
          <w:b/>
        </w:rPr>
      </w:pPr>
    </w:p>
    <w:p w:rsidR="004631C1" w:rsidRPr="004631C1" w:rsidRDefault="004631C1" w:rsidP="00F22C74">
      <w:pPr>
        <w:spacing w:after="0"/>
        <w:jc w:val="both"/>
        <w:rPr>
          <w:rFonts w:ascii="Times New Roman" w:hAnsi="Times New Roman" w:cs="Times New Roman"/>
        </w:rPr>
      </w:pPr>
      <w:r w:rsidRPr="004631C1">
        <w:rPr>
          <w:rFonts w:ascii="Times New Roman" w:hAnsi="Times New Roman" w:cs="Times New Roman"/>
        </w:rPr>
        <w:t>De 1967 à 1973, la commission ministérielle dite « commission Lichnerowicz », se réunit pour concevoir de nouveaux programmes de mathématiques « modernes » et réformer en profondeur l</w:t>
      </w:r>
      <w:r w:rsidR="00655B9E">
        <w:rPr>
          <w:rFonts w:ascii="Times New Roman" w:hAnsi="Times New Roman" w:cs="Times New Roman"/>
        </w:rPr>
        <w:t>’</w:t>
      </w:r>
      <w:r w:rsidRPr="004631C1">
        <w:rPr>
          <w:rFonts w:ascii="Times New Roman" w:hAnsi="Times New Roman" w:cs="Times New Roman"/>
        </w:rPr>
        <w:t>enseignement de la discipline. Elle conditionne la réussite de cette réforme à la création d</w:t>
      </w:r>
      <w:r w:rsidR="00655B9E">
        <w:rPr>
          <w:rFonts w:ascii="Times New Roman" w:hAnsi="Times New Roman" w:cs="Times New Roman"/>
        </w:rPr>
        <w:t>’</w:t>
      </w:r>
      <w:r w:rsidRPr="004631C1">
        <w:rPr>
          <w:rFonts w:ascii="Times New Roman" w:hAnsi="Times New Roman" w:cs="Times New Roman"/>
        </w:rPr>
        <w:t>Instituts de recherche sur l'enseignement des mathématiques (IREM). Ils ont pour missions d</w:t>
      </w:r>
      <w:r w:rsidR="00655B9E">
        <w:rPr>
          <w:rFonts w:ascii="Times New Roman" w:hAnsi="Times New Roman" w:cs="Times New Roman"/>
        </w:rPr>
        <w:t>’</w:t>
      </w:r>
      <w:r w:rsidRPr="004631C1">
        <w:rPr>
          <w:rFonts w:ascii="Times New Roman" w:hAnsi="Times New Roman" w:cs="Times New Roman"/>
        </w:rPr>
        <w:t>organiser l</w:t>
      </w:r>
      <w:r w:rsidR="00655B9E">
        <w:rPr>
          <w:rFonts w:ascii="Times New Roman" w:hAnsi="Times New Roman" w:cs="Times New Roman"/>
        </w:rPr>
        <w:t>’</w:t>
      </w:r>
      <w:r w:rsidRPr="004631C1">
        <w:rPr>
          <w:rFonts w:ascii="Times New Roman" w:hAnsi="Times New Roman" w:cs="Times New Roman"/>
        </w:rPr>
        <w:t>expérimentation des nouveaux programmes, d</w:t>
      </w:r>
      <w:r w:rsidR="001508C5">
        <w:rPr>
          <w:rFonts w:ascii="Times New Roman" w:hAnsi="Times New Roman" w:cs="Times New Roman"/>
        </w:rPr>
        <w:t>’</w:t>
      </w:r>
      <w:r w:rsidRPr="004631C1">
        <w:rPr>
          <w:rFonts w:ascii="Times New Roman" w:hAnsi="Times New Roman" w:cs="Times New Roman"/>
        </w:rPr>
        <w:t>assurer le « recyclage » des enseignants, ainsi que de concevoir et diffuser de la documentation. Créés progressivement à partir de 1968 au sein des facultés des sciences, les IREM ont la particularité de regrouper des enseignants de tous les degrés (du primaire au supérieur). En 1974, la plupart des académies de France métropolitaine sont pourvues d</w:t>
      </w:r>
      <w:r w:rsidR="001508C5">
        <w:rPr>
          <w:rFonts w:ascii="Times New Roman" w:hAnsi="Times New Roman" w:cs="Times New Roman"/>
        </w:rPr>
        <w:t>’</w:t>
      </w:r>
      <w:r w:rsidRPr="004631C1">
        <w:rPr>
          <w:rFonts w:ascii="Times New Roman" w:hAnsi="Times New Roman" w:cs="Times New Roman"/>
        </w:rPr>
        <w:t>au moins un IREM qui sont alors au nombre de vingt-cinq.</w:t>
      </w:r>
      <w:r w:rsidR="001508C5">
        <w:rPr>
          <w:rFonts w:ascii="Times New Roman" w:hAnsi="Times New Roman" w:cs="Times New Roman"/>
        </w:rPr>
        <w:t xml:space="preserve"> </w:t>
      </w:r>
      <w:r w:rsidRPr="004631C1">
        <w:rPr>
          <w:rFonts w:ascii="Times New Roman" w:hAnsi="Times New Roman" w:cs="Times New Roman"/>
        </w:rPr>
        <w:t>Dans cette présentation, il s</w:t>
      </w:r>
      <w:r w:rsidR="001508C5">
        <w:rPr>
          <w:rFonts w:ascii="Times New Roman" w:hAnsi="Times New Roman" w:cs="Times New Roman"/>
        </w:rPr>
        <w:t>’</w:t>
      </w:r>
      <w:r w:rsidRPr="004631C1">
        <w:rPr>
          <w:rFonts w:ascii="Times New Roman" w:hAnsi="Times New Roman" w:cs="Times New Roman"/>
        </w:rPr>
        <w:t>agira de montrer comment, dans chaque académie, les acteurs locaux se saisissent, mettent en œuvre et déclinent les décisions prises au niveau national pour la création des IREM. Cet exposé sera l</w:t>
      </w:r>
      <w:r w:rsidR="001508C5">
        <w:rPr>
          <w:rFonts w:ascii="Times New Roman" w:hAnsi="Times New Roman" w:cs="Times New Roman"/>
        </w:rPr>
        <w:t>’</w:t>
      </w:r>
      <w:r w:rsidRPr="004631C1">
        <w:rPr>
          <w:rFonts w:ascii="Times New Roman" w:hAnsi="Times New Roman" w:cs="Times New Roman"/>
        </w:rPr>
        <w:t xml:space="preserve">occasion d'interroger le caractère innovant des IREM et </w:t>
      </w:r>
      <w:r w:rsidR="001508C5">
        <w:rPr>
          <w:rFonts w:ascii="Times New Roman" w:hAnsi="Times New Roman" w:cs="Times New Roman"/>
        </w:rPr>
        <w:t>leur</w:t>
      </w:r>
      <w:r w:rsidRPr="004631C1">
        <w:rPr>
          <w:rFonts w:ascii="Times New Roman" w:hAnsi="Times New Roman" w:cs="Times New Roman"/>
        </w:rPr>
        <w:t xml:space="preserve"> articulation avec la réforme des « mathématiques modernes ».</w:t>
      </w:r>
    </w:p>
    <w:p w:rsidR="004631C1" w:rsidRPr="004631C1" w:rsidRDefault="004631C1" w:rsidP="00F22C74">
      <w:pPr>
        <w:spacing w:after="0"/>
        <w:jc w:val="both"/>
        <w:rPr>
          <w:rFonts w:ascii="Times New Roman" w:hAnsi="Times New Roman" w:cs="Times New Roman"/>
        </w:rPr>
      </w:pPr>
    </w:p>
    <w:p w:rsidR="004631C1" w:rsidRPr="004631C1" w:rsidRDefault="004631C1" w:rsidP="00F22C74">
      <w:pPr>
        <w:spacing w:after="0"/>
        <w:jc w:val="both"/>
        <w:rPr>
          <w:rFonts w:ascii="Times New Roman" w:hAnsi="Times New Roman" w:cs="Times New Roman"/>
        </w:rPr>
      </w:pPr>
      <w:r w:rsidRPr="004631C1">
        <w:rPr>
          <w:rFonts w:ascii="Times New Roman" w:hAnsi="Times New Roman" w:cs="Times New Roman"/>
        </w:rPr>
        <w:t xml:space="preserve">ENFERT (d'), R. </w:t>
      </w:r>
      <w:r w:rsidR="001508C5">
        <w:rPr>
          <w:rFonts w:ascii="Times New Roman" w:hAnsi="Times New Roman" w:cs="Times New Roman"/>
        </w:rPr>
        <w:t xml:space="preserve">(2021). </w:t>
      </w:r>
      <w:r w:rsidRPr="004631C1">
        <w:rPr>
          <w:rFonts w:ascii="Times New Roman" w:hAnsi="Times New Roman" w:cs="Times New Roman"/>
        </w:rPr>
        <w:t>Le colloque d'Amiens et la réforme des mathématiques modernes : des objectifs communs ? In CAHON J. et POUCET B. (</w:t>
      </w:r>
      <w:proofErr w:type="spellStart"/>
      <w:r w:rsidRPr="004631C1">
        <w:rPr>
          <w:rFonts w:ascii="Times New Roman" w:hAnsi="Times New Roman" w:cs="Times New Roman"/>
        </w:rPr>
        <w:t>dir</w:t>
      </w:r>
      <w:proofErr w:type="spellEnd"/>
      <w:r w:rsidRPr="004631C1">
        <w:rPr>
          <w:rFonts w:ascii="Times New Roman" w:hAnsi="Times New Roman" w:cs="Times New Roman"/>
        </w:rPr>
        <w:t xml:space="preserve">.), </w:t>
      </w:r>
      <w:r w:rsidRPr="001508C5">
        <w:rPr>
          <w:rFonts w:ascii="Times New Roman" w:hAnsi="Times New Roman" w:cs="Times New Roman"/>
          <w:i/>
        </w:rPr>
        <w:t>Réformer le système éducatif. Pour une école nouvelle mars 1968</w:t>
      </w:r>
      <w:r w:rsidR="001508C5">
        <w:rPr>
          <w:rFonts w:ascii="Times New Roman" w:hAnsi="Times New Roman" w:cs="Times New Roman"/>
        </w:rPr>
        <w:t xml:space="preserve">. Rennes : </w:t>
      </w:r>
      <w:r w:rsidRPr="004631C1">
        <w:rPr>
          <w:rFonts w:ascii="Times New Roman" w:hAnsi="Times New Roman" w:cs="Times New Roman"/>
        </w:rPr>
        <w:t>PUR, p. 167-179.</w:t>
      </w:r>
    </w:p>
    <w:p w:rsidR="004631C1" w:rsidRPr="004631C1" w:rsidRDefault="004631C1" w:rsidP="00F22C74">
      <w:pPr>
        <w:spacing w:after="0"/>
        <w:jc w:val="both"/>
        <w:rPr>
          <w:rFonts w:ascii="Times New Roman" w:hAnsi="Times New Roman" w:cs="Times New Roman"/>
        </w:rPr>
      </w:pPr>
      <w:r w:rsidRPr="004631C1">
        <w:rPr>
          <w:rFonts w:ascii="Times New Roman" w:hAnsi="Times New Roman" w:cs="Times New Roman"/>
        </w:rPr>
        <w:t xml:space="preserve">GISPERT, H. </w:t>
      </w:r>
      <w:r w:rsidR="00C13979">
        <w:rPr>
          <w:rFonts w:ascii="Times New Roman" w:hAnsi="Times New Roman" w:cs="Times New Roman"/>
        </w:rPr>
        <w:t xml:space="preserve">(2023). </w:t>
      </w:r>
      <w:r w:rsidRPr="004631C1">
        <w:rPr>
          <w:rFonts w:ascii="Times New Roman" w:hAnsi="Times New Roman" w:cs="Times New Roman"/>
        </w:rPr>
        <w:t xml:space="preserve">The modern </w:t>
      </w:r>
      <w:proofErr w:type="spellStart"/>
      <w:r w:rsidRPr="004631C1">
        <w:rPr>
          <w:rFonts w:ascii="Times New Roman" w:hAnsi="Times New Roman" w:cs="Times New Roman"/>
        </w:rPr>
        <w:t>mathematics</w:t>
      </w:r>
      <w:proofErr w:type="spellEnd"/>
      <w:r w:rsidRPr="004631C1">
        <w:rPr>
          <w:rFonts w:ascii="Times New Roman" w:hAnsi="Times New Roman" w:cs="Times New Roman"/>
        </w:rPr>
        <w:t xml:space="preserve"> </w:t>
      </w:r>
      <w:proofErr w:type="spellStart"/>
      <w:r w:rsidRPr="004631C1">
        <w:rPr>
          <w:rFonts w:ascii="Times New Roman" w:hAnsi="Times New Roman" w:cs="Times New Roman"/>
        </w:rPr>
        <w:t>movement</w:t>
      </w:r>
      <w:proofErr w:type="spellEnd"/>
      <w:r w:rsidRPr="004631C1">
        <w:rPr>
          <w:rFonts w:ascii="Times New Roman" w:hAnsi="Times New Roman" w:cs="Times New Roman"/>
        </w:rPr>
        <w:t xml:space="preserve"> in </w:t>
      </w:r>
      <w:proofErr w:type="gramStart"/>
      <w:r w:rsidRPr="004631C1">
        <w:rPr>
          <w:rFonts w:ascii="Times New Roman" w:hAnsi="Times New Roman" w:cs="Times New Roman"/>
        </w:rPr>
        <w:t>France:</w:t>
      </w:r>
      <w:proofErr w:type="gramEnd"/>
      <w:r w:rsidRPr="004631C1">
        <w:rPr>
          <w:rFonts w:ascii="Times New Roman" w:hAnsi="Times New Roman" w:cs="Times New Roman"/>
        </w:rPr>
        <w:t xml:space="preserve"> reforming to </w:t>
      </w:r>
      <w:proofErr w:type="spellStart"/>
      <w:r w:rsidRPr="004631C1">
        <w:rPr>
          <w:rFonts w:ascii="Times New Roman" w:hAnsi="Times New Roman" w:cs="Times New Roman"/>
        </w:rPr>
        <w:t>what</w:t>
      </w:r>
      <w:proofErr w:type="spellEnd"/>
      <w:r w:rsidRPr="004631C1">
        <w:rPr>
          <w:rFonts w:ascii="Times New Roman" w:hAnsi="Times New Roman" w:cs="Times New Roman"/>
        </w:rPr>
        <w:t xml:space="preserve"> ends? The contribution for a cross-over </w:t>
      </w:r>
      <w:proofErr w:type="spellStart"/>
      <w:r w:rsidRPr="004631C1">
        <w:rPr>
          <w:rFonts w:ascii="Times New Roman" w:hAnsi="Times New Roman" w:cs="Times New Roman"/>
        </w:rPr>
        <w:t>approach</w:t>
      </w:r>
      <w:proofErr w:type="spellEnd"/>
      <w:r w:rsidRPr="004631C1">
        <w:rPr>
          <w:rFonts w:ascii="Times New Roman" w:hAnsi="Times New Roman" w:cs="Times New Roman"/>
        </w:rPr>
        <w:t xml:space="preserve"> to </w:t>
      </w:r>
      <w:proofErr w:type="spellStart"/>
      <w:r w:rsidRPr="004631C1">
        <w:rPr>
          <w:rFonts w:ascii="Times New Roman" w:hAnsi="Times New Roman" w:cs="Times New Roman"/>
        </w:rPr>
        <w:t>modernity</w:t>
      </w:r>
      <w:proofErr w:type="spellEnd"/>
      <w:r w:rsidRPr="004631C1">
        <w:rPr>
          <w:rFonts w:ascii="Times New Roman" w:hAnsi="Times New Roman" w:cs="Times New Roman"/>
        </w:rPr>
        <w:t xml:space="preserve">. In De Bock, D. (éd.), Modern </w:t>
      </w:r>
      <w:proofErr w:type="spellStart"/>
      <w:r w:rsidRPr="004631C1">
        <w:rPr>
          <w:rFonts w:ascii="Times New Roman" w:hAnsi="Times New Roman" w:cs="Times New Roman"/>
        </w:rPr>
        <w:t>mathematics</w:t>
      </w:r>
      <w:proofErr w:type="spellEnd"/>
      <w:r w:rsidRPr="004631C1">
        <w:rPr>
          <w:rFonts w:ascii="Times New Roman" w:hAnsi="Times New Roman" w:cs="Times New Roman"/>
        </w:rPr>
        <w:t xml:space="preserve">. An international </w:t>
      </w:r>
      <w:proofErr w:type="spellStart"/>
      <w:proofErr w:type="gramStart"/>
      <w:r w:rsidRPr="004631C1">
        <w:rPr>
          <w:rFonts w:ascii="Times New Roman" w:hAnsi="Times New Roman" w:cs="Times New Roman"/>
        </w:rPr>
        <w:t>movement</w:t>
      </w:r>
      <w:proofErr w:type="spellEnd"/>
      <w:r w:rsidRPr="004631C1">
        <w:rPr>
          <w:rFonts w:ascii="Times New Roman" w:hAnsi="Times New Roman" w:cs="Times New Roman"/>
        </w:rPr>
        <w:t xml:space="preserve"> ?,</w:t>
      </w:r>
      <w:proofErr w:type="gramEnd"/>
      <w:r w:rsidRPr="004631C1">
        <w:rPr>
          <w:rFonts w:ascii="Times New Roman" w:hAnsi="Times New Roman" w:cs="Times New Roman"/>
        </w:rPr>
        <w:t xml:space="preserve"> </w:t>
      </w:r>
      <w:r w:rsidRPr="00C13979">
        <w:rPr>
          <w:rFonts w:ascii="Times New Roman" w:hAnsi="Times New Roman" w:cs="Times New Roman"/>
          <w:i/>
        </w:rPr>
        <w:t>Springe</w:t>
      </w:r>
      <w:r w:rsidR="00C13979" w:rsidRPr="00C13979">
        <w:rPr>
          <w:rFonts w:ascii="Times New Roman" w:hAnsi="Times New Roman" w:cs="Times New Roman"/>
          <w:i/>
        </w:rPr>
        <w:t>r</w:t>
      </w:r>
      <w:r w:rsidRPr="004631C1">
        <w:rPr>
          <w:rFonts w:ascii="Times New Roman" w:hAnsi="Times New Roman" w:cs="Times New Roman"/>
        </w:rPr>
        <w:t>, p. 81-102.</w:t>
      </w:r>
    </w:p>
    <w:p w:rsidR="004631C1" w:rsidRDefault="004631C1" w:rsidP="00F22C74">
      <w:pPr>
        <w:spacing w:after="0"/>
        <w:jc w:val="both"/>
        <w:rPr>
          <w:rFonts w:ascii="Times New Roman" w:hAnsi="Times New Roman" w:cs="Times New Roman"/>
        </w:rPr>
      </w:pPr>
      <w:r w:rsidRPr="004631C1">
        <w:rPr>
          <w:rFonts w:ascii="Times New Roman" w:hAnsi="Times New Roman" w:cs="Times New Roman"/>
        </w:rPr>
        <w:t xml:space="preserve">PROST, A. (éd.). </w:t>
      </w:r>
      <w:r w:rsidR="00C13979">
        <w:rPr>
          <w:rFonts w:ascii="Times New Roman" w:hAnsi="Times New Roman" w:cs="Times New Roman"/>
        </w:rPr>
        <w:t xml:space="preserve">(2014). </w:t>
      </w:r>
      <w:r w:rsidRPr="00C13979">
        <w:rPr>
          <w:rFonts w:ascii="Times New Roman" w:hAnsi="Times New Roman" w:cs="Times New Roman"/>
          <w:i/>
        </w:rPr>
        <w:t>La formation des maîtres</w:t>
      </w:r>
      <w:r w:rsidRPr="004631C1">
        <w:rPr>
          <w:rFonts w:ascii="Times New Roman" w:hAnsi="Times New Roman" w:cs="Times New Roman"/>
        </w:rPr>
        <w:t xml:space="preserve"> : </w:t>
      </w:r>
      <w:r w:rsidR="00C13979">
        <w:rPr>
          <w:rFonts w:ascii="Times New Roman" w:hAnsi="Times New Roman" w:cs="Times New Roman"/>
        </w:rPr>
        <w:t>d</w:t>
      </w:r>
      <w:r w:rsidRPr="004631C1">
        <w:rPr>
          <w:rFonts w:ascii="Times New Roman" w:hAnsi="Times New Roman" w:cs="Times New Roman"/>
        </w:rPr>
        <w:t xml:space="preserve">e 1940 à 2010. </w:t>
      </w:r>
      <w:r w:rsidR="00C13979">
        <w:rPr>
          <w:rFonts w:ascii="Times New Roman" w:hAnsi="Times New Roman" w:cs="Times New Roman"/>
        </w:rPr>
        <w:t xml:space="preserve">Rennes : </w:t>
      </w:r>
      <w:r w:rsidRPr="004631C1">
        <w:rPr>
          <w:rFonts w:ascii="Times New Roman" w:hAnsi="Times New Roman" w:cs="Times New Roman"/>
        </w:rPr>
        <w:t>PUR.</w:t>
      </w:r>
    </w:p>
    <w:p w:rsidR="00182EA6" w:rsidRPr="00D45755" w:rsidRDefault="00182EA6" w:rsidP="00F22C74">
      <w:pPr>
        <w:spacing w:after="0"/>
        <w:jc w:val="both"/>
        <w:rPr>
          <w:rFonts w:ascii="Times New Roman" w:hAnsi="Times New Roman" w:cs="Times New Roman"/>
          <w:i/>
        </w:rPr>
      </w:pPr>
    </w:p>
    <w:p w:rsidR="00182EA6" w:rsidRPr="00D45755" w:rsidRDefault="00182EA6" w:rsidP="00F22C74">
      <w:pPr>
        <w:spacing w:after="0"/>
        <w:jc w:val="both"/>
        <w:rPr>
          <w:rFonts w:ascii="Times New Roman" w:hAnsi="Times New Roman" w:cs="Times New Roman"/>
          <w:i/>
        </w:rPr>
      </w:pPr>
      <w:r w:rsidRPr="00D45755">
        <w:rPr>
          <w:rFonts w:ascii="Times New Roman" w:hAnsi="Times New Roman" w:cs="Times New Roman"/>
          <w:i/>
        </w:rPr>
        <w:t xml:space="preserve">Patrick </w:t>
      </w:r>
      <w:proofErr w:type="spellStart"/>
      <w:r w:rsidRPr="00D45755">
        <w:rPr>
          <w:rFonts w:ascii="Times New Roman" w:hAnsi="Times New Roman" w:cs="Times New Roman"/>
          <w:i/>
        </w:rPr>
        <w:t>Lechaux</w:t>
      </w:r>
      <w:proofErr w:type="spellEnd"/>
      <w:r w:rsidR="00D45755" w:rsidRPr="00D45755">
        <w:rPr>
          <w:rFonts w:ascii="Times New Roman" w:hAnsi="Times New Roman" w:cs="Times New Roman"/>
          <w:i/>
        </w:rPr>
        <w:t xml:space="preserve">, </w:t>
      </w:r>
      <w:r w:rsidRPr="00D45755">
        <w:rPr>
          <w:rFonts w:ascii="Times New Roman" w:hAnsi="Times New Roman" w:cs="Times New Roman"/>
          <w:i/>
        </w:rPr>
        <w:t>Centre interdisciplinaire de recherche, culture, éducation, formation, travail</w:t>
      </w:r>
    </w:p>
    <w:p w:rsidR="00D45755" w:rsidRDefault="00D45755" w:rsidP="00F22C74">
      <w:pPr>
        <w:spacing w:after="0"/>
        <w:jc w:val="both"/>
        <w:rPr>
          <w:rFonts w:ascii="Times New Roman" w:hAnsi="Times New Roman" w:cs="Times New Roman"/>
          <w:b/>
        </w:rPr>
      </w:pPr>
      <w:r w:rsidRPr="00D45755">
        <w:rPr>
          <w:rFonts w:ascii="Times New Roman" w:hAnsi="Times New Roman" w:cs="Times New Roman"/>
          <w:b/>
        </w:rPr>
        <w:t>Le chantier de fabrication du DUT « carrières sociales » (1967-1972). Fécondité d</w:t>
      </w:r>
      <w:r>
        <w:rPr>
          <w:rFonts w:ascii="Times New Roman" w:hAnsi="Times New Roman" w:cs="Times New Roman"/>
          <w:b/>
        </w:rPr>
        <w:t>’</w:t>
      </w:r>
      <w:r w:rsidRPr="00D45755">
        <w:rPr>
          <w:rFonts w:ascii="Times New Roman" w:hAnsi="Times New Roman" w:cs="Times New Roman"/>
          <w:b/>
        </w:rPr>
        <w:t xml:space="preserve">une lecture foucaldienne et pragmatiste de ce qui fait rupture et de la nature des ruptures </w:t>
      </w:r>
    </w:p>
    <w:p w:rsidR="00DA7A61" w:rsidRPr="00D45755" w:rsidRDefault="00DA7A61" w:rsidP="00F22C74">
      <w:pPr>
        <w:spacing w:after="0"/>
        <w:jc w:val="both"/>
        <w:rPr>
          <w:rFonts w:ascii="Times New Roman" w:hAnsi="Times New Roman" w:cs="Times New Roman"/>
          <w:b/>
        </w:rPr>
      </w:pPr>
    </w:p>
    <w:p w:rsidR="00182EA6" w:rsidRPr="00182EA6" w:rsidRDefault="00182EA6" w:rsidP="00F22C74">
      <w:pPr>
        <w:spacing w:after="0"/>
        <w:jc w:val="both"/>
        <w:rPr>
          <w:rFonts w:ascii="Times New Roman" w:hAnsi="Times New Roman" w:cs="Times New Roman"/>
        </w:rPr>
      </w:pPr>
      <w:r w:rsidRPr="00182EA6">
        <w:rPr>
          <w:rFonts w:ascii="Times New Roman" w:hAnsi="Times New Roman" w:cs="Times New Roman"/>
        </w:rPr>
        <w:t>Le tournant des années 1970 (mise en place du DUT carrières sociales) constitue un moment exemplaire, par-delà « l</w:t>
      </w:r>
      <w:r w:rsidR="00D45755">
        <w:rPr>
          <w:rFonts w:ascii="Times New Roman" w:hAnsi="Times New Roman" w:cs="Times New Roman"/>
        </w:rPr>
        <w:t>’</w:t>
      </w:r>
      <w:r w:rsidRPr="00182EA6">
        <w:rPr>
          <w:rFonts w:ascii="Times New Roman" w:hAnsi="Times New Roman" w:cs="Times New Roman"/>
        </w:rPr>
        <w:t>innovation » revendiquée par le ministère de l</w:t>
      </w:r>
      <w:r w:rsidR="00D45755">
        <w:rPr>
          <w:rFonts w:ascii="Times New Roman" w:hAnsi="Times New Roman" w:cs="Times New Roman"/>
        </w:rPr>
        <w:t>’</w:t>
      </w:r>
      <w:r w:rsidRPr="00182EA6">
        <w:rPr>
          <w:rFonts w:ascii="Times New Roman" w:hAnsi="Times New Roman" w:cs="Times New Roman"/>
        </w:rPr>
        <w:t>Éducation nationale, pour mettre au travail les questions soulevées. A deux reprises (1968 et 1972), les espaces de transaction entre les acteurs ministériels et locaux (Rennes) en vue de finaliser cette réforme vont déboucher sur des projets «</w:t>
      </w:r>
      <w:r w:rsidR="00D45755">
        <w:rPr>
          <w:rFonts w:ascii="Times New Roman" w:hAnsi="Times New Roman" w:cs="Times New Roman"/>
        </w:rPr>
        <w:t xml:space="preserve"> </w:t>
      </w:r>
      <w:r w:rsidRPr="00182EA6">
        <w:rPr>
          <w:rFonts w:ascii="Times New Roman" w:hAnsi="Times New Roman" w:cs="Times New Roman"/>
        </w:rPr>
        <w:t>révolutionnaires » selon leurs auteurs qui subvertissent « l</w:t>
      </w:r>
      <w:r w:rsidR="00D45755">
        <w:rPr>
          <w:rFonts w:ascii="Times New Roman" w:hAnsi="Times New Roman" w:cs="Times New Roman"/>
        </w:rPr>
        <w:t>’</w:t>
      </w:r>
      <w:r w:rsidRPr="00182EA6">
        <w:rPr>
          <w:rFonts w:ascii="Times New Roman" w:hAnsi="Times New Roman" w:cs="Times New Roman"/>
        </w:rPr>
        <w:t>innovation » institutionnelle nationale.</w:t>
      </w:r>
      <w:r w:rsidR="00D45755">
        <w:rPr>
          <w:rFonts w:ascii="Times New Roman" w:hAnsi="Times New Roman" w:cs="Times New Roman"/>
        </w:rPr>
        <w:t xml:space="preserve"> </w:t>
      </w:r>
      <w:r w:rsidRPr="00182EA6">
        <w:rPr>
          <w:rFonts w:ascii="Times New Roman" w:hAnsi="Times New Roman" w:cs="Times New Roman"/>
        </w:rPr>
        <w:t>L</w:t>
      </w:r>
      <w:r w:rsidR="00D45755">
        <w:rPr>
          <w:rFonts w:ascii="Times New Roman" w:hAnsi="Times New Roman" w:cs="Times New Roman"/>
        </w:rPr>
        <w:t>’</w:t>
      </w:r>
      <w:r w:rsidRPr="00182EA6">
        <w:rPr>
          <w:rFonts w:ascii="Times New Roman" w:hAnsi="Times New Roman" w:cs="Times New Roman"/>
        </w:rPr>
        <w:t>exploitation des archives des deux ministères et de l</w:t>
      </w:r>
      <w:r w:rsidR="00D45755">
        <w:rPr>
          <w:rFonts w:ascii="Times New Roman" w:hAnsi="Times New Roman" w:cs="Times New Roman"/>
        </w:rPr>
        <w:t>’</w:t>
      </w:r>
      <w:r w:rsidRPr="00182EA6">
        <w:rPr>
          <w:rFonts w:ascii="Times New Roman" w:hAnsi="Times New Roman" w:cs="Times New Roman"/>
        </w:rPr>
        <w:t>Institut de travail social de Rennes montre que cette « innovation » interne à l</w:t>
      </w:r>
      <w:r w:rsidR="00D45755">
        <w:rPr>
          <w:rFonts w:ascii="Times New Roman" w:hAnsi="Times New Roman" w:cs="Times New Roman"/>
        </w:rPr>
        <w:t>’</w:t>
      </w:r>
      <w:r w:rsidRPr="00182EA6">
        <w:rPr>
          <w:rFonts w:ascii="Times New Roman" w:hAnsi="Times New Roman" w:cs="Times New Roman"/>
        </w:rPr>
        <w:t>université doit être lue comme une véritable rupture en termes de «</w:t>
      </w:r>
      <w:r w:rsidR="00D45755">
        <w:rPr>
          <w:rFonts w:ascii="Times New Roman" w:hAnsi="Times New Roman" w:cs="Times New Roman"/>
        </w:rPr>
        <w:t xml:space="preserve"> </w:t>
      </w:r>
      <w:r w:rsidRPr="00182EA6">
        <w:rPr>
          <w:rFonts w:ascii="Times New Roman" w:hAnsi="Times New Roman" w:cs="Times New Roman"/>
        </w:rPr>
        <w:t>problématisation » (Foucault,) ou de « matrice épistémique » (</w:t>
      </w:r>
      <w:proofErr w:type="spellStart"/>
      <w:r w:rsidRPr="00182EA6">
        <w:rPr>
          <w:rFonts w:ascii="Times New Roman" w:hAnsi="Times New Roman" w:cs="Times New Roman"/>
        </w:rPr>
        <w:t>Lechaux</w:t>
      </w:r>
      <w:proofErr w:type="spellEnd"/>
      <w:r w:rsidRPr="00182EA6">
        <w:rPr>
          <w:rFonts w:ascii="Times New Roman" w:hAnsi="Times New Roman" w:cs="Times New Roman"/>
        </w:rPr>
        <w:t xml:space="preserve">, 2020) à propos du modèle </w:t>
      </w:r>
      <w:proofErr w:type="spellStart"/>
      <w:r w:rsidRPr="00182EA6">
        <w:rPr>
          <w:rFonts w:ascii="Times New Roman" w:hAnsi="Times New Roman" w:cs="Times New Roman"/>
        </w:rPr>
        <w:t>humboldtien</w:t>
      </w:r>
      <w:proofErr w:type="spellEnd"/>
      <w:r w:rsidRPr="00182EA6">
        <w:rPr>
          <w:rFonts w:ascii="Times New Roman" w:hAnsi="Times New Roman" w:cs="Times New Roman"/>
        </w:rPr>
        <w:t xml:space="preserve"> de l</w:t>
      </w:r>
      <w:r w:rsidR="00D45755">
        <w:rPr>
          <w:rFonts w:ascii="Times New Roman" w:hAnsi="Times New Roman" w:cs="Times New Roman"/>
        </w:rPr>
        <w:t>4</w:t>
      </w:r>
      <w:r w:rsidRPr="00182EA6">
        <w:rPr>
          <w:rFonts w:ascii="Times New Roman" w:hAnsi="Times New Roman" w:cs="Times New Roman"/>
        </w:rPr>
        <w:t>université. Les concepts théoriques foucaldiens d</w:t>
      </w:r>
      <w:r w:rsidR="00377253">
        <w:rPr>
          <w:rFonts w:ascii="Times New Roman" w:hAnsi="Times New Roman" w:cs="Times New Roman"/>
        </w:rPr>
        <w:t>’</w:t>
      </w:r>
      <w:proofErr w:type="spellStart"/>
      <w:r w:rsidRPr="00D45755">
        <w:rPr>
          <w:rFonts w:ascii="Times New Roman" w:hAnsi="Times New Roman" w:cs="Times New Roman"/>
          <w:i/>
        </w:rPr>
        <w:t>epistémè</w:t>
      </w:r>
      <w:proofErr w:type="spellEnd"/>
      <w:r w:rsidRPr="00D45755">
        <w:rPr>
          <w:rFonts w:ascii="Times New Roman" w:hAnsi="Times New Roman" w:cs="Times New Roman"/>
          <w:i/>
        </w:rPr>
        <w:t xml:space="preserve"> </w:t>
      </w:r>
      <w:r w:rsidRPr="00182EA6">
        <w:rPr>
          <w:rFonts w:ascii="Times New Roman" w:hAnsi="Times New Roman" w:cs="Times New Roman"/>
        </w:rPr>
        <w:t>et de « problématisation</w:t>
      </w:r>
      <w:r w:rsidR="00D45755">
        <w:rPr>
          <w:rFonts w:ascii="Times New Roman" w:hAnsi="Times New Roman" w:cs="Times New Roman"/>
        </w:rPr>
        <w:t> </w:t>
      </w:r>
      <w:r w:rsidRPr="00182EA6">
        <w:rPr>
          <w:rFonts w:ascii="Times New Roman" w:hAnsi="Times New Roman" w:cs="Times New Roman"/>
        </w:rPr>
        <w:t xml:space="preserve">» et ceux de </w:t>
      </w:r>
      <w:proofErr w:type="spellStart"/>
      <w:r w:rsidRPr="00182EA6">
        <w:rPr>
          <w:rFonts w:ascii="Times New Roman" w:hAnsi="Times New Roman" w:cs="Times New Roman"/>
        </w:rPr>
        <w:t>Cefaï</w:t>
      </w:r>
      <w:proofErr w:type="spellEnd"/>
      <w:r w:rsidRPr="00182EA6">
        <w:rPr>
          <w:rFonts w:ascii="Times New Roman" w:hAnsi="Times New Roman" w:cs="Times New Roman"/>
        </w:rPr>
        <w:t xml:space="preserve"> (2012) </w:t>
      </w:r>
      <w:proofErr w:type="gramStart"/>
      <w:r w:rsidRPr="00182EA6">
        <w:rPr>
          <w:rFonts w:ascii="Times New Roman" w:hAnsi="Times New Roman" w:cs="Times New Roman"/>
        </w:rPr>
        <w:t>–«</w:t>
      </w:r>
      <w:proofErr w:type="gramEnd"/>
      <w:r w:rsidRPr="00182EA6">
        <w:rPr>
          <w:rFonts w:ascii="Times New Roman" w:hAnsi="Times New Roman" w:cs="Times New Roman"/>
        </w:rPr>
        <w:t xml:space="preserve"> champ d'expérience » et rythmes de temporalité– éclairent ce qui fait ou non rupture lors des réformes des politiques publiques : adaptation à l'environnement ou bien reconfiguration </w:t>
      </w:r>
      <w:r w:rsidRPr="00182EA6">
        <w:rPr>
          <w:rFonts w:ascii="Times New Roman" w:hAnsi="Times New Roman" w:cs="Times New Roman"/>
        </w:rPr>
        <w:lastRenderedPageBreak/>
        <w:t>des figures épistémiques qui organisent « en profondeur » les transformations des politiques de formation.</w:t>
      </w:r>
    </w:p>
    <w:p w:rsidR="00182EA6" w:rsidRPr="00182EA6" w:rsidRDefault="00182EA6" w:rsidP="00F22C74">
      <w:pPr>
        <w:spacing w:after="0"/>
        <w:jc w:val="both"/>
        <w:rPr>
          <w:rFonts w:ascii="Times New Roman" w:hAnsi="Times New Roman" w:cs="Times New Roman"/>
        </w:rPr>
      </w:pPr>
    </w:p>
    <w:p w:rsidR="00182EA6" w:rsidRPr="00182EA6" w:rsidRDefault="00D45755" w:rsidP="00F22C74">
      <w:pPr>
        <w:spacing w:after="0"/>
        <w:jc w:val="both"/>
        <w:rPr>
          <w:rFonts w:ascii="Times New Roman" w:hAnsi="Times New Roman" w:cs="Times New Roman"/>
        </w:rPr>
      </w:pPr>
      <w:r w:rsidRPr="00182EA6">
        <w:rPr>
          <w:rFonts w:ascii="Times New Roman" w:hAnsi="Times New Roman" w:cs="Times New Roman"/>
        </w:rPr>
        <w:t xml:space="preserve">CEFAÏ, D., TERZI, </w:t>
      </w:r>
      <w:r w:rsidR="00182EA6" w:rsidRPr="00182EA6">
        <w:rPr>
          <w:rFonts w:ascii="Times New Roman" w:hAnsi="Times New Roman" w:cs="Times New Roman"/>
        </w:rPr>
        <w:t>(2012). L</w:t>
      </w:r>
      <w:r>
        <w:rPr>
          <w:rFonts w:ascii="Times New Roman" w:hAnsi="Times New Roman" w:cs="Times New Roman"/>
        </w:rPr>
        <w:t>’</w:t>
      </w:r>
      <w:r w:rsidR="00182EA6" w:rsidRPr="00182EA6">
        <w:rPr>
          <w:rFonts w:ascii="Times New Roman" w:hAnsi="Times New Roman" w:cs="Times New Roman"/>
        </w:rPr>
        <w:t xml:space="preserve">expérience des problèmes publics. </w:t>
      </w:r>
      <w:r>
        <w:rPr>
          <w:rFonts w:ascii="Times New Roman" w:hAnsi="Times New Roman" w:cs="Times New Roman"/>
        </w:rPr>
        <w:t xml:space="preserve">Paris : </w:t>
      </w:r>
      <w:r w:rsidR="00182EA6" w:rsidRPr="00182EA6">
        <w:rPr>
          <w:rFonts w:ascii="Times New Roman" w:hAnsi="Times New Roman" w:cs="Times New Roman"/>
        </w:rPr>
        <w:t>Editions EHESS.</w:t>
      </w:r>
    </w:p>
    <w:p w:rsidR="00182EA6" w:rsidRPr="00182EA6" w:rsidRDefault="00D45755" w:rsidP="00F22C74">
      <w:pPr>
        <w:spacing w:after="0"/>
        <w:jc w:val="both"/>
        <w:rPr>
          <w:rFonts w:ascii="Times New Roman" w:hAnsi="Times New Roman" w:cs="Times New Roman"/>
        </w:rPr>
      </w:pPr>
      <w:r w:rsidRPr="00182EA6">
        <w:rPr>
          <w:rFonts w:ascii="Times New Roman" w:hAnsi="Times New Roman" w:cs="Times New Roman"/>
        </w:rPr>
        <w:t xml:space="preserve">FOUCAULT, </w:t>
      </w:r>
      <w:r w:rsidR="00182EA6" w:rsidRPr="00182EA6">
        <w:rPr>
          <w:rFonts w:ascii="Times New Roman" w:hAnsi="Times New Roman" w:cs="Times New Roman"/>
        </w:rPr>
        <w:t xml:space="preserve">M. (1984). « Le souci de la vérité » in M. Foucault, </w:t>
      </w:r>
      <w:r w:rsidR="00182EA6" w:rsidRPr="00D45755">
        <w:rPr>
          <w:rFonts w:ascii="Times New Roman" w:hAnsi="Times New Roman" w:cs="Times New Roman"/>
          <w:i/>
        </w:rPr>
        <w:t>Dits et Écrits. 1954-1988,</w:t>
      </w:r>
      <w:r w:rsidR="00182EA6" w:rsidRPr="00182EA6">
        <w:rPr>
          <w:rFonts w:ascii="Times New Roman" w:hAnsi="Times New Roman" w:cs="Times New Roman"/>
        </w:rPr>
        <w:t xml:space="preserve"> éd. D. </w:t>
      </w:r>
      <w:proofErr w:type="spellStart"/>
      <w:r w:rsidR="00182EA6" w:rsidRPr="00182EA6">
        <w:rPr>
          <w:rFonts w:ascii="Times New Roman" w:hAnsi="Times New Roman" w:cs="Times New Roman"/>
        </w:rPr>
        <w:t>Defert</w:t>
      </w:r>
      <w:proofErr w:type="spellEnd"/>
      <w:r w:rsidR="00182EA6" w:rsidRPr="00182EA6">
        <w:rPr>
          <w:rFonts w:ascii="Times New Roman" w:hAnsi="Times New Roman" w:cs="Times New Roman"/>
        </w:rPr>
        <w:t xml:space="preserve"> et F. Ewald, Paris</w:t>
      </w:r>
      <w:r>
        <w:rPr>
          <w:rFonts w:ascii="Times New Roman" w:hAnsi="Times New Roman" w:cs="Times New Roman"/>
        </w:rPr>
        <w:t> :</w:t>
      </w:r>
      <w:r w:rsidR="00182EA6" w:rsidRPr="00182EA6">
        <w:rPr>
          <w:rFonts w:ascii="Times New Roman" w:hAnsi="Times New Roman" w:cs="Times New Roman"/>
        </w:rPr>
        <w:t xml:space="preserve"> Gallimard, (1994) 2001, volume 2, texte n°350.</w:t>
      </w:r>
    </w:p>
    <w:p w:rsidR="00B75778" w:rsidRPr="00B75778" w:rsidRDefault="00B75778" w:rsidP="00F22C74">
      <w:pPr>
        <w:spacing w:after="0"/>
        <w:jc w:val="both"/>
        <w:rPr>
          <w:rFonts w:ascii="Times New Roman" w:hAnsi="Times New Roman" w:cs="Times New Roman"/>
        </w:rPr>
      </w:pPr>
    </w:p>
    <w:p w:rsidR="00B75778" w:rsidRPr="00B75778" w:rsidRDefault="00B75778" w:rsidP="00F22C74">
      <w:pPr>
        <w:spacing w:after="0"/>
        <w:jc w:val="both"/>
        <w:rPr>
          <w:rFonts w:ascii="Times New Roman" w:hAnsi="Times New Roman" w:cs="Times New Roman"/>
          <w:i/>
        </w:rPr>
      </w:pPr>
      <w:r w:rsidRPr="00B75778">
        <w:rPr>
          <w:rFonts w:ascii="Times New Roman" w:hAnsi="Times New Roman" w:cs="Times New Roman"/>
          <w:i/>
        </w:rPr>
        <w:t xml:space="preserve">Piero </w:t>
      </w:r>
      <w:proofErr w:type="spellStart"/>
      <w:r w:rsidRPr="00B75778">
        <w:rPr>
          <w:rFonts w:ascii="Times New Roman" w:hAnsi="Times New Roman" w:cs="Times New Roman"/>
          <w:i/>
        </w:rPr>
        <w:t>Simeone</w:t>
      </w:r>
      <w:proofErr w:type="spellEnd"/>
      <w:r w:rsidRPr="00B75778">
        <w:rPr>
          <w:rFonts w:ascii="Times New Roman" w:hAnsi="Times New Roman" w:cs="Times New Roman"/>
          <w:i/>
        </w:rPr>
        <w:t xml:space="preserve"> Colla</w:t>
      </w:r>
      <w:r w:rsidRPr="00B75778">
        <w:rPr>
          <w:i/>
        </w:rPr>
        <w:t xml:space="preserve">, </w:t>
      </w:r>
      <w:r w:rsidRPr="00B75778">
        <w:rPr>
          <w:rFonts w:ascii="Times New Roman" w:hAnsi="Times New Roman" w:cs="Times New Roman"/>
          <w:i/>
        </w:rPr>
        <w:t>laboratoire AGORA 1</w:t>
      </w:r>
      <w:r w:rsidRPr="00B75778">
        <w:rPr>
          <w:i/>
        </w:rPr>
        <w:t xml:space="preserve"> </w:t>
      </w:r>
      <w:r w:rsidRPr="00B75778">
        <w:rPr>
          <w:rFonts w:ascii="Times New Roman" w:hAnsi="Times New Roman" w:cs="Times New Roman"/>
          <w:i/>
        </w:rPr>
        <w:t>Cergy Paris Université, Mondes germaniques et nord-européens ; UR1341, université de Strasbourg</w:t>
      </w:r>
    </w:p>
    <w:p w:rsidR="00B75778" w:rsidRDefault="00B75778" w:rsidP="00F22C74">
      <w:pPr>
        <w:spacing w:after="0"/>
        <w:jc w:val="both"/>
        <w:rPr>
          <w:rFonts w:ascii="Times New Roman" w:hAnsi="Times New Roman" w:cs="Times New Roman"/>
          <w:b/>
        </w:rPr>
      </w:pPr>
      <w:r w:rsidRPr="00B75778">
        <w:rPr>
          <w:rFonts w:ascii="Times New Roman" w:hAnsi="Times New Roman" w:cs="Times New Roman"/>
          <w:b/>
        </w:rPr>
        <w:t>Le modèle suédois de « révision en continu » des curricula, au prisme des controverses entre administration nationale et associations de catégorie sur le cursus d</w:t>
      </w:r>
      <w:r>
        <w:rPr>
          <w:rFonts w:ascii="Times New Roman" w:hAnsi="Times New Roman" w:cs="Times New Roman"/>
          <w:b/>
        </w:rPr>
        <w:t>’</w:t>
      </w:r>
      <w:r w:rsidRPr="00B75778">
        <w:rPr>
          <w:rFonts w:ascii="Times New Roman" w:hAnsi="Times New Roman" w:cs="Times New Roman"/>
          <w:b/>
        </w:rPr>
        <w:t>histoire (1967–1978)</w:t>
      </w:r>
    </w:p>
    <w:p w:rsidR="00DA7A61" w:rsidRPr="00B75778" w:rsidRDefault="00DA7A61" w:rsidP="00F22C74">
      <w:pPr>
        <w:spacing w:after="0"/>
        <w:jc w:val="both"/>
        <w:rPr>
          <w:rFonts w:ascii="Times New Roman" w:hAnsi="Times New Roman" w:cs="Times New Roman"/>
          <w:b/>
        </w:rPr>
      </w:pPr>
    </w:p>
    <w:p w:rsidR="00B75778" w:rsidRDefault="00B75778" w:rsidP="00F22C74">
      <w:pPr>
        <w:spacing w:after="0"/>
        <w:jc w:val="both"/>
        <w:rPr>
          <w:rFonts w:ascii="Times New Roman" w:hAnsi="Times New Roman" w:cs="Times New Roman"/>
        </w:rPr>
      </w:pPr>
      <w:r w:rsidRPr="00B75778">
        <w:rPr>
          <w:rFonts w:ascii="Times New Roman" w:hAnsi="Times New Roman" w:cs="Times New Roman"/>
        </w:rPr>
        <w:t>Depuis l</w:t>
      </w:r>
      <w:r>
        <w:rPr>
          <w:rFonts w:ascii="Times New Roman" w:hAnsi="Times New Roman" w:cs="Times New Roman"/>
        </w:rPr>
        <w:t>’</w:t>
      </w:r>
      <w:r w:rsidRPr="00B75778">
        <w:rPr>
          <w:rFonts w:ascii="Times New Roman" w:hAnsi="Times New Roman" w:cs="Times New Roman"/>
        </w:rPr>
        <w:t>amorce du chantier de l</w:t>
      </w:r>
      <w:r w:rsidR="008378F5">
        <w:rPr>
          <w:rFonts w:ascii="Times New Roman" w:hAnsi="Times New Roman" w:cs="Times New Roman"/>
        </w:rPr>
        <w:t>’</w:t>
      </w:r>
      <w:r w:rsidRPr="00B75778">
        <w:rPr>
          <w:rFonts w:ascii="Times New Roman" w:hAnsi="Times New Roman" w:cs="Times New Roman"/>
        </w:rPr>
        <w:t>école fondamentale (</w:t>
      </w:r>
      <w:proofErr w:type="spellStart"/>
      <w:r w:rsidRPr="008378F5">
        <w:rPr>
          <w:rFonts w:ascii="Times New Roman" w:hAnsi="Times New Roman" w:cs="Times New Roman"/>
          <w:i/>
        </w:rPr>
        <w:t>grundskola</w:t>
      </w:r>
      <w:proofErr w:type="spellEnd"/>
      <w:r w:rsidRPr="00B75778">
        <w:rPr>
          <w:rFonts w:ascii="Times New Roman" w:hAnsi="Times New Roman" w:cs="Times New Roman"/>
        </w:rPr>
        <w:t>), la notion de « réforme permanente</w:t>
      </w:r>
      <w:r w:rsidR="008378F5">
        <w:rPr>
          <w:rFonts w:ascii="Times New Roman" w:hAnsi="Times New Roman" w:cs="Times New Roman"/>
        </w:rPr>
        <w:t> </w:t>
      </w:r>
      <w:r w:rsidRPr="00B75778">
        <w:rPr>
          <w:rFonts w:ascii="Times New Roman" w:hAnsi="Times New Roman" w:cs="Times New Roman"/>
        </w:rPr>
        <w:t>» a été le maître-mot de la politique éducative officielle en Suède. Son axe portant est l</w:t>
      </w:r>
      <w:r w:rsidR="008378F5">
        <w:rPr>
          <w:rFonts w:ascii="Times New Roman" w:hAnsi="Times New Roman" w:cs="Times New Roman"/>
        </w:rPr>
        <w:t>’</w:t>
      </w:r>
      <w:r w:rsidRPr="00B75778">
        <w:rPr>
          <w:rFonts w:ascii="Times New Roman" w:hAnsi="Times New Roman" w:cs="Times New Roman"/>
        </w:rPr>
        <w:t>engagement de l</w:t>
      </w:r>
      <w:r w:rsidR="008378F5">
        <w:rPr>
          <w:rFonts w:ascii="Times New Roman" w:hAnsi="Times New Roman" w:cs="Times New Roman"/>
        </w:rPr>
        <w:t>’</w:t>
      </w:r>
      <w:r w:rsidRPr="00B75778">
        <w:rPr>
          <w:rFonts w:ascii="Times New Roman" w:hAnsi="Times New Roman" w:cs="Times New Roman"/>
        </w:rPr>
        <w:t>expertise psychopédagogique ancrée dans les instituts de formation des maîtres dans la modernisation du canon des matières. Durant une longue phase d</w:t>
      </w:r>
      <w:r w:rsidR="008378F5">
        <w:rPr>
          <w:rFonts w:ascii="Times New Roman" w:hAnsi="Times New Roman" w:cs="Times New Roman"/>
        </w:rPr>
        <w:t>’</w:t>
      </w:r>
      <w:r w:rsidRPr="00B75778">
        <w:rPr>
          <w:rFonts w:ascii="Times New Roman" w:hAnsi="Times New Roman" w:cs="Times New Roman"/>
        </w:rPr>
        <w:t>expérimentation (1950-1962), la définition des «</w:t>
      </w:r>
      <w:r w:rsidR="008378F5">
        <w:rPr>
          <w:rFonts w:ascii="Times New Roman" w:hAnsi="Times New Roman" w:cs="Times New Roman"/>
        </w:rPr>
        <w:t> </w:t>
      </w:r>
      <w:r w:rsidRPr="00B75778">
        <w:rPr>
          <w:rFonts w:ascii="Times New Roman" w:hAnsi="Times New Roman" w:cs="Times New Roman"/>
        </w:rPr>
        <w:t>plans d</w:t>
      </w:r>
      <w:r w:rsidR="008378F5">
        <w:rPr>
          <w:rFonts w:ascii="Times New Roman" w:hAnsi="Times New Roman" w:cs="Times New Roman"/>
        </w:rPr>
        <w:t>’</w:t>
      </w:r>
      <w:r w:rsidRPr="00B75778">
        <w:rPr>
          <w:rFonts w:ascii="Times New Roman" w:hAnsi="Times New Roman" w:cs="Times New Roman"/>
        </w:rPr>
        <w:t>enseignement » est remise à une démarche ancrée dans l</w:t>
      </w:r>
      <w:r w:rsidR="008378F5">
        <w:rPr>
          <w:rFonts w:ascii="Times New Roman" w:hAnsi="Times New Roman" w:cs="Times New Roman"/>
        </w:rPr>
        <w:t>’</w:t>
      </w:r>
      <w:r w:rsidRPr="00B75778">
        <w:rPr>
          <w:rFonts w:ascii="Times New Roman" w:hAnsi="Times New Roman" w:cs="Times New Roman"/>
        </w:rPr>
        <w:t>observation des pratiques. L</w:t>
      </w:r>
      <w:r w:rsidR="008378F5">
        <w:rPr>
          <w:rFonts w:ascii="Times New Roman" w:hAnsi="Times New Roman" w:cs="Times New Roman"/>
        </w:rPr>
        <w:t>’</w:t>
      </w:r>
      <w:r w:rsidRPr="00B75778">
        <w:rPr>
          <w:rFonts w:ascii="Times New Roman" w:hAnsi="Times New Roman" w:cs="Times New Roman"/>
        </w:rPr>
        <w:t>exercice est la prémisse d'un transfert automatique dans l</w:t>
      </w:r>
      <w:r w:rsidR="008378F5">
        <w:rPr>
          <w:rFonts w:ascii="Times New Roman" w:hAnsi="Times New Roman" w:cs="Times New Roman"/>
        </w:rPr>
        <w:t>’</w:t>
      </w:r>
      <w:r w:rsidRPr="00B75778">
        <w:rPr>
          <w:rFonts w:ascii="Times New Roman" w:hAnsi="Times New Roman" w:cs="Times New Roman"/>
        </w:rPr>
        <w:t>architecture des disciplines des priorités fixées par le Parlement, en même temps qu</w:t>
      </w:r>
      <w:r w:rsidR="008378F5">
        <w:rPr>
          <w:rFonts w:ascii="Times New Roman" w:hAnsi="Times New Roman" w:cs="Times New Roman"/>
        </w:rPr>
        <w:t>’</w:t>
      </w:r>
      <w:r w:rsidRPr="00B75778">
        <w:rPr>
          <w:rFonts w:ascii="Times New Roman" w:hAnsi="Times New Roman" w:cs="Times New Roman"/>
        </w:rPr>
        <w:t>il suppose une démarche d'auto-évaluation suivie, assistée par les cellules de recherche de l'administration. Pour ce qui est de ses critères, l</w:t>
      </w:r>
      <w:r w:rsidR="008378F5">
        <w:rPr>
          <w:rFonts w:ascii="Times New Roman" w:hAnsi="Times New Roman" w:cs="Times New Roman"/>
        </w:rPr>
        <w:t>’</w:t>
      </w:r>
      <w:r w:rsidRPr="00B75778">
        <w:rPr>
          <w:rFonts w:ascii="Times New Roman" w:hAnsi="Times New Roman" w:cs="Times New Roman"/>
        </w:rPr>
        <w:t>histoire ressort des programmes comme une matière d</w:t>
      </w:r>
      <w:proofErr w:type="gramStart"/>
      <w:r w:rsidR="008378F5">
        <w:rPr>
          <w:rFonts w:ascii="Times New Roman" w:hAnsi="Times New Roman" w:cs="Times New Roman"/>
        </w:rPr>
        <w:t>’</w:t>
      </w:r>
      <w:r w:rsidRPr="00B75778">
        <w:rPr>
          <w:rFonts w:ascii="Times New Roman" w:hAnsi="Times New Roman" w:cs="Times New Roman"/>
        </w:rPr>
        <w:t>«</w:t>
      </w:r>
      <w:proofErr w:type="gramEnd"/>
      <w:r w:rsidRPr="00B75778">
        <w:rPr>
          <w:rFonts w:ascii="Times New Roman" w:hAnsi="Times New Roman" w:cs="Times New Roman"/>
        </w:rPr>
        <w:t xml:space="preserve"> orientation » tournée vers l</w:t>
      </w:r>
      <w:r w:rsidR="008378F5">
        <w:rPr>
          <w:rFonts w:ascii="Times New Roman" w:hAnsi="Times New Roman" w:cs="Times New Roman"/>
        </w:rPr>
        <w:t>’</w:t>
      </w:r>
      <w:r w:rsidRPr="00B75778">
        <w:rPr>
          <w:rFonts w:ascii="Times New Roman" w:hAnsi="Times New Roman" w:cs="Times New Roman"/>
        </w:rPr>
        <w:t>éducation à la citoyenneté. La transition entre différents «</w:t>
      </w:r>
      <w:r w:rsidR="008378F5">
        <w:rPr>
          <w:rFonts w:ascii="Times New Roman" w:hAnsi="Times New Roman" w:cs="Times New Roman"/>
        </w:rPr>
        <w:t> </w:t>
      </w:r>
      <w:r w:rsidRPr="00B75778">
        <w:rPr>
          <w:rFonts w:ascii="Times New Roman" w:hAnsi="Times New Roman" w:cs="Times New Roman"/>
        </w:rPr>
        <w:t>codes » dans l</w:t>
      </w:r>
      <w:r w:rsidR="008378F5">
        <w:rPr>
          <w:rFonts w:ascii="Times New Roman" w:hAnsi="Times New Roman" w:cs="Times New Roman"/>
        </w:rPr>
        <w:t>’</w:t>
      </w:r>
      <w:r w:rsidRPr="00B75778">
        <w:rPr>
          <w:rFonts w:ascii="Times New Roman" w:hAnsi="Times New Roman" w:cs="Times New Roman"/>
        </w:rPr>
        <w:t xml:space="preserve">élaboration des curricula, décrite par Ulf P. </w:t>
      </w:r>
      <w:proofErr w:type="spellStart"/>
      <w:r w:rsidRPr="00B75778">
        <w:rPr>
          <w:rFonts w:ascii="Times New Roman" w:hAnsi="Times New Roman" w:cs="Times New Roman"/>
        </w:rPr>
        <w:t>Lundgren</w:t>
      </w:r>
      <w:proofErr w:type="spellEnd"/>
      <w:r w:rsidRPr="00B75778">
        <w:rPr>
          <w:rFonts w:ascii="Times New Roman" w:hAnsi="Times New Roman" w:cs="Times New Roman"/>
        </w:rPr>
        <w:t xml:space="preserve"> (protagoniste de l'ancrage des réformes dans la recherche en sciences sociales, puis de la formalisation d'une approche par compétences au niveau de l'OCDE) trouve dans cette approche son application. En se focalisant sur les « révisions » (</w:t>
      </w:r>
      <w:proofErr w:type="spellStart"/>
      <w:r w:rsidRPr="008378F5">
        <w:rPr>
          <w:rFonts w:ascii="Times New Roman" w:hAnsi="Times New Roman" w:cs="Times New Roman"/>
          <w:i/>
        </w:rPr>
        <w:t>översyn</w:t>
      </w:r>
      <w:proofErr w:type="spellEnd"/>
      <w:r w:rsidRPr="00B75778">
        <w:rPr>
          <w:rFonts w:ascii="Times New Roman" w:hAnsi="Times New Roman" w:cs="Times New Roman"/>
        </w:rPr>
        <w:t>) du nouveau curriculum, entreprises en 1967 et en 1978, la communication analyse la confrontation qui s</w:t>
      </w:r>
      <w:r w:rsidR="008378F5">
        <w:rPr>
          <w:rFonts w:ascii="Times New Roman" w:hAnsi="Times New Roman" w:cs="Times New Roman"/>
        </w:rPr>
        <w:t>’</w:t>
      </w:r>
      <w:r w:rsidRPr="00B75778">
        <w:rPr>
          <w:rFonts w:ascii="Times New Roman" w:hAnsi="Times New Roman" w:cs="Times New Roman"/>
        </w:rPr>
        <w:t>engage entre l'administration et l'association suédoise des professeurs d</w:t>
      </w:r>
      <w:r w:rsidR="008378F5">
        <w:rPr>
          <w:rFonts w:ascii="Times New Roman" w:hAnsi="Times New Roman" w:cs="Times New Roman"/>
        </w:rPr>
        <w:t>’</w:t>
      </w:r>
      <w:r w:rsidRPr="00B75778">
        <w:rPr>
          <w:rFonts w:ascii="Times New Roman" w:hAnsi="Times New Roman" w:cs="Times New Roman"/>
        </w:rPr>
        <w:t>histoire (HLF) autour de visions alternatives de la discipline, avec de nouveaux concepts normatifs (« actualité</w:t>
      </w:r>
      <w:r w:rsidR="008378F5">
        <w:rPr>
          <w:rFonts w:ascii="Times New Roman" w:hAnsi="Times New Roman" w:cs="Times New Roman"/>
        </w:rPr>
        <w:t> </w:t>
      </w:r>
      <w:r w:rsidRPr="00B75778">
        <w:rPr>
          <w:rFonts w:ascii="Times New Roman" w:hAnsi="Times New Roman" w:cs="Times New Roman"/>
        </w:rPr>
        <w:t>», « pertinence sociétale ») en tant qu</w:t>
      </w:r>
      <w:r w:rsidR="008378F5">
        <w:rPr>
          <w:rFonts w:ascii="Times New Roman" w:hAnsi="Times New Roman" w:cs="Times New Roman"/>
        </w:rPr>
        <w:t>’</w:t>
      </w:r>
      <w:r w:rsidRPr="00B75778">
        <w:rPr>
          <w:rFonts w:ascii="Times New Roman" w:hAnsi="Times New Roman" w:cs="Times New Roman"/>
        </w:rPr>
        <w:t>outils de délégitimation mobilisés d'en haut.</w:t>
      </w:r>
    </w:p>
    <w:p w:rsidR="00B75778" w:rsidRPr="005C6622" w:rsidRDefault="00B75778" w:rsidP="00F22C74">
      <w:pPr>
        <w:spacing w:after="0"/>
        <w:rPr>
          <w:rFonts w:ascii="Times New Roman" w:hAnsi="Times New Roman" w:cs="Times New Roman"/>
        </w:rPr>
      </w:pPr>
    </w:p>
    <w:p w:rsidR="001267B8" w:rsidRDefault="001267B8">
      <w:pPr>
        <w:rPr>
          <w:rFonts w:ascii="Times New Roman" w:hAnsi="Times New Roman" w:cs="Times New Roman"/>
        </w:rPr>
      </w:pPr>
      <w:r>
        <w:rPr>
          <w:rFonts w:ascii="Times New Roman" w:hAnsi="Times New Roman" w:cs="Times New Roman"/>
        </w:rPr>
        <w:br w:type="page"/>
      </w:r>
    </w:p>
    <w:p w:rsidR="005C6622" w:rsidRPr="001267B8" w:rsidRDefault="005C6622" w:rsidP="00F22C74">
      <w:pPr>
        <w:spacing w:after="0"/>
        <w:jc w:val="both"/>
        <w:rPr>
          <w:rFonts w:ascii="Times New Roman" w:hAnsi="Times New Roman" w:cs="Times New Roman"/>
          <w:b/>
        </w:rPr>
      </w:pPr>
      <w:r w:rsidRPr="001267B8">
        <w:rPr>
          <w:rFonts w:ascii="Times New Roman" w:hAnsi="Times New Roman" w:cs="Times New Roman"/>
          <w:b/>
        </w:rPr>
        <w:lastRenderedPageBreak/>
        <w:t>Atelier C5 : Formation des enseignants, militantisme et innovation</w:t>
      </w:r>
      <w:r w:rsidR="001267B8" w:rsidRPr="001267B8">
        <w:rPr>
          <w:rFonts w:ascii="Times New Roman" w:hAnsi="Times New Roman" w:cs="Times New Roman"/>
          <w:b/>
        </w:rPr>
        <w:t xml:space="preserve">. </w:t>
      </w:r>
      <w:r w:rsidR="00B706E9">
        <w:rPr>
          <w:rFonts w:ascii="Times New Roman" w:hAnsi="Times New Roman" w:cs="Times New Roman"/>
          <w:b/>
        </w:rPr>
        <w:t>Discutant :</w:t>
      </w:r>
      <w:r w:rsidR="00F1044B">
        <w:rPr>
          <w:rFonts w:ascii="Times New Roman" w:hAnsi="Times New Roman" w:cs="Times New Roman"/>
          <w:b/>
        </w:rPr>
        <w:t xml:space="preserve"> Youenn Michel</w:t>
      </w:r>
      <w:r w:rsidR="00B706E9">
        <w:rPr>
          <w:rFonts w:ascii="Times New Roman" w:hAnsi="Times New Roman" w:cs="Times New Roman"/>
          <w:b/>
        </w:rPr>
        <w:t xml:space="preserve">. </w:t>
      </w:r>
      <w:r w:rsidR="001267B8" w:rsidRPr="001267B8">
        <w:rPr>
          <w:rFonts w:ascii="Times New Roman" w:hAnsi="Times New Roman" w:cs="Times New Roman"/>
          <w:b/>
        </w:rPr>
        <w:t>Salle EE214</w:t>
      </w:r>
    </w:p>
    <w:tbl>
      <w:tblPr>
        <w:tblStyle w:val="Grilledutableau"/>
        <w:tblW w:w="0" w:type="auto"/>
        <w:tblLook w:val="04A0" w:firstRow="1" w:lastRow="0" w:firstColumn="1" w:lastColumn="0" w:noHBand="0" w:noVBand="1"/>
      </w:tblPr>
      <w:tblGrid>
        <w:gridCol w:w="3367"/>
        <w:gridCol w:w="5695"/>
      </w:tblGrid>
      <w:tr w:rsidR="005C6622" w:rsidRPr="005C6622" w:rsidTr="00383F1A">
        <w:tc>
          <w:tcPr>
            <w:tcW w:w="3367"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Elisabeth MAIZONNIER-PAYELLE</w:t>
            </w:r>
          </w:p>
        </w:tc>
        <w:tc>
          <w:tcPr>
            <w:tcW w:w="5695"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 xml:space="preserve">Conditions d'innovation et pérennité de l'expérience des </w:t>
            </w:r>
            <w:proofErr w:type="spellStart"/>
            <w:r w:rsidRPr="005C6622">
              <w:rPr>
                <w:rFonts w:ascii="Times New Roman" w:hAnsi="Times New Roman" w:cs="Times New Roman"/>
              </w:rPr>
              <w:t>Davidées</w:t>
            </w:r>
            <w:proofErr w:type="spellEnd"/>
            <w:r w:rsidRPr="005C6622">
              <w:rPr>
                <w:rFonts w:ascii="Times New Roman" w:hAnsi="Times New Roman" w:cs="Times New Roman"/>
              </w:rPr>
              <w:t xml:space="preserve"> à l'école primaire en France de 1916 à 1976</w:t>
            </w:r>
          </w:p>
        </w:tc>
      </w:tr>
      <w:tr w:rsidR="005C6622" w:rsidRPr="005C6622" w:rsidTr="00383F1A">
        <w:tc>
          <w:tcPr>
            <w:tcW w:w="3367"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Nora EGUIENTA</w:t>
            </w:r>
          </w:p>
        </w:tc>
        <w:tc>
          <w:tcPr>
            <w:tcW w:w="5695"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Réformer la formation enseignante après la Seconde Guerre mondiale en Martinique : entre restauration et/ou innovation, le cas de l'École normale de Croix-</w:t>
            </w:r>
            <w:proofErr w:type="spellStart"/>
            <w:r w:rsidRPr="005C6622">
              <w:rPr>
                <w:rFonts w:ascii="Times New Roman" w:hAnsi="Times New Roman" w:cs="Times New Roman"/>
              </w:rPr>
              <w:t>Rivail</w:t>
            </w:r>
            <w:proofErr w:type="spellEnd"/>
          </w:p>
          <w:p w:rsidR="005C6622" w:rsidRPr="005C6622" w:rsidRDefault="005C6622" w:rsidP="00F22C74">
            <w:pPr>
              <w:jc w:val="both"/>
              <w:rPr>
                <w:rFonts w:ascii="Times New Roman" w:hAnsi="Times New Roman" w:cs="Times New Roman"/>
              </w:rPr>
            </w:pPr>
          </w:p>
        </w:tc>
      </w:tr>
    </w:tbl>
    <w:p w:rsidR="006607C3" w:rsidRPr="002C77E4" w:rsidRDefault="006607C3" w:rsidP="00F22C74">
      <w:pPr>
        <w:spacing w:after="0"/>
        <w:jc w:val="both"/>
        <w:rPr>
          <w:rFonts w:ascii="Times New Roman" w:hAnsi="Times New Roman" w:cs="Times New Roman"/>
        </w:rPr>
      </w:pPr>
    </w:p>
    <w:p w:rsidR="005C6622" w:rsidRPr="00163751" w:rsidRDefault="002C77E4" w:rsidP="00F22C74">
      <w:pPr>
        <w:spacing w:after="0"/>
        <w:jc w:val="both"/>
        <w:rPr>
          <w:rFonts w:ascii="Times New Roman" w:hAnsi="Times New Roman" w:cs="Times New Roman"/>
          <w:i/>
        </w:rPr>
      </w:pPr>
      <w:r w:rsidRPr="00163751">
        <w:rPr>
          <w:rFonts w:ascii="Times New Roman" w:hAnsi="Times New Roman" w:cs="Times New Roman"/>
          <w:i/>
        </w:rPr>
        <w:t xml:space="preserve">Elisabeth </w:t>
      </w:r>
      <w:proofErr w:type="spellStart"/>
      <w:r w:rsidRPr="00163751">
        <w:rPr>
          <w:rFonts w:ascii="Times New Roman" w:hAnsi="Times New Roman" w:cs="Times New Roman"/>
          <w:i/>
        </w:rPr>
        <w:t>Maizonnier</w:t>
      </w:r>
      <w:proofErr w:type="spellEnd"/>
      <w:r w:rsidRPr="00163751">
        <w:rPr>
          <w:rFonts w:ascii="Times New Roman" w:hAnsi="Times New Roman" w:cs="Times New Roman"/>
          <w:i/>
        </w:rPr>
        <w:t>-Payelle</w:t>
      </w:r>
      <w:r w:rsidR="00163751" w:rsidRPr="00163751">
        <w:rPr>
          <w:rFonts w:ascii="Times New Roman" w:hAnsi="Times New Roman" w:cs="Times New Roman"/>
          <w:i/>
        </w:rPr>
        <w:t xml:space="preserve">, </w:t>
      </w:r>
      <w:r w:rsidRPr="00163751">
        <w:rPr>
          <w:rFonts w:ascii="Times New Roman" w:hAnsi="Times New Roman" w:cs="Times New Roman"/>
          <w:i/>
        </w:rPr>
        <w:t>CIRNEF</w:t>
      </w:r>
      <w:r w:rsidR="001267B8">
        <w:rPr>
          <w:rFonts w:ascii="Times New Roman" w:hAnsi="Times New Roman" w:cs="Times New Roman"/>
          <w:i/>
        </w:rPr>
        <w:t xml:space="preserve"> (UR7454)</w:t>
      </w:r>
      <w:r w:rsidR="00163751" w:rsidRPr="00163751">
        <w:rPr>
          <w:rFonts w:ascii="Times New Roman" w:hAnsi="Times New Roman" w:cs="Times New Roman"/>
          <w:i/>
        </w:rPr>
        <w:t>, u</w:t>
      </w:r>
      <w:r w:rsidRPr="00163751">
        <w:rPr>
          <w:rFonts w:ascii="Times New Roman" w:hAnsi="Times New Roman" w:cs="Times New Roman"/>
          <w:i/>
        </w:rPr>
        <w:t>niversité de Rouen</w:t>
      </w:r>
      <w:r w:rsidR="00163751" w:rsidRPr="00163751">
        <w:rPr>
          <w:rFonts w:ascii="Times New Roman" w:hAnsi="Times New Roman" w:cs="Times New Roman"/>
          <w:i/>
        </w:rPr>
        <w:t xml:space="preserve"> Normandie</w:t>
      </w:r>
    </w:p>
    <w:p w:rsidR="00163751" w:rsidRDefault="00163751" w:rsidP="00F22C74">
      <w:pPr>
        <w:spacing w:after="0"/>
        <w:jc w:val="both"/>
        <w:rPr>
          <w:rFonts w:ascii="Times New Roman" w:hAnsi="Times New Roman" w:cs="Times New Roman"/>
          <w:b/>
        </w:rPr>
      </w:pPr>
      <w:r w:rsidRPr="00163751">
        <w:rPr>
          <w:rFonts w:ascii="Times New Roman" w:hAnsi="Times New Roman" w:cs="Times New Roman"/>
          <w:b/>
        </w:rPr>
        <w:t>Conditions d</w:t>
      </w:r>
      <w:r>
        <w:rPr>
          <w:rFonts w:ascii="Times New Roman" w:hAnsi="Times New Roman" w:cs="Times New Roman"/>
          <w:b/>
        </w:rPr>
        <w:t>’</w:t>
      </w:r>
      <w:r w:rsidRPr="00163751">
        <w:rPr>
          <w:rFonts w:ascii="Times New Roman" w:hAnsi="Times New Roman" w:cs="Times New Roman"/>
          <w:b/>
        </w:rPr>
        <w:t>innovation et pérennité de l</w:t>
      </w:r>
      <w:r>
        <w:rPr>
          <w:rFonts w:ascii="Times New Roman" w:hAnsi="Times New Roman" w:cs="Times New Roman"/>
          <w:b/>
        </w:rPr>
        <w:t>’</w:t>
      </w:r>
      <w:r w:rsidRPr="00163751">
        <w:rPr>
          <w:rFonts w:ascii="Times New Roman" w:hAnsi="Times New Roman" w:cs="Times New Roman"/>
          <w:b/>
        </w:rPr>
        <w:t xml:space="preserve">expérience des </w:t>
      </w:r>
      <w:proofErr w:type="spellStart"/>
      <w:r w:rsidRPr="00163751">
        <w:rPr>
          <w:rFonts w:ascii="Times New Roman" w:hAnsi="Times New Roman" w:cs="Times New Roman"/>
          <w:b/>
        </w:rPr>
        <w:t>Davidées</w:t>
      </w:r>
      <w:proofErr w:type="spellEnd"/>
      <w:r w:rsidRPr="00163751">
        <w:rPr>
          <w:rFonts w:ascii="Times New Roman" w:hAnsi="Times New Roman" w:cs="Times New Roman"/>
          <w:b/>
        </w:rPr>
        <w:t xml:space="preserve"> à l'école primaire en France de 1916 à 1976</w:t>
      </w:r>
    </w:p>
    <w:p w:rsidR="00DA7A61" w:rsidRPr="00163751" w:rsidRDefault="00DA7A61" w:rsidP="00F22C74">
      <w:pPr>
        <w:spacing w:after="0"/>
        <w:jc w:val="both"/>
        <w:rPr>
          <w:rFonts w:ascii="Times New Roman" w:hAnsi="Times New Roman" w:cs="Times New Roman"/>
          <w:b/>
        </w:rPr>
      </w:pPr>
    </w:p>
    <w:p w:rsidR="002C77E4" w:rsidRPr="002C77E4" w:rsidRDefault="002C77E4" w:rsidP="00F22C74">
      <w:pPr>
        <w:spacing w:after="0"/>
        <w:jc w:val="both"/>
        <w:rPr>
          <w:rFonts w:ascii="Times New Roman" w:hAnsi="Times New Roman" w:cs="Times New Roman"/>
        </w:rPr>
      </w:pPr>
      <w:r w:rsidRPr="002C77E4">
        <w:rPr>
          <w:rFonts w:ascii="Times New Roman" w:hAnsi="Times New Roman" w:cs="Times New Roman"/>
        </w:rPr>
        <w:t>Selon Cros (2017), l</w:t>
      </w:r>
      <w:r w:rsidR="00353CB5">
        <w:rPr>
          <w:rFonts w:ascii="Times New Roman" w:hAnsi="Times New Roman" w:cs="Times New Roman"/>
        </w:rPr>
        <w:t>’</w:t>
      </w:r>
      <w:r w:rsidRPr="002C77E4">
        <w:rPr>
          <w:rFonts w:ascii="Times New Roman" w:hAnsi="Times New Roman" w:cs="Times New Roman"/>
        </w:rPr>
        <w:t xml:space="preserve">innovation procèderait de la narration fictionnelle mettant en œuvre la subjectivité de la personne et de son imaginaire. Les </w:t>
      </w:r>
      <w:proofErr w:type="spellStart"/>
      <w:r w:rsidRPr="002C77E4">
        <w:rPr>
          <w:rFonts w:ascii="Times New Roman" w:hAnsi="Times New Roman" w:cs="Times New Roman"/>
        </w:rPr>
        <w:t>Davidées</w:t>
      </w:r>
      <w:proofErr w:type="spellEnd"/>
      <w:r w:rsidRPr="002C77E4">
        <w:rPr>
          <w:rFonts w:ascii="Times New Roman" w:hAnsi="Times New Roman" w:cs="Times New Roman"/>
        </w:rPr>
        <w:t xml:space="preserve"> (Guitton, 1967), institutrices de l'école laïque, sortantes de l</w:t>
      </w:r>
      <w:r w:rsidR="00353CB5">
        <w:rPr>
          <w:rFonts w:ascii="Times New Roman" w:hAnsi="Times New Roman" w:cs="Times New Roman"/>
        </w:rPr>
        <w:t>’é</w:t>
      </w:r>
      <w:r w:rsidRPr="002C77E4">
        <w:rPr>
          <w:rFonts w:ascii="Times New Roman" w:hAnsi="Times New Roman" w:cs="Times New Roman"/>
        </w:rPr>
        <w:t xml:space="preserve">cole </w:t>
      </w:r>
      <w:r w:rsidR="00353CB5">
        <w:rPr>
          <w:rFonts w:ascii="Times New Roman" w:hAnsi="Times New Roman" w:cs="Times New Roman"/>
        </w:rPr>
        <w:t>n</w:t>
      </w:r>
      <w:r w:rsidRPr="002C77E4">
        <w:rPr>
          <w:rFonts w:ascii="Times New Roman" w:hAnsi="Times New Roman" w:cs="Times New Roman"/>
        </w:rPr>
        <w:t>ormale de Digne en 1913, entendent se référer à l</w:t>
      </w:r>
      <w:r w:rsidR="00353CB5">
        <w:rPr>
          <w:rFonts w:ascii="Times New Roman" w:hAnsi="Times New Roman" w:cs="Times New Roman"/>
        </w:rPr>
        <w:t>’</w:t>
      </w:r>
      <w:r w:rsidRPr="002C77E4">
        <w:rPr>
          <w:rFonts w:ascii="Times New Roman" w:hAnsi="Times New Roman" w:cs="Times New Roman"/>
        </w:rPr>
        <w:t xml:space="preserve">œuvre de René Bazin, </w:t>
      </w:r>
      <w:r w:rsidRPr="00353CB5">
        <w:rPr>
          <w:rFonts w:ascii="Times New Roman" w:hAnsi="Times New Roman" w:cs="Times New Roman"/>
          <w:i/>
        </w:rPr>
        <w:t xml:space="preserve">Davidée </w:t>
      </w:r>
      <w:proofErr w:type="spellStart"/>
      <w:r w:rsidRPr="00353CB5">
        <w:rPr>
          <w:rFonts w:ascii="Times New Roman" w:hAnsi="Times New Roman" w:cs="Times New Roman"/>
          <w:i/>
        </w:rPr>
        <w:t>Birot</w:t>
      </w:r>
      <w:proofErr w:type="spellEnd"/>
      <w:r w:rsidRPr="002C77E4">
        <w:rPr>
          <w:rFonts w:ascii="Times New Roman" w:hAnsi="Times New Roman" w:cs="Times New Roman"/>
        </w:rPr>
        <w:t xml:space="preserve">, écrite en 1912, pour vivre leur foi laïque dans la période de publication du </w:t>
      </w:r>
      <w:r w:rsidRPr="00353CB5">
        <w:rPr>
          <w:rFonts w:ascii="Times New Roman" w:hAnsi="Times New Roman" w:cs="Times New Roman"/>
          <w:i/>
        </w:rPr>
        <w:t>Dictionnaire de Pédagogie</w:t>
      </w:r>
      <w:r w:rsidRPr="002C77E4">
        <w:rPr>
          <w:rFonts w:ascii="Times New Roman" w:hAnsi="Times New Roman" w:cs="Times New Roman"/>
        </w:rPr>
        <w:t xml:space="preserve"> de Ferdinand Buisson (Dubois, 1996). De</w:t>
      </w:r>
      <w:r w:rsidR="00353CB5">
        <w:rPr>
          <w:rFonts w:ascii="Times New Roman" w:hAnsi="Times New Roman" w:cs="Times New Roman"/>
        </w:rPr>
        <w:t xml:space="preserve"> </w:t>
      </w:r>
      <w:r w:rsidRPr="002C77E4">
        <w:rPr>
          <w:rFonts w:ascii="Times New Roman" w:hAnsi="Times New Roman" w:cs="Times New Roman"/>
        </w:rPr>
        <w:t>l</w:t>
      </w:r>
      <w:r w:rsidR="00353CB5">
        <w:rPr>
          <w:rFonts w:ascii="Times New Roman" w:hAnsi="Times New Roman" w:cs="Times New Roman"/>
        </w:rPr>
        <w:t>’</w:t>
      </w:r>
      <w:r w:rsidRPr="002C77E4">
        <w:rPr>
          <w:rFonts w:ascii="Times New Roman" w:hAnsi="Times New Roman" w:cs="Times New Roman"/>
        </w:rPr>
        <w:t>infusion littéraire</w:t>
      </w:r>
      <w:r w:rsidR="00353CB5">
        <w:rPr>
          <w:rFonts w:ascii="Times New Roman" w:hAnsi="Times New Roman" w:cs="Times New Roman"/>
        </w:rPr>
        <w:t xml:space="preserve"> </w:t>
      </w:r>
      <w:r w:rsidRPr="002C77E4">
        <w:rPr>
          <w:rFonts w:ascii="Times New Roman" w:hAnsi="Times New Roman" w:cs="Times New Roman"/>
        </w:rPr>
        <w:t>à la diffusion sous forme d</w:t>
      </w:r>
      <w:r w:rsidR="00353CB5">
        <w:rPr>
          <w:rFonts w:ascii="Times New Roman" w:hAnsi="Times New Roman" w:cs="Times New Roman"/>
        </w:rPr>
        <w:t>’</w:t>
      </w:r>
      <w:r w:rsidRPr="002C77E4">
        <w:rPr>
          <w:rFonts w:ascii="Times New Roman" w:hAnsi="Times New Roman" w:cs="Times New Roman"/>
        </w:rPr>
        <w:t>un bulletin éponyme, édité entre 1916 et 1945 (Mounier, 2020), leur engagement personnel et communautaire, proche de celui d'Emmanuel Mounier dans l</w:t>
      </w:r>
      <w:r w:rsidR="00353CB5">
        <w:rPr>
          <w:rFonts w:ascii="Times New Roman" w:hAnsi="Times New Roman" w:cs="Times New Roman"/>
        </w:rPr>
        <w:t>’</w:t>
      </w:r>
      <w:r w:rsidRPr="002C77E4">
        <w:rPr>
          <w:rFonts w:ascii="Times New Roman" w:hAnsi="Times New Roman" w:cs="Times New Roman"/>
        </w:rPr>
        <w:t xml:space="preserve">effusion révèle-t-il les conditions </w:t>
      </w:r>
      <w:r w:rsidR="00353CB5" w:rsidRPr="00353CB5">
        <w:rPr>
          <w:rFonts w:ascii="Times New Roman" w:hAnsi="Times New Roman" w:cs="Times New Roman"/>
        </w:rPr>
        <w:t>''</w:t>
      </w:r>
      <w:r w:rsidRPr="002C77E4">
        <w:rPr>
          <w:rFonts w:ascii="Times New Roman" w:hAnsi="Times New Roman" w:cs="Times New Roman"/>
        </w:rPr>
        <w:t>spirituelles</w:t>
      </w:r>
      <w:bookmarkStart w:id="0" w:name="_Hlk163202746"/>
      <w:r w:rsidRPr="002C77E4">
        <w:rPr>
          <w:rFonts w:ascii="Times New Roman" w:hAnsi="Times New Roman" w:cs="Times New Roman"/>
        </w:rPr>
        <w:t>''</w:t>
      </w:r>
      <w:bookmarkEnd w:id="0"/>
      <w:r w:rsidRPr="002C77E4">
        <w:rPr>
          <w:rFonts w:ascii="Times New Roman" w:hAnsi="Times New Roman" w:cs="Times New Roman"/>
        </w:rPr>
        <w:t xml:space="preserve"> d'une inscription dans une histoire de l'école primaire au prisme d'une anthropologie relationnelle ? Notre enquête nous mènera au cœur de la « cathédrale » du Directeur de l</w:t>
      </w:r>
      <w:r w:rsidR="00353CB5">
        <w:rPr>
          <w:rFonts w:ascii="Times New Roman" w:hAnsi="Times New Roman" w:cs="Times New Roman"/>
        </w:rPr>
        <w:t>’</w:t>
      </w:r>
      <w:r w:rsidRPr="002C77E4">
        <w:rPr>
          <w:rFonts w:ascii="Times New Roman" w:hAnsi="Times New Roman" w:cs="Times New Roman"/>
        </w:rPr>
        <w:t xml:space="preserve">Instruction publique. De la rencontre des </w:t>
      </w:r>
      <w:proofErr w:type="spellStart"/>
      <w:r w:rsidRPr="002C77E4">
        <w:rPr>
          <w:rFonts w:ascii="Times New Roman" w:hAnsi="Times New Roman" w:cs="Times New Roman"/>
        </w:rPr>
        <w:t>Davidées</w:t>
      </w:r>
      <w:proofErr w:type="spellEnd"/>
      <w:r w:rsidRPr="002C77E4">
        <w:rPr>
          <w:rFonts w:ascii="Times New Roman" w:hAnsi="Times New Roman" w:cs="Times New Roman"/>
        </w:rPr>
        <w:t xml:space="preserve"> avec Jean Guitton et Mounier, qui reconnaît sa « dette spirituelle</w:t>
      </w:r>
      <w:r w:rsidR="00353CB5">
        <w:rPr>
          <w:rFonts w:ascii="Times New Roman" w:hAnsi="Times New Roman" w:cs="Times New Roman"/>
        </w:rPr>
        <w:t> </w:t>
      </w:r>
      <w:r w:rsidRPr="002C77E4">
        <w:rPr>
          <w:rFonts w:ascii="Times New Roman" w:hAnsi="Times New Roman" w:cs="Times New Roman"/>
        </w:rPr>
        <w:t>» envers l</w:t>
      </w:r>
      <w:r w:rsidR="00353CB5">
        <w:rPr>
          <w:rFonts w:ascii="Times New Roman" w:hAnsi="Times New Roman" w:cs="Times New Roman"/>
        </w:rPr>
        <w:t>’</w:t>
      </w:r>
      <w:r w:rsidRPr="002C77E4">
        <w:rPr>
          <w:rFonts w:ascii="Times New Roman" w:hAnsi="Times New Roman" w:cs="Times New Roman"/>
        </w:rPr>
        <w:t xml:space="preserve">institutrice Marie </w:t>
      </w:r>
      <w:proofErr w:type="spellStart"/>
      <w:r w:rsidRPr="002C77E4">
        <w:rPr>
          <w:rFonts w:ascii="Times New Roman" w:hAnsi="Times New Roman" w:cs="Times New Roman"/>
        </w:rPr>
        <w:t>Silve</w:t>
      </w:r>
      <w:proofErr w:type="spellEnd"/>
      <w:r w:rsidRPr="002C77E4">
        <w:rPr>
          <w:rFonts w:ascii="Times New Roman" w:hAnsi="Times New Roman" w:cs="Times New Roman"/>
        </w:rPr>
        <w:t xml:space="preserve"> (1874-1976), à la notion d</w:t>
      </w:r>
      <w:r w:rsidR="00353CB5">
        <w:rPr>
          <w:rFonts w:ascii="Times New Roman" w:hAnsi="Times New Roman" w:cs="Times New Roman"/>
        </w:rPr>
        <w:t>’</w:t>
      </w:r>
      <w:r w:rsidRPr="002C77E4">
        <w:rPr>
          <w:rFonts w:ascii="Times New Roman" w:hAnsi="Times New Roman" w:cs="Times New Roman"/>
        </w:rPr>
        <w:t>intuition de Buisson comme une des conditions de l</w:t>
      </w:r>
      <w:r w:rsidR="00353CB5">
        <w:rPr>
          <w:rFonts w:ascii="Times New Roman" w:hAnsi="Times New Roman" w:cs="Times New Roman"/>
        </w:rPr>
        <w:t>’</w:t>
      </w:r>
      <w:r w:rsidRPr="002C77E4">
        <w:rPr>
          <w:rFonts w:ascii="Times New Roman" w:hAnsi="Times New Roman" w:cs="Times New Roman"/>
        </w:rPr>
        <w:t>expérience des institutrices, nous traçons ce compagnonnage pédagogique, relevant de la volonté d</w:t>
      </w:r>
      <w:r w:rsidR="00353CB5">
        <w:rPr>
          <w:rFonts w:ascii="Times New Roman" w:hAnsi="Times New Roman" w:cs="Times New Roman"/>
        </w:rPr>
        <w:t>’</w:t>
      </w:r>
      <w:r w:rsidRPr="002C77E4">
        <w:rPr>
          <w:rFonts w:ascii="Times New Roman" w:hAnsi="Times New Roman" w:cs="Times New Roman"/>
        </w:rPr>
        <w:t>éduquer. Certaines conceptions éducatives de l</w:t>
      </w:r>
      <w:r w:rsidR="00353CB5">
        <w:rPr>
          <w:rFonts w:ascii="Times New Roman" w:hAnsi="Times New Roman" w:cs="Times New Roman"/>
        </w:rPr>
        <w:t>’é</w:t>
      </w:r>
      <w:r w:rsidRPr="002C77E4">
        <w:rPr>
          <w:rFonts w:ascii="Times New Roman" w:hAnsi="Times New Roman" w:cs="Times New Roman"/>
        </w:rPr>
        <w:t xml:space="preserve">ducation </w:t>
      </w:r>
      <w:r w:rsidR="00353CB5">
        <w:rPr>
          <w:rFonts w:ascii="Times New Roman" w:hAnsi="Times New Roman" w:cs="Times New Roman"/>
        </w:rPr>
        <w:t>n</w:t>
      </w:r>
      <w:r w:rsidRPr="002C77E4">
        <w:rPr>
          <w:rFonts w:ascii="Times New Roman" w:hAnsi="Times New Roman" w:cs="Times New Roman"/>
        </w:rPr>
        <w:t>ouvelle convergeraient avec l</w:t>
      </w:r>
      <w:r w:rsidR="00353CB5">
        <w:rPr>
          <w:rFonts w:ascii="Times New Roman" w:hAnsi="Times New Roman" w:cs="Times New Roman"/>
        </w:rPr>
        <w:t>’</w:t>
      </w:r>
      <w:r w:rsidRPr="002C77E4">
        <w:rPr>
          <w:rFonts w:ascii="Times New Roman" w:hAnsi="Times New Roman" w:cs="Times New Roman"/>
        </w:rPr>
        <w:t xml:space="preserve">éducation morale et sociale prônée par les </w:t>
      </w:r>
      <w:proofErr w:type="spellStart"/>
      <w:r w:rsidRPr="002C77E4">
        <w:rPr>
          <w:rFonts w:ascii="Times New Roman" w:hAnsi="Times New Roman" w:cs="Times New Roman"/>
        </w:rPr>
        <w:t>Davidées</w:t>
      </w:r>
      <w:proofErr w:type="spellEnd"/>
      <w:r w:rsidRPr="002C77E4">
        <w:rPr>
          <w:rFonts w:ascii="Times New Roman" w:hAnsi="Times New Roman" w:cs="Times New Roman"/>
        </w:rPr>
        <w:t>, tout comme l</w:t>
      </w:r>
      <w:r w:rsidR="00353CB5">
        <w:rPr>
          <w:rFonts w:ascii="Times New Roman" w:hAnsi="Times New Roman" w:cs="Times New Roman"/>
        </w:rPr>
        <w:t>’</w:t>
      </w:r>
      <w:r w:rsidRPr="002C77E4">
        <w:rPr>
          <w:rFonts w:ascii="Times New Roman" w:hAnsi="Times New Roman" w:cs="Times New Roman"/>
        </w:rPr>
        <w:t xml:space="preserve">article de Mounier (2020), </w:t>
      </w:r>
      <w:r w:rsidRPr="00353CB5">
        <w:rPr>
          <w:rFonts w:ascii="Times New Roman" w:hAnsi="Times New Roman" w:cs="Times New Roman"/>
          <w:i/>
        </w:rPr>
        <w:t>Une nouvelle théorie du langage</w:t>
      </w:r>
      <w:r w:rsidRPr="002C77E4">
        <w:rPr>
          <w:rFonts w:ascii="Times New Roman" w:hAnsi="Times New Roman" w:cs="Times New Roman"/>
        </w:rPr>
        <w:t>, révèle son intérêt pour les travaux de Marcel Jousse (1886-1961), dans les années 1930.</w:t>
      </w:r>
    </w:p>
    <w:p w:rsidR="002C77E4" w:rsidRPr="002C77E4" w:rsidRDefault="002C77E4" w:rsidP="00F22C74">
      <w:pPr>
        <w:spacing w:after="0"/>
        <w:jc w:val="both"/>
        <w:rPr>
          <w:rFonts w:ascii="Times New Roman" w:hAnsi="Times New Roman" w:cs="Times New Roman"/>
        </w:rPr>
      </w:pPr>
    </w:p>
    <w:p w:rsidR="002C77E4" w:rsidRPr="002C77E4" w:rsidRDefault="00353CB5" w:rsidP="00F22C74">
      <w:pPr>
        <w:spacing w:after="0"/>
        <w:jc w:val="both"/>
        <w:rPr>
          <w:rFonts w:ascii="Times New Roman" w:hAnsi="Times New Roman" w:cs="Times New Roman"/>
        </w:rPr>
      </w:pPr>
      <w:r w:rsidRPr="002C77E4">
        <w:rPr>
          <w:rFonts w:ascii="Times New Roman" w:hAnsi="Times New Roman" w:cs="Times New Roman"/>
        </w:rPr>
        <w:t xml:space="preserve">CROS, </w:t>
      </w:r>
      <w:r w:rsidR="002C77E4" w:rsidRPr="002C77E4">
        <w:rPr>
          <w:rFonts w:ascii="Times New Roman" w:hAnsi="Times New Roman" w:cs="Times New Roman"/>
        </w:rPr>
        <w:t xml:space="preserve">F. (2017, octobre). Innovation et société, le cas de l'école (vol 11). </w:t>
      </w:r>
      <w:proofErr w:type="spellStart"/>
      <w:r w:rsidR="002C77E4" w:rsidRPr="002C77E4">
        <w:rPr>
          <w:rFonts w:ascii="Times New Roman" w:hAnsi="Times New Roman" w:cs="Times New Roman"/>
        </w:rPr>
        <w:t>Iste</w:t>
      </w:r>
      <w:proofErr w:type="spellEnd"/>
      <w:r w:rsidR="002C77E4" w:rsidRPr="002C77E4">
        <w:rPr>
          <w:rFonts w:ascii="Times New Roman" w:hAnsi="Times New Roman" w:cs="Times New Roman"/>
        </w:rPr>
        <w:t xml:space="preserve"> Éd. </w:t>
      </w:r>
    </w:p>
    <w:p w:rsidR="002C77E4" w:rsidRPr="002C77E4" w:rsidRDefault="00353CB5" w:rsidP="00F22C74">
      <w:pPr>
        <w:spacing w:after="0"/>
        <w:jc w:val="both"/>
        <w:rPr>
          <w:rFonts w:ascii="Times New Roman" w:hAnsi="Times New Roman" w:cs="Times New Roman"/>
        </w:rPr>
      </w:pPr>
      <w:r w:rsidRPr="002C77E4">
        <w:rPr>
          <w:rFonts w:ascii="Times New Roman" w:hAnsi="Times New Roman" w:cs="Times New Roman"/>
        </w:rPr>
        <w:t>DUBOIS</w:t>
      </w:r>
      <w:r w:rsidR="002C77E4" w:rsidRPr="002C77E4">
        <w:rPr>
          <w:rFonts w:ascii="Times New Roman" w:hAnsi="Times New Roman" w:cs="Times New Roman"/>
        </w:rPr>
        <w:t xml:space="preserve">, P. (1996). La pédagogie catholique dans le « </w:t>
      </w:r>
      <w:r>
        <w:rPr>
          <w:rFonts w:ascii="Times New Roman" w:hAnsi="Times New Roman" w:cs="Times New Roman"/>
        </w:rPr>
        <w:t>D</w:t>
      </w:r>
      <w:r w:rsidR="002C77E4" w:rsidRPr="002C77E4">
        <w:rPr>
          <w:rFonts w:ascii="Times New Roman" w:hAnsi="Times New Roman" w:cs="Times New Roman"/>
        </w:rPr>
        <w:t xml:space="preserve">ictionnaire de pédagogie » de Ferdinand Buisson. Dans G. </w:t>
      </w:r>
      <w:proofErr w:type="spellStart"/>
      <w:r w:rsidR="002C77E4" w:rsidRPr="002C77E4">
        <w:rPr>
          <w:rFonts w:ascii="Times New Roman" w:hAnsi="Times New Roman" w:cs="Times New Roman"/>
        </w:rPr>
        <w:t>Avanzini</w:t>
      </w:r>
      <w:proofErr w:type="spellEnd"/>
      <w:r w:rsidR="002C77E4" w:rsidRPr="002C77E4">
        <w:rPr>
          <w:rFonts w:ascii="Times New Roman" w:hAnsi="Times New Roman" w:cs="Times New Roman"/>
        </w:rPr>
        <w:t xml:space="preserve"> (</w:t>
      </w:r>
      <w:proofErr w:type="spellStart"/>
      <w:r w:rsidR="002C77E4" w:rsidRPr="002C77E4">
        <w:rPr>
          <w:rFonts w:ascii="Times New Roman" w:hAnsi="Times New Roman" w:cs="Times New Roman"/>
        </w:rPr>
        <w:t>dir</w:t>
      </w:r>
      <w:proofErr w:type="spellEnd"/>
      <w:r w:rsidR="002C77E4" w:rsidRPr="002C77E4">
        <w:rPr>
          <w:rFonts w:ascii="Times New Roman" w:hAnsi="Times New Roman" w:cs="Times New Roman"/>
        </w:rPr>
        <w:t xml:space="preserve">.), </w:t>
      </w:r>
      <w:r w:rsidR="002C77E4" w:rsidRPr="00353CB5">
        <w:rPr>
          <w:rFonts w:ascii="Times New Roman" w:hAnsi="Times New Roman" w:cs="Times New Roman"/>
          <w:i/>
        </w:rPr>
        <w:t>Pédagogie chrétienne, pédagogues chrétiens, Actes du colloque d'Angers</w:t>
      </w:r>
      <w:r w:rsidR="00FB75AC">
        <w:rPr>
          <w:rFonts w:ascii="Times New Roman" w:hAnsi="Times New Roman" w:cs="Times New Roman"/>
        </w:rPr>
        <w:t>.</w:t>
      </w:r>
      <w:r w:rsidR="002C77E4" w:rsidRPr="002C77E4">
        <w:rPr>
          <w:rFonts w:ascii="Times New Roman" w:hAnsi="Times New Roman" w:cs="Times New Roman"/>
        </w:rPr>
        <w:t xml:space="preserve"> </w:t>
      </w:r>
      <w:r w:rsidR="00FB75AC" w:rsidRPr="002C77E4">
        <w:rPr>
          <w:rFonts w:ascii="Times New Roman" w:hAnsi="Times New Roman" w:cs="Times New Roman"/>
        </w:rPr>
        <w:t>Don Bosco</w:t>
      </w:r>
      <w:r w:rsidR="00FB75AC">
        <w:rPr>
          <w:rFonts w:ascii="Times New Roman" w:hAnsi="Times New Roman" w:cs="Times New Roman"/>
        </w:rPr>
        <w:t xml:space="preserve">, </w:t>
      </w:r>
      <w:r w:rsidR="002C77E4" w:rsidRPr="002C77E4">
        <w:rPr>
          <w:rFonts w:ascii="Times New Roman" w:hAnsi="Times New Roman" w:cs="Times New Roman"/>
        </w:rPr>
        <w:t>septembre 1995</w:t>
      </w:r>
      <w:r w:rsidR="00FB75AC">
        <w:rPr>
          <w:rFonts w:ascii="Times New Roman" w:hAnsi="Times New Roman" w:cs="Times New Roman"/>
        </w:rPr>
        <w:t xml:space="preserve">, </w:t>
      </w:r>
      <w:r w:rsidR="002C77E4" w:rsidRPr="002C77E4">
        <w:rPr>
          <w:rFonts w:ascii="Times New Roman" w:hAnsi="Times New Roman" w:cs="Times New Roman"/>
        </w:rPr>
        <w:t xml:space="preserve">p. 323-333. </w:t>
      </w:r>
    </w:p>
    <w:p w:rsidR="002C77E4" w:rsidRPr="002C77E4" w:rsidRDefault="00FB75AC" w:rsidP="00F22C74">
      <w:pPr>
        <w:spacing w:after="0"/>
        <w:jc w:val="both"/>
        <w:rPr>
          <w:rFonts w:ascii="Times New Roman" w:hAnsi="Times New Roman" w:cs="Times New Roman"/>
        </w:rPr>
      </w:pPr>
      <w:r w:rsidRPr="002C77E4">
        <w:rPr>
          <w:rFonts w:ascii="Times New Roman" w:hAnsi="Times New Roman" w:cs="Times New Roman"/>
        </w:rPr>
        <w:t xml:space="preserve">GUITTON, </w:t>
      </w:r>
      <w:r w:rsidR="002C77E4" w:rsidRPr="002C77E4">
        <w:rPr>
          <w:rFonts w:ascii="Times New Roman" w:hAnsi="Times New Roman" w:cs="Times New Roman"/>
        </w:rPr>
        <w:t xml:space="preserve">J. (1967). </w:t>
      </w:r>
      <w:r w:rsidR="002C77E4" w:rsidRPr="00FB75AC">
        <w:rPr>
          <w:rFonts w:ascii="Times New Roman" w:hAnsi="Times New Roman" w:cs="Times New Roman"/>
          <w:i/>
        </w:rPr>
        <w:t xml:space="preserve">Les </w:t>
      </w:r>
      <w:proofErr w:type="spellStart"/>
      <w:r w:rsidR="002C77E4" w:rsidRPr="00FB75AC">
        <w:rPr>
          <w:rFonts w:ascii="Times New Roman" w:hAnsi="Times New Roman" w:cs="Times New Roman"/>
          <w:i/>
        </w:rPr>
        <w:t>Davidées</w:t>
      </w:r>
      <w:proofErr w:type="spellEnd"/>
      <w:r w:rsidR="002C77E4" w:rsidRPr="00FB75AC">
        <w:rPr>
          <w:rFonts w:ascii="Times New Roman" w:hAnsi="Times New Roman" w:cs="Times New Roman"/>
          <w:i/>
        </w:rPr>
        <w:t>.</w:t>
      </w:r>
      <w:r w:rsidR="002C77E4" w:rsidRPr="002C77E4">
        <w:rPr>
          <w:rFonts w:ascii="Times New Roman" w:hAnsi="Times New Roman" w:cs="Times New Roman"/>
        </w:rPr>
        <w:t xml:space="preserve"> </w:t>
      </w:r>
      <w:r>
        <w:rPr>
          <w:rFonts w:ascii="Times New Roman" w:hAnsi="Times New Roman" w:cs="Times New Roman"/>
        </w:rPr>
        <w:t xml:space="preserve">Bruxelles : </w:t>
      </w:r>
      <w:r w:rsidR="002C77E4" w:rsidRPr="002C77E4">
        <w:rPr>
          <w:rFonts w:ascii="Times New Roman" w:hAnsi="Times New Roman" w:cs="Times New Roman"/>
        </w:rPr>
        <w:t xml:space="preserve">Casterman. </w:t>
      </w:r>
    </w:p>
    <w:p w:rsidR="002C77E4" w:rsidRPr="002C77E4" w:rsidRDefault="00FB75AC" w:rsidP="00F22C74">
      <w:pPr>
        <w:spacing w:after="0"/>
        <w:jc w:val="both"/>
        <w:rPr>
          <w:rFonts w:ascii="Times New Roman" w:hAnsi="Times New Roman" w:cs="Times New Roman"/>
        </w:rPr>
      </w:pPr>
      <w:r w:rsidRPr="002C77E4">
        <w:rPr>
          <w:rFonts w:ascii="Times New Roman" w:hAnsi="Times New Roman" w:cs="Times New Roman"/>
        </w:rPr>
        <w:t xml:space="preserve">MOUNIER, </w:t>
      </w:r>
      <w:r w:rsidR="002C77E4" w:rsidRPr="002C77E4">
        <w:rPr>
          <w:rFonts w:ascii="Times New Roman" w:hAnsi="Times New Roman" w:cs="Times New Roman"/>
        </w:rPr>
        <w:t xml:space="preserve">E. (2017). </w:t>
      </w:r>
      <w:r w:rsidR="002C77E4" w:rsidRPr="00FB75AC">
        <w:rPr>
          <w:rFonts w:ascii="Times New Roman" w:hAnsi="Times New Roman" w:cs="Times New Roman"/>
          <w:i/>
        </w:rPr>
        <w:t>Entretiens (1926-1944)</w:t>
      </w:r>
      <w:r w:rsidR="002C77E4" w:rsidRPr="002C77E4">
        <w:rPr>
          <w:rFonts w:ascii="Times New Roman" w:hAnsi="Times New Roman" w:cs="Times New Roman"/>
        </w:rPr>
        <w:t xml:space="preserve"> (Éd. </w:t>
      </w:r>
      <w:proofErr w:type="gramStart"/>
      <w:r w:rsidR="002C77E4" w:rsidRPr="002C77E4">
        <w:rPr>
          <w:rFonts w:ascii="Times New Roman" w:hAnsi="Times New Roman" w:cs="Times New Roman"/>
        </w:rPr>
        <w:t>établie</w:t>
      </w:r>
      <w:proofErr w:type="gramEnd"/>
      <w:r w:rsidR="002C77E4" w:rsidRPr="002C77E4">
        <w:rPr>
          <w:rFonts w:ascii="Times New Roman" w:hAnsi="Times New Roman" w:cs="Times New Roman"/>
        </w:rPr>
        <w:t xml:space="preserve"> par B. Comte, Y. </w:t>
      </w:r>
      <w:proofErr w:type="spellStart"/>
      <w:r w:rsidR="002C77E4" w:rsidRPr="002C77E4">
        <w:rPr>
          <w:rFonts w:ascii="Times New Roman" w:hAnsi="Times New Roman" w:cs="Times New Roman"/>
        </w:rPr>
        <w:t>Roullière</w:t>
      </w:r>
      <w:proofErr w:type="spellEnd"/>
      <w:r w:rsidR="002C77E4" w:rsidRPr="002C77E4">
        <w:rPr>
          <w:rFonts w:ascii="Times New Roman" w:hAnsi="Times New Roman" w:cs="Times New Roman"/>
        </w:rPr>
        <w:t xml:space="preserve"> et al.). </w:t>
      </w:r>
      <w:r>
        <w:rPr>
          <w:rFonts w:ascii="Times New Roman" w:hAnsi="Times New Roman" w:cs="Times New Roman"/>
        </w:rPr>
        <w:t>Rennes : PUR.</w:t>
      </w:r>
    </w:p>
    <w:p w:rsidR="002C77E4" w:rsidRDefault="002C77E4" w:rsidP="00F22C74">
      <w:pPr>
        <w:spacing w:after="0"/>
        <w:jc w:val="both"/>
        <w:rPr>
          <w:rFonts w:ascii="Times New Roman" w:hAnsi="Times New Roman" w:cs="Times New Roman"/>
        </w:rPr>
      </w:pPr>
    </w:p>
    <w:p w:rsidR="005B69B3" w:rsidRPr="001267B8" w:rsidRDefault="005B69B3" w:rsidP="00F22C74">
      <w:pPr>
        <w:spacing w:after="0"/>
        <w:jc w:val="both"/>
        <w:rPr>
          <w:rFonts w:ascii="Times New Roman" w:hAnsi="Times New Roman" w:cs="Times New Roman"/>
          <w:i/>
        </w:rPr>
      </w:pPr>
      <w:r w:rsidRPr="001267B8">
        <w:rPr>
          <w:rFonts w:ascii="Times New Roman" w:hAnsi="Times New Roman" w:cs="Times New Roman"/>
          <w:i/>
        </w:rPr>
        <w:t xml:space="preserve">Nora </w:t>
      </w:r>
      <w:proofErr w:type="spellStart"/>
      <w:r w:rsidRPr="001267B8">
        <w:rPr>
          <w:rFonts w:ascii="Times New Roman" w:hAnsi="Times New Roman" w:cs="Times New Roman"/>
          <w:i/>
        </w:rPr>
        <w:t>Eguienta</w:t>
      </w:r>
      <w:proofErr w:type="spellEnd"/>
      <w:r w:rsidRPr="001267B8">
        <w:rPr>
          <w:rFonts w:ascii="Times New Roman" w:hAnsi="Times New Roman" w:cs="Times New Roman"/>
          <w:i/>
        </w:rPr>
        <w:t>, Institutions et Dynamiques Historiques de l’Économie et de la Société (IDHES), université Paris 8 Vincennes-Saint-Denis</w:t>
      </w:r>
    </w:p>
    <w:p w:rsidR="005B69B3" w:rsidRDefault="005B69B3" w:rsidP="00F22C74">
      <w:pPr>
        <w:spacing w:after="0"/>
        <w:jc w:val="both"/>
        <w:rPr>
          <w:rFonts w:ascii="Times New Roman" w:hAnsi="Times New Roman" w:cs="Times New Roman"/>
          <w:b/>
        </w:rPr>
      </w:pPr>
      <w:r w:rsidRPr="001267B8">
        <w:rPr>
          <w:rFonts w:ascii="Times New Roman" w:hAnsi="Times New Roman" w:cs="Times New Roman"/>
          <w:b/>
        </w:rPr>
        <w:t>Réformer la formation enseignante après la Seconde Guerre mondiale en Martinique : entre restauration et/ou innovation, le cas de l'École normale de Croix-</w:t>
      </w:r>
      <w:proofErr w:type="spellStart"/>
      <w:r w:rsidRPr="001267B8">
        <w:rPr>
          <w:rFonts w:ascii="Times New Roman" w:hAnsi="Times New Roman" w:cs="Times New Roman"/>
          <w:b/>
        </w:rPr>
        <w:t>Rivail</w:t>
      </w:r>
      <w:proofErr w:type="spellEnd"/>
    </w:p>
    <w:p w:rsidR="001267B8" w:rsidRPr="001267B8" w:rsidRDefault="001267B8" w:rsidP="00F22C74">
      <w:pPr>
        <w:spacing w:after="0"/>
        <w:jc w:val="both"/>
        <w:rPr>
          <w:rFonts w:ascii="Times New Roman" w:hAnsi="Times New Roman" w:cs="Times New Roman"/>
          <w:b/>
        </w:rPr>
      </w:pPr>
    </w:p>
    <w:p w:rsidR="003D4D5A" w:rsidRDefault="005B69B3" w:rsidP="003D4D5A">
      <w:pPr>
        <w:spacing w:after="0"/>
        <w:jc w:val="both"/>
        <w:rPr>
          <w:rFonts w:ascii="Times New Roman" w:hAnsi="Times New Roman" w:cs="Times New Roman"/>
        </w:rPr>
      </w:pPr>
      <w:r w:rsidRPr="005B69B3">
        <w:rPr>
          <w:rFonts w:ascii="Times New Roman" w:hAnsi="Times New Roman" w:cs="Times New Roman"/>
        </w:rPr>
        <w:t>En 1879, la loi Paul Bert prolonge la loi Guizot et oblige les départements français à ouvrir une école normale primaire. En 1882, le conseil général de Martinique crée des cours normaux dans l’unique lycée de la colonie. Toutefois, il faut attendre 1957 pour qu'une école normale mixte (EN) soit construite en Martinique, au lieu-dit Croix-</w:t>
      </w:r>
      <w:proofErr w:type="spellStart"/>
      <w:r w:rsidRPr="005B69B3">
        <w:rPr>
          <w:rFonts w:ascii="Times New Roman" w:hAnsi="Times New Roman" w:cs="Times New Roman"/>
        </w:rPr>
        <w:t>Rivail</w:t>
      </w:r>
      <w:proofErr w:type="spellEnd"/>
      <w:r w:rsidRPr="005B69B3">
        <w:rPr>
          <w:rFonts w:ascii="Times New Roman" w:hAnsi="Times New Roman" w:cs="Times New Roman"/>
        </w:rPr>
        <w:t xml:space="preserve"> et 1959 pour qu’elle soit une école « de plein exercice ». Si l’accès au statut de département français en 1946 permet à la Martinique de se doter d’une EN au même titre que tous les départements français, des rapports d’inspecteurs rappellent l'importance du sujet dès la période d'avant-guerre. Ainsi, cette communication souhaite saisir les particularités de la création de l’EN mixte de Martinique en 1957. Il s’agit de comprendre en quoi l’EN est une innovation pédagogique et matérielle (ancienne demeure coloniale transformée en lieu d’enseignement public) et constitue un exemple à l’échelle locale des débats contemporains sur la formation des maîtres du primaire en métropole et dans l’Empire français. Cette proposition se concentre sur la période de réforme nationale de l’enseignement, de 1946 à 1960, et utilise un corpus de sources administratives conservées aux </w:t>
      </w:r>
      <w:r w:rsidRPr="005B69B3">
        <w:rPr>
          <w:rFonts w:ascii="Times New Roman" w:hAnsi="Times New Roman" w:cs="Times New Roman"/>
        </w:rPr>
        <w:lastRenderedPageBreak/>
        <w:t>Archives nationales et aux Archives territoriales de la Martinique (correspondances entre acteurs de l'éducation, rapports d'inspecteurs et délibérations du Conseil général de la Martinique).</w:t>
      </w:r>
    </w:p>
    <w:p w:rsidR="00101662" w:rsidRDefault="00101662" w:rsidP="00F22C74">
      <w:pPr>
        <w:spacing w:after="0"/>
        <w:rPr>
          <w:rFonts w:ascii="Times New Roman" w:hAnsi="Times New Roman" w:cs="Times New Roman"/>
          <w:b/>
        </w:rPr>
      </w:pPr>
    </w:p>
    <w:p w:rsidR="00101662" w:rsidRDefault="00101662" w:rsidP="00F22C74">
      <w:pPr>
        <w:spacing w:after="0"/>
        <w:rPr>
          <w:rFonts w:ascii="Times New Roman" w:hAnsi="Times New Roman" w:cs="Times New Roman"/>
          <w:b/>
        </w:rPr>
      </w:pPr>
    </w:p>
    <w:p w:rsidR="00101662" w:rsidRDefault="00101662" w:rsidP="00F22C74">
      <w:pPr>
        <w:spacing w:after="0"/>
        <w:rPr>
          <w:rFonts w:ascii="Times New Roman" w:hAnsi="Times New Roman" w:cs="Times New Roman"/>
          <w:b/>
        </w:rPr>
      </w:pPr>
    </w:p>
    <w:p w:rsidR="005C6622" w:rsidRPr="005C6622" w:rsidRDefault="005C6622" w:rsidP="00F22C74">
      <w:pPr>
        <w:spacing w:after="0"/>
        <w:rPr>
          <w:rFonts w:ascii="Times New Roman" w:hAnsi="Times New Roman" w:cs="Times New Roman"/>
          <w:b/>
        </w:rPr>
      </w:pPr>
      <w:r w:rsidRPr="005C6622">
        <w:rPr>
          <w:rFonts w:ascii="Times New Roman" w:hAnsi="Times New Roman" w:cs="Times New Roman"/>
          <w:b/>
        </w:rPr>
        <w:t>Vendredi 14 juin 2024</w:t>
      </w:r>
    </w:p>
    <w:p w:rsidR="005C6622" w:rsidRDefault="005C6622" w:rsidP="00F22C74">
      <w:pPr>
        <w:spacing w:after="0"/>
        <w:rPr>
          <w:rFonts w:ascii="Times New Roman" w:hAnsi="Times New Roman" w:cs="Times New Roman"/>
        </w:rPr>
      </w:pPr>
      <w:r w:rsidRPr="005C6622">
        <w:rPr>
          <w:rFonts w:ascii="Times New Roman" w:hAnsi="Times New Roman" w:cs="Times New Roman"/>
        </w:rPr>
        <w:t>9h-11h Ateliers D (salles du bâtiment B</w:t>
      </w:r>
      <w:r w:rsidR="003D4D5A">
        <w:rPr>
          <w:rFonts w:ascii="Times New Roman" w:hAnsi="Times New Roman" w:cs="Times New Roman"/>
        </w:rPr>
        <w:t>, campus 1</w:t>
      </w:r>
      <w:r w:rsidRPr="005C6622">
        <w:rPr>
          <w:rFonts w:ascii="Times New Roman" w:hAnsi="Times New Roman" w:cs="Times New Roman"/>
        </w:rPr>
        <w:t>)</w:t>
      </w:r>
    </w:p>
    <w:p w:rsidR="003D4D5A" w:rsidRPr="003D4D5A" w:rsidRDefault="003D4D5A" w:rsidP="00F22C74">
      <w:pPr>
        <w:spacing w:after="0"/>
        <w:rPr>
          <w:rFonts w:ascii="Times New Roman" w:hAnsi="Times New Roman" w:cs="Times New Roman"/>
          <w:b/>
        </w:rPr>
      </w:pPr>
    </w:p>
    <w:p w:rsidR="005C6622" w:rsidRPr="003D4D5A" w:rsidRDefault="005C6622" w:rsidP="00F22C74">
      <w:pPr>
        <w:spacing w:after="0"/>
        <w:jc w:val="both"/>
        <w:rPr>
          <w:rFonts w:ascii="Times New Roman" w:hAnsi="Times New Roman" w:cs="Times New Roman"/>
          <w:b/>
        </w:rPr>
      </w:pPr>
      <w:r w:rsidRPr="003D4D5A">
        <w:rPr>
          <w:rFonts w:ascii="Times New Roman" w:hAnsi="Times New Roman" w:cs="Times New Roman"/>
          <w:b/>
        </w:rPr>
        <w:t>Atelier D1 : Les méthodes d’enseignement en question aux XVIIe-XIXe siècles.</w:t>
      </w:r>
      <w:r w:rsidR="003D4D5A" w:rsidRPr="003D4D5A">
        <w:rPr>
          <w:rFonts w:ascii="Times New Roman" w:hAnsi="Times New Roman" w:cs="Times New Roman"/>
          <w:b/>
        </w:rPr>
        <w:t xml:space="preserve"> Discutant : Pierre KAHN. Salle B1-117</w:t>
      </w:r>
    </w:p>
    <w:tbl>
      <w:tblPr>
        <w:tblStyle w:val="Grilledutableau"/>
        <w:tblW w:w="0" w:type="auto"/>
        <w:tblLook w:val="04A0" w:firstRow="1" w:lastRow="0" w:firstColumn="1" w:lastColumn="0" w:noHBand="0" w:noVBand="1"/>
      </w:tblPr>
      <w:tblGrid>
        <w:gridCol w:w="3346"/>
        <w:gridCol w:w="5716"/>
      </w:tblGrid>
      <w:tr w:rsidR="005C6622" w:rsidRPr="005C6622" w:rsidTr="00383F1A">
        <w:tc>
          <w:tcPr>
            <w:tcW w:w="334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Sylvie JOUAN</w:t>
            </w:r>
          </w:p>
        </w:tc>
        <w:tc>
          <w:tcPr>
            <w:tcW w:w="5716" w:type="dxa"/>
          </w:tcPr>
          <w:p w:rsidR="005C6622" w:rsidRPr="005C6622" w:rsidRDefault="005C6622" w:rsidP="003D4D5A">
            <w:pPr>
              <w:jc w:val="both"/>
              <w:rPr>
                <w:rFonts w:ascii="Times New Roman" w:hAnsi="Times New Roman" w:cs="Times New Roman"/>
              </w:rPr>
            </w:pPr>
            <w:r w:rsidRPr="005C6622">
              <w:rPr>
                <w:rFonts w:ascii="Times New Roman" w:hAnsi="Times New Roman" w:cs="Times New Roman"/>
              </w:rPr>
              <w:t xml:space="preserve">Pierre-Antoine </w:t>
            </w:r>
            <w:proofErr w:type="spellStart"/>
            <w:r w:rsidRPr="005C6622">
              <w:rPr>
                <w:rFonts w:ascii="Times New Roman" w:hAnsi="Times New Roman" w:cs="Times New Roman"/>
              </w:rPr>
              <w:t>Oudin</w:t>
            </w:r>
            <w:proofErr w:type="spellEnd"/>
            <w:r w:rsidRPr="005C6622">
              <w:rPr>
                <w:rFonts w:ascii="Times New Roman" w:hAnsi="Times New Roman" w:cs="Times New Roman"/>
              </w:rPr>
              <w:t>, instituteur à l'école mutuelle de Mende : entre résistances locales et volonté d'innovation scolaire portée par l'État (1817-1823)</w:t>
            </w:r>
          </w:p>
        </w:tc>
      </w:tr>
      <w:tr w:rsidR="005C6622" w:rsidRPr="005C6622" w:rsidTr="00383F1A">
        <w:tc>
          <w:tcPr>
            <w:tcW w:w="3346"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Angélique BLANC-SERRA</w:t>
            </w:r>
          </w:p>
        </w:tc>
        <w:tc>
          <w:tcPr>
            <w:tcW w:w="5716" w:type="dxa"/>
          </w:tcPr>
          <w:p w:rsidR="005C6622" w:rsidRPr="005C6622" w:rsidRDefault="005C6622" w:rsidP="003D4D5A">
            <w:pPr>
              <w:jc w:val="both"/>
              <w:rPr>
                <w:rFonts w:ascii="Times New Roman" w:hAnsi="Times New Roman" w:cs="Times New Roman"/>
              </w:rPr>
            </w:pPr>
            <w:r w:rsidRPr="005C6622">
              <w:rPr>
                <w:rFonts w:ascii="Times New Roman" w:hAnsi="Times New Roman" w:cs="Times New Roman"/>
              </w:rPr>
              <w:t>L</w:t>
            </w:r>
            <w:r w:rsidR="00D9534E">
              <w:rPr>
                <w:rFonts w:ascii="Times New Roman" w:hAnsi="Times New Roman" w:cs="Times New Roman"/>
              </w:rPr>
              <w:t>’</w:t>
            </w:r>
            <w:r w:rsidRPr="005C6622">
              <w:rPr>
                <w:rFonts w:ascii="Times New Roman" w:hAnsi="Times New Roman" w:cs="Times New Roman"/>
              </w:rPr>
              <w:t>enseignement mutuel en Provence</w:t>
            </w:r>
            <w:r w:rsidR="00A04E1F">
              <w:rPr>
                <w:rFonts w:ascii="Times New Roman" w:hAnsi="Times New Roman" w:cs="Times New Roman"/>
              </w:rPr>
              <w:t> : e</w:t>
            </w:r>
            <w:r w:rsidRPr="005C6622">
              <w:rPr>
                <w:rFonts w:ascii="Times New Roman" w:hAnsi="Times New Roman" w:cs="Times New Roman"/>
              </w:rPr>
              <w:t>ntre intérêt et résistances</w:t>
            </w:r>
          </w:p>
        </w:tc>
      </w:tr>
      <w:tr w:rsidR="005C6622" w:rsidRPr="005C6622" w:rsidTr="00383F1A">
        <w:tc>
          <w:tcPr>
            <w:tcW w:w="3346"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Benoît P</w:t>
            </w:r>
            <w:r w:rsidR="0069166A">
              <w:rPr>
                <w:rFonts w:ascii="Times New Roman" w:hAnsi="Times New Roman" w:cs="Times New Roman"/>
              </w:rPr>
              <w:t>EUCH</w:t>
            </w:r>
          </w:p>
        </w:tc>
        <w:tc>
          <w:tcPr>
            <w:tcW w:w="5716" w:type="dxa"/>
          </w:tcPr>
          <w:p w:rsidR="005C6622" w:rsidRPr="005C6622" w:rsidRDefault="005C6622" w:rsidP="003D4D5A">
            <w:pPr>
              <w:spacing w:line="259" w:lineRule="auto"/>
              <w:jc w:val="both"/>
              <w:rPr>
                <w:rFonts w:ascii="Times New Roman" w:hAnsi="Times New Roman" w:cs="Times New Roman"/>
              </w:rPr>
            </w:pPr>
            <w:r w:rsidRPr="005C6622">
              <w:rPr>
                <w:rFonts w:ascii="Times New Roman" w:hAnsi="Times New Roman" w:cs="Times New Roman"/>
              </w:rPr>
              <w:t>Entre tradition et innovation, la « leçon de choses » dans le préscolaire (1833-1921)</w:t>
            </w:r>
          </w:p>
        </w:tc>
      </w:tr>
    </w:tbl>
    <w:p w:rsidR="00DA06C2" w:rsidRPr="00DA06C2" w:rsidRDefault="00DA06C2" w:rsidP="00F22C74">
      <w:pPr>
        <w:spacing w:after="0"/>
        <w:jc w:val="both"/>
        <w:rPr>
          <w:rFonts w:ascii="Times New Roman" w:hAnsi="Times New Roman" w:cs="Times New Roman"/>
        </w:rPr>
      </w:pPr>
    </w:p>
    <w:p w:rsidR="00610DE5" w:rsidRPr="00610DE5" w:rsidRDefault="00DA06C2" w:rsidP="00F22C74">
      <w:pPr>
        <w:spacing w:after="0"/>
        <w:jc w:val="both"/>
        <w:rPr>
          <w:rFonts w:ascii="Times New Roman" w:hAnsi="Times New Roman" w:cs="Times New Roman"/>
          <w:i/>
        </w:rPr>
      </w:pPr>
      <w:r w:rsidRPr="00610DE5">
        <w:rPr>
          <w:rFonts w:ascii="Times New Roman" w:hAnsi="Times New Roman" w:cs="Times New Roman"/>
          <w:i/>
        </w:rPr>
        <w:t>Sylvie Jouan</w:t>
      </w:r>
      <w:r w:rsidR="00610DE5" w:rsidRPr="00610DE5">
        <w:rPr>
          <w:rFonts w:ascii="Times New Roman" w:hAnsi="Times New Roman" w:cs="Times New Roman"/>
          <w:i/>
        </w:rPr>
        <w:t>, L</w:t>
      </w:r>
      <w:r w:rsidRPr="00610DE5">
        <w:rPr>
          <w:rFonts w:ascii="Times New Roman" w:hAnsi="Times New Roman" w:cs="Times New Roman"/>
          <w:i/>
        </w:rPr>
        <w:t>aboratoire Interdisciplinaire de Recherche en Didactique, Éducation et Formation</w:t>
      </w:r>
      <w:r w:rsidR="00610DE5" w:rsidRPr="00610DE5">
        <w:rPr>
          <w:rFonts w:ascii="Times New Roman" w:hAnsi="Times New Roman" w:cs="Times New Roman"/>
          <w:i/>
        </w:rPr>
        <w:t>, UM208 u</w:t>
      </w:r>
      <w:r w:rsidRPr="00610DE5">
        <w:rPr>
          <w:rFonts w:ascii="Times New Roman" w:hAnsi="Times New Roman" w:cs="Times New Roman"/>
          <w:i/>
        </w:rPr>
        <w:t>niversité de Montpellier</w:t>
      </w:r>
    </w:p>
    <w:p w:rsidR="00DA06C2" w:rsidRDefault="00DA06C2" w:rsidP="00F22C74">
      <w:pPr>
        <w:spacing w:after="0"/>
        <w:jc w:val="both"/>
        <w:rPr>
          <w:rFonts w:ascii="Times New Roman" w:hAnsi="Times New Roman" w:cs="Times New Roman"/>
          <w:b/>
        </w:rPr>
      </w:pPr>
      <w:r w:rsidRPr="00610DE5">
        <w:rPr>
          <w:rFonts w:ascii="Times New Roman" w:hAnsi="Times New Roman" w:cs="Times New Roman"/>
          <w:b/>
        </w:rPr>
        <w:t xml:space="preserve">Pierre-Antoine </w:t>
      </w:r>
      <w:proofErr w:type="spellStart"/>
      <w:r w:rsidRPr="00610DE5">
        <w:rPr>
          <w:rFonts w:ascii="Times New Roman" w:hAnsi="Times New Roman" w:cs="Times New Roman"/>
          <w:b/>
        </w:rPr>
        <w:t>Oudin</w:t>
      </w:r>
      <w:proofErr w:type="spellEnd"/>
      <w:r w:rsidRPr="00610DE5">
        <w:rPr>
          <w:rFonts w:ascii="Times New Roman" w:hAnsi="Times New Roman" w:cs="Times New Roman"/>
          <w:b/>
        </w:rPr>
        <w:t>, instituteur à l</w:t>
      </w:r>
      <w:r w:rsidR="00610DE5">
        <w:rPr>
          <w:rFonts w:ascii="Times New Roman" w:hAnsi="Times New Roman" w:cs="Times New Roman"/>
          <w:b/>
        </w:rPr>
        <w:t>’</w:t>
      </w:r>
      <w:r w:rsidRPr="00610DE5">
        <w:rPr>
          <w:rFonts w:ascii="Times New Roman" w:hAnsi="Times New Roman" w:cs="Times New Roman"/>
          <w:b/>
        </w:rPr>
        <w:t>école mutuelle de Mende : entre résistances locales et volonté d</w:t>
      </w:r>
      <w:r w:rsidR="00610DE5">
        <w:rPr>
          <w:rFonts w:ascii="Times New Roman" w:hAnsi="Times New Roman" w:cs="Times New Roman"/>
          <w:b/>
        </w:rPr>
        <w:t>’</w:t>
      </w:r>
      <w:r w:rsidRPr="00610DE5">
        <w:rPr>
          <w:rFonts w:ascii="Times New Roman" w:hAnsi="Times New Roman" w:cs="Times New Roman"/>
          <w:b/>
        </w:rPr>
        <w:t>innovation scolaire portée par l'État (1817-1823)</w:t>
      </w:r>
    </w:p>
    <w:p w:rsidR="00DA7A61" w:rsidRPr="00610DE5" w:rsidRDefault="00DA7A61" w:rsidP="00F22C74">
      <w:pPr>
        <w:spacing w:after="0"/>
        <w:jc w:val="both"/>
        <w:rPr>
          <w:rFonts w:ascii="Times New Roman" w:hAnsi="Times New Roman" w:cs="Times New Roman"/>
          <w:b/>
        </w:rPr>
      </w:pPr>
    </w:p>
    <w:p w:rsidR="00DA06C2" w:rsidRDefault="00DA06C2" w:rsidP="00F22C74">
      <w:pPr>
        <w:spacing w:after="0"/>
        <w:jc w:val="both"/>
        <w:rPr>
          <w:rFonts w:ascii="Times New Roman" w:hAnsi="Times New Roman" w:cs="Times New Roman"/>
        </w:rPr>
      </w:pPr>
      <w:r w:rsidRPr="00DA06C2">
        <w:rPr>
          <w:rFonts w:ascii="Times New Roman" w:hAnsi="Times New Roman" w:cs="Times New Roman"/>
        </w:rPr>
        <w:t xml:space="preserve">Nous proposons de présenter une étude de cas inédite : Pierre-Antoine </w:t>
      </w:r>
      <w:proofErr w:type="spellStart"/>
      <w:r w:rsidRPr="00DA06C2">
        <w:rPr>
          <w:rFonts w:ascii="Times New Roman" w:hAnsi="Times New Roman" w:cs="Times New Roman"/>
        </w:rPr>
        <w:t>Oudin</w:t>
      </w:r>
      <w:proofErr w:type="spellEnd"/>
      <w:r w:rsidRPr="00DA06C2">
        <w:rPr>
          <w:rFonts w:ascii="Times New Roman" w:hAnsi="Times New Roman" w:cs="Times New Roman"/>
        </w:rPr>
        <w:t>, instituteur de la ville de Mende, a porté l</w:t>
      </w:r>
      <w:r w:rsidR="00610DE5">
        <w:rPr>
          <w:rFonts w:ascii="Times New Roman" w:hAnsi="Times New Roman" w:cs="Times New Roman"/>
        </w:rPr>
        <w:t>’</w:t>
      </w:r>
      <w:r w:rsidRPr="00DA06C2">
        <w:rPr>
          <w:rFonts w:ascii="Times New Roman" w:hAnsi="Times New Roman" w:cs="Times New Roman"/>
        </w:rPr>
        <w:t xml:space="preserve">ambition de développer une école mutuelle à partir de 1817, avec le soutien du </w:t>
      </w:r>
      <w:r w:rsidR="00610DE5">
        <w:rPr>
          <w:rFonts w:ascii="Times New Roman" w:hAnsi="Times New Roman" w:cs="Times New Roman"/>
        </w:rPr>
        <w:t>p</w:t>
      </w:r>
      <w:r w:rsidRPr="00DA06C2">
        <w:rPr>
          <w:rFonts w:ascii="Times New Roman" w:hAnsi="Times New Roman" w:cs="Times New Roman"/>
        </w:rPr>
        <w:t>réfet relayant la volonté du roi Louis XVIII, soutien s</w:t>
      </w:r>
      <w:r w:rsidR="00610DE5">
        <w:rPr>
          <w:rFonts w:ascii="Times New Roman" w:hAnsi="Times New Roman" w:cs="Times New Roman"/>
        </w:rPr>
        <w:t>’</w:t>
      </w:r>
      <w:r w:rsidRPr="00DA06C2">
        <w:rPr>
          <w:rFonts w:ascii="Times New Roman" w:hAnsi="Times New Roman" w:cs="Times New Roman"/>
        </w:rPr>
        <w:t>effaçant progressivement face aux résistances locales portées par une municipalité catholique souhaitant instituer une école lassalienne. L</w:t>
      </w:r>
      <w:r w:rsidR="00610DE5">
        <w:rPr>
          <w:rFonts w:ascii="Times New Roman" w:hAnsi="Times New Roman" w:cs="Times New Roman"/>
        </w:rPr>
        <w:t>’</w:t>
      </w:r>
      <w:r w:rsidRPr="00DA06C2">
        <w:rPr>
          <w:rFonts w:ascii="Times New Roman" w:hAnsi="Times New Roman" w:cs="Times New Roman"/>
        </w:rPr>
        <w:t>étude que nous proposons s</w:t>
      </w:r>
      <w:r w:rsidR="00610DE5">
        <w:rPr>
          <w:rFonts w:ascii="Times New Roman" w:hAnsi="Times New Roman" w:cs="Times New Roman"/>
        </w:rPr>
        <w:t>’</w:t>
      </w:r>
      <w:r w:rsidRPr="00DA06C2">
        <w:rPr>
          <w:rFonts w:ascii="Times New Roman" w:hAnsi="Times New Roman" w:cs="Times New Roman"/>
        </w:rPr>
        <w:t xml:space="preserve">appuie sur les sources archivistiques du département de Lozère, composées des courriers entre le </w:t>
      </w:r>
      <w:r w:rsidR="00610DE5">
        <w:rPr>
          <w:rFonts w:ascii="Times New Roman" w:hAnsi="Times New Roman" w:cs="Times New Roman"/>
        </w:rPr>
        <w:t>p</w:t>
      </w:r>
      <w:r w:rsidRPr="00DA06C2">
        <w:rPr>
          <w:rFonts w:ascii="Times New Roman" w:hAnsi="Times New Roman" w:cs="Times New Roman"/>
        </w:rPr>
        <w:t xml:space="preserve">réfet, le </w:t>
      </w:r>
      <w:r w:rsidR="00610DE5">
        <w:rPr>
          <w:rFonts w:ascii="Times New Roman" w:hAnsi="Times New Roman" w:cs="Times New Roman"/>
        </w:rPr>
        <w:t>m</w:t>
      </w:r>
      <w:r w:rsidRPr="00DA06C2">
        <w:rPr>
          <w:rFonts w:ascii="Times New Roman" w:hAnsi="Times New Roman" w:cs="Times New Roman"/>
        </w:rPr>
        <w:t>aire et l</w:t>
      </w:r>
      <w:r w:rsidR="00610DE5">
        <w:rPr>
          <w:rFonts w:ascii="Times New Roman" w:hAnsi="Times New Roman" w:cs="Times New Roman"/>
        </w:rPr>
        <w:t>’</w:t>
      </w:r>
      <w:r w:rsidRPr="00DA06C2">
        <w:rPr>
          <w:rFonts w:ascii="Times New Roman" w:hAnsi="Times New Roman" w:cs="Times New Roman"/>
        </w:rPr>
        <w:t>instituteur, ainsi qu</w:t>
      </w:r>
      <w:r w:rsidR="00610DE5">
        <w:rPr>
          <w:rFonts w:ascii="Times New Roman" w:hAnsi="Times New Roman" w:cs="Times New Roman"/>
        </w:rPr>
        <w:t>’</w:t>
      </w:r>
      <w:r w:rsidRPr="00DA06C2">
        <w:rPr>
          <w:rFonts w:ascii="Times New Roman" w:hAnsi="Times New Roman" w:cs="Times New Roman"/>
        </w:rPr>
        <w:t>une centaine de feuillets rédigés par ce dernier s</w:t>
      </w:r>
      <w:r w:rsidR="00610DE5">
        <w:rPr>
          <w:rFonts w:ascii="Times New Roman" w:hAnsi="Times New Roman" w:cs="Times New Roman"/>
        </w:rPr>
        <w:t>’</w:t>
      </w:r>
      <w:r w:rsidRPr="00DA06C2">
        <w:rPr>
          <w:rFonts w:ascii="Times New Roman" w:hAnsi="Times New Roman" w:cs="Times New Roman"/>
        </w:rPr>
        <w:t>efforçant de convaincre les autorités du bienfondé de cette nouvelle méthode. La correspondance s</w:t>
      </w:r>
      <w:r w:rsidR="00610DE5">
        <w:rPr>
          <w:rFonts w:ascii="Times New Roman" w:hAnsi="Times New Roman" w:cs="Times New Roman"/>
        </w:rPr>
        <w:t>’</w:t>
      </w:r>
      <w:r w:rsidRPr="00DA06C2">
        <w:rPr>
          <w:rFonts w:ascii="Times New Roman" w:hAnsi="Times New Roman" w:cs="Times New Roman"/>
        </w:rPr>
        <w:t>étend depuis le projet d'ouverture de l</w:t>
      </w:r>
      <w:r w:rsidR="00610DE5">
        <w:rPr>
          <w:rFonts w:ascii="Times New Roman" w:hAnsi="Times New Roman" w:cs="Times New Roman"/>
        </w:rPr>
        <w:t>’</w:t>
      </w:r>
      <w:r w:rsidRPr="00DA06C2">
        <w:rPr>
          <w:rFonts w:ascii="Times New Roman" w:hAnsi="Times New Roman" w:cs="Times New Roman"/>
        </w:rPr>
        <w:t>école en 1817 jusqu</w:t>
      </w:r>
      <w:r w:rsidR="00610DE5">
        <w:rPr>
          <w:rFonts w:ascii="Times New Roman" w:hAnsi="Times New Roman" w:cs="Times New Roman"/>
        </w:rPr>
        <w:t>’</w:t>
      </w:r>
      <w:r w:rsidRPr="00DA06C2">
        <w:rPr>
          <w:rFonts w:ascii="Times New Roman" w:hAnsi="Times New Roman" w:cs="Times New Roman"/>
        </w:rPr>
        <w:t>à sa fermeture, faute de moyens, en 1823. Outre l</w:t>
      </w:r>
      <w:r w:rsidR="00610DE5">
        <w:rPr>
          <w:rFonts w:ascii="Times New Roman" w:hAnsi="Times New Roman" w:cs="Times New Roman"/>
        </w:rPr>
        <w:t>’</w:t>
      </w:r>
      <w:r w:rsidRPr="00DA06C2">
        <w:rPr>
          <w:rFonts w:ascii="Times New Roman" w:hAnsi="Times New Roman" w:cs="Times New Roman"/>
        </w:rPr>
        <w:t>intérêt que ces écrits présentent comme témoignage précis du fonctionnement d</w:t>
      </w:r>
      <w:r w:rsidR="00610DE5">
        <w:rPr>
          <w:rFonts w:ascii="Times New Roman" w:hAnsi="Times New Roman" w:cs="Times New Roman"/>
        </w:rPr>
        <w:t>’</w:t>
      </w:r>
      <w:r w:rsidRPr="00DA06C2">
        <w:rPr>
          <w:rFonts w:ascii="Times New Roman" w:hAnsi="Times New Roman" w:cs="Times New Roman"/>
        </w:rPr>
        <w:t>une école mutuelle sous la Restauration, la correspondance témoigne des très vives tensions politiques générées localement par la volonté étatique d</w:t>
      </w:r>
      <w:r w:rsidR="00610DE5">
        <w:rPr>
          <w:rFonts w:ascii="Times New Roman" w:hAnsi="Times New Roman" w:cs="Times New Roman"/>
        </w:rPr>
        <w:t>’</w:t>
      </w:r>
      <w:r w:rsidRPr="00DA06C2">
        <w:rPr>
          <w:rFonts w:ascii="Times New Roman" w:hAnsi="Times New Roman" w:cs="Times New Roman"/>
        </w:rPr>
        <w:t>introduction d</w:t>
      </w:r>
      <w:r w:rsidR="00610DE5">
        <w:rPr>
          <w:rFonts w:ascii="Times New Roman" w:hAnsi="Times New Roman" w:cs="Times New Roman"/>
        </w:rPr>
        <w:t>’</w:t>
      </w:r>
      <w:r w:rsidRPr="00DA06C2">
        <w:rPr>
          <w:rFonts w:ascii="Times New Roman" w:hAnsi="Times New Roman" w:cs="Times New Roman"/>
        </w:rPr>
        <w:t>une nouvelle méthode d</w:t>
      </w:r>
      <w:r w:rsidR="00610DE5">
        <w:rPr>
          <w:rFonts w:ascii="Times New Roman" w:hAnsi="Times New Roman" w:cs="Times New Roman"/>
        </w:rPr>
        <w:t>’</w:t>
      </w:r>
      <w:r w:rsidRPr="00DA06C2">
        <w:rPr>
          <w:rFonts w:ascii="Times New Roman" w:hAnsi="Times New Roman" w:cs="Times New Roman"/>
        </w:rPr>
        <w:t>enseignement. C</w:t>
      </w:r>
      <w:r w:rsidR="00610DE5">
        <w:rPr>
          <w:rFonts w:ascii="Times New Roman" w:hAnsi="Times New Roman" w:cs="Times New Roman"/>
        </w:rPr>
        <w:t>’</w:t>
      </w:r>
      <w:r w:rsidRPr="00DA06C2">
        <w:rPr>
          <w:rFonts w:ascii="Times New Roman" w:hAnsi="Times New Roman" w:cs="Times New Roman"/>
        </w:rPr>
        <w:t xml:space="preserve">est ce </w:t>
      </w:r>
      <w:r w:rsidR="00610DE5">
        <w:rPr>
          <w:rFonts w:ascii="Times New Roman" w:hAnsi="Times New Roman" w:cs="Times New Roman"/>
        </w:rPr>
        <w:t>deuxième</w:t>
      </w:r>
      <w:r w:rsidRPr="00DA06C2">
        <w:rPr>
          <w:rFonts w:ascii="Times New Roman" w:hAnsi="Times New Roman" w:cs="Times New Roman"/>
        </w:rPr>
        <w:t xml:space="preserve"> aspect que nous proposons d</w:t>
      </w:r>
      <w:r w:rsidR="00610DE5">
        <w:rPr>
          <w:rFonts w:ascii="Times New Roman" w:hAnsi="Times New Roman" w:cs="Times New Roman"/>
        </w:rPr>
        <w:t>’</w:t>
      </w:r>
      <w:r w:rsidRPr="00DA06C2">
        <w:rPr>
          <w:rFonts w:ascii="Times New Roman" w:hAnsi="Times New Roman" w:cs="Times New Roman"/>
        </w:rPr>
        <w:t>analyser dans cette communication qui constituerait une occasion de problématiser historiquement quelques concepts clés du colloque à partir du paradoxe suivant : alors même que l</w:t>
      </w:r>
      <w:r w:rsidR="00610DE5">
        <w:rPr>
          <w:rFonts w:ascii="Times New Roman" w:hAnsi="Times New Roman" w:cs="Times New Roman"/>
        </w:rPr>
        <w:t>’</w:t>
      </w:r>
      <w:r w:rsidRPr="00DA06C2">
        <w:rPr>
          <w:rFonts w:ascii="Times New Roman" w:hAnsi="Times New Roman" w:cs="Times New Roman"/>
        </w:rPr>
        <w:t>école d'État n'est pas encore formée, de sorte qu</w:t>
      </w:r>
      <w:r w:rsidR="00610DE5">
        <w:rPr>
          <w:rFonts w:ascii="Times New Roman" w:hAnsi="Times New Roman" w:cs="Times New Roman"/>
        </w:rPr>
        <w:t>’</w:t>
      </w:r>
      <w:r w:rsidRPr="00DA06C2">
        <w:rPr>
          <w:rFonts w:ascii="Times New Roman" w:hAnsi="Times New Roman" w:cs="Times New Roman"/>
        </w:rPr>
        <w:t>il ne peut s</w:t>
      </w:r>
      <w:r w:rsidR="00610DE5">
        <w:rPr>
          <w:rFonts w:ascii="Times New Roman" w:hAnsi="Times New Roman" w:cs="Times New Roman"/>
        </w:rPr>
        <w:t>’</w:t>
      </w:r>
      <w:r w:rsidRPr="00DA06C2">
        <w:rPr>
          <w:rFonts w:ascii="Times New Roman" w:hAnsi="Times New Roman" w:cs="Times New Roman"/>
        </w:rPr>
        <w:t>agir de réformer l</w:t>
      </w:r>
      <w:r w:rsidR="00610DE5">
        <w:rPr>
          <w:rFonts w:ascii="Times New Roman" w:hAnsi="Times New Roman" w:cs="Times New Roman"/>
        </w:rPr>
        <w:t>’</w:t>
      </w:r>
      <w:r w:rsidRPr="00DA06C2">
        <w:rPr>
          <w:rFonts w:ascii="Times New Roman" w:hAnsi="Times New Roman" w:cs="Times New Roman"/>
        </w:rPr>
        <w:t>École, comment expliquer qu</w:t>
      </w:r>
      <w:r w:rsidR="00610DE5">
        <w:rPr>
          <w:rFonts w:ascii="Times New Roman" w:hAnsi="Times New Roman" w:cs="Times New Roman"/>
        </w:rPr>
        <w:t>’</w:t>
      </w:r>
      <w:r w:rsidRPr="00DA06C2">
        <w:rPr>
          <w:rFonts w:ascii="Times New Roman" w:hAnsi="Times New Roman" w:cs="Times New Roman"/>
        </w:rPr>
        <w:t>une méthode pédagogique puisse être considérée par des élus comme une dangereuse innovation ? Est-ce à dire que la forme scolaire d'origine lassalienne constitue dès le début du XIXe siècle un frein au changement dans les écoles françaises ?</w:t>
      </w:r>
    </w:p>
    <w:p w:rsidR="00DA06C2" w:rsidRDefault="00DA06C2" w:rsidP="00F22C74">
      <w:pPr>
        <w:spacing w:after="0"/>
        <w:rPr>
          <w:rFonts w:ascii="Times New Roman" w:hAnsi="Times New Roman" w:cs="Times New Roman"/>
        </w:rPr>
      </w:pPr>
    </w:p>
    <w:p w:rsidR="007A2070" w:rsidRPr="007A2070" w:rsidRDefault="007A2070" w:rsidP="00F22C74">
      <w:pPr>
        <w:spacing w:after="0"/>
        <w:rPr>
          <w:rFonts w:ascii="Times New Roman" w:hAnsi="Times New Roman" w:cs="Times New Roman"/>
          <w:i/>
        </w:rPr>
      </w:pPr>
      <w:r w:rsidRPr="007A2070">
        <w:rPr>
          <w:rFonts w:ascii="Times New Roman" w:hAnsi="Times New Roman" w:cs="Times New Roman"/>
          <w:i/>
        </w:rPr>
        <w:t>Angélique Blanc-Serra, CIRNEF</w:t>
      </w:r>
      <w:r w:rsidR="00DA7A61">
        <w:rPr>
          <w:rFonts w:ascii="Times New Roman" w:hAnsi="Times New Roman" w:cs="Times New Roman"/>
          <w:i/>
        </w:rPr>
        <w:t xml:space="preserve"> (UR 7454)</w:t>
      </w:r>
      <w:r w:rsidRPr="007A2070">
        <w:rPr>
          <w:rFonts w:ascii="Times New Roman" w:hAnsi="Times New Roman" w:cs="Times New Roman"/>
          <w:i/>
        </w:rPr>
        <w:t>, université Caen Normandie</w:t>
      </w:r>
    </w:p>
    <w:p w:rsidR="007A2070" w:rsidRDefault="007A2070" w:rsidP="00F22C74">
      <w:pPr>
        <w:spacing w:after="0"/>
        <w:rPr>
          <w:rFonts w:ascii="Times New Roman" w:hAnsi="Times New Roman" w:cs="Times New Roman"/>
          <w:b/>
        </w:rPr>
      </w:pPr>
      <w:r w:rsidRPr="00A04E1F">
        <w:rPr>
          <w:rFonts w:ascii="Times New Roman" w:hAnsi="Times New Roman" w:cs="Times New Roman"/>
          <w:b/>
        </w:rPr>
        <w:t>L’enseignement mutuel en Provence</w:t>
      </w:r>
      <w:r w:rsidR="00A04E1F" w:rsidRPr="00A04E1F">
        <w:rPr>
          <w:rFonts w:ascii="Times New Roman" w:hAnsi="Times New Roman" w:cs="Times New Roman"/>
          <w:b/>
        </w:rPr>
        <w:t> : e</w:t>
      </w:r>
      <w:r w:rsidRPr="00A04E1F">
        <w:rPr>
          <w:rFonts w:ascii="Times New Roman" w:hAnsi="Times New Roman" w:cs="Times New Roman"/>
          <w:b/>
        </w:rPr>
        <w:t>ntre intérêt et résistances</w:t>
      </w:r>
    </w:p>
    <w:p w:rsidR="00DA7A61" w:rsidRPr="00A04E1F" w:rsidRDefault="00DA7A61" w:rsidP="00F22C74">
      <w:pPr>
        <w:spacing w:after="0"/>
        <w:rPr>
          <w:rFonts w:ascii="Times New Roman" w:hAnsi="Times New Roman" w:cs="Times New Roman"/>
          <w:b/>
        </w:rPr>
      </w:pPr>
    </w:p>
    <w:p w:rsidR="007A2070" w:rsidRPr="007A2070" w:rsidRDefault="007A2070" w:rsidP="00F22C74">
      <w:pPr>
        <w:spacing w:after="0"/>
        <w:jc w:val="both"/>
        <w:rPr>
          <w:rFonts w:ascii="Times New Roman" w:hAnsi="Times New Roman" w:cs="Times New Roman"/>
        </w:rPr>
      </w:pPr>
      <w:r w:rsidRPr="007A2070">
        <w:rPr>
          <w:rFonts w:ascii="Times New Roman" w:hAnsi="Times New Roman" w:cs="Times New Roman"/>
        </w:rPr>
        <w:t>Portée par des philanthropes et la Société pour l</w:t>
      </w:r>
      <w:r w:rsidR="00B87DB2">
        <w:rPr>
          <w:rFonts w:ascii="Times New Roman" w:hAnsi="Times New Roman" w:cs="Times New Roman"/>
        </w:rPr>
        <w:t>’</w:t>
      </w:r>
      <w:r w:rsidRPr="007A2070">
        <w:rPr>
          <w:rFonts w:ascii="Times New Roman" w:hAnsi="Times New Roman" w:cs="Times New Roman"/>
        </w:rPr>
        <w:t>Instruction élémentaire, la méthode d'enseignement mutuel proposée par Bell et Lancaster s</w:t>
      </w:r>
      <w:r w:rsidR="00B87DB2">
        <w:rPr>
          <w:rFonts w:ascii="Times New Roman" w:hAnsi="Times New Roman" w:cs="Times New Roman"/>
        </w:rPr>
        <w:t>’</w:t>
      </w:r>
      <w:r w:rsidRPr="007A2070">
        <w:rPr>
          <w:rFonts w:ascii="Times New Roman" w:hAnsi="Times New Roman" w:cs="Times New Roman"/>
        </w:rPr>
        <w:t>importe en France sous la Restauration. Cette méthode, véritable renouveau pédagogique tant au niveau des modalités de transmission que de la discipline, connaît un grand succès. Dès 1815, des écoles mutuelles sont créé</w:t>
      </w:r>
      <w:r w:rsidR="00B87DB2">
        <w:rPr>
          <w:rFonts w:ascii="Times New Roman" w:hAnsi="Times New Roman" w:cs="Times New Roman"/>
        </w:rPr>
        <w:t>e</w:t>
      </w:r>
      <w:r w:rsidRPr="007A2070">
        <w:rPr>
          <w:rFonts w:ascii="Times New Roman" w:hAnsi="Times New Roman" w:cs="Times New Roman"/>
        </w:rPr>
        <w:t>s, principalement, dans les villes. Parallèlement, l</w:t>
      </w:r>
      <w:r w:rsidR="00B87DB2">
        <w:rPr>
          <w:rFonts w:ascii="Times New Roman" w:hAnsi="Times New Roman" w:cs="Times New Roman"/>
        </w:rPr>
        <w:t>’</w:t>
      </w:r>
      <w:r w:rsidRPr="007A2070">
        <w:rPr>
          <w:rFonts w:ascii="Times New Roman" w:hAnsi="Times New Roman" w:cs="Times New Roman"/>
        </w:rPr>
        <w:t>État s</w:t>
      </w:r>
      <w:r w:rsidR="00B87DB2">
        <w:rPr>
          <w:rFonts w:ascii="Times New Roman" w:hAnsi="Times New Roman" w:cs="Times New Roman"/>
        </w:rPr>
        <w:t>’</w:t>
      </w:r>
      <w:r w:rsidRPr="007A2070">
        <w:rPr>
          <w:rFonts w:ascii="Times New Roman" w:hAnsi="Times New Roman" w:cs="Times New Roman"/>
        </w:rPr>
        <w:t>empare également de la question (circulaire du 30 août 1816).</w:t>
      </w:r>
      <w:r w:rsidR="00B87DB2">
        <w:rPr>
          <w:rFonts w:ascii="Times New Roman" w:hAnsi="Times New Roman" w:cs="Times New Roman"/>
        </w:rPr>
        <w:t xml:space="preserve"> </w:t>
      </w:r>
      <w:r w:rsidRPr="007A2070">
        <w:rPr>
          <w:rFonts w:ascii="Times New Roman" w:hAnsi="Times New Roman" w:cs="Times New Roman"/>
        </w:rPr>
        <w:t>Cette nouvelle approche est, dès sa mise en place, au cœur d</w:t>
      </w:r>
      <w:r w:rsidR="00B87DB2">
        <w:rPr>
          <w:rFonts w:ascii="Times New Roman" w:hAnsi="Times New Roman" w:cs="Times New Roman"/>
        </w:rPr>
        <w:t>’</w:t>
      </w:r>
      <w:r w:rsidRPr="007A2070">
        <w:rPr>
          <w:rFonts w:ascii="Times New Roman" w:hAnsi="Times New Roman" w:cs="Times New Roman"/>
        </w:rPr>
        <w:t>enjeux pédagogique</w:t>
      </w:r>
      <w:r w:rsidR="00B87DB2">
        <w:rPr>
          <w:rFonts w:ascii="Times New Roman" w:hAnsi="Times New Roman" w:cs="Times New Roman"/>
        </w:rPr>
        <w:t>s</w:t>
      </w:r>
      <w:r w:rsidRPr="007A2070">
        <w:rPr>
          <w:rFonts w:ascii="Times New Roman" w:hAnsi="Times New Roman" w:cs="Times New Roman"/>
        </w:rPr>
        <w:t xml:space="preserve"> et politique</w:t>
      </w:r>
      <w:r w:rsidR="00B87DB2">
        <w:rPr>
          <w:rFonts w:ascii="Times New Roman" w:hAnsi="Times New Roman" w:cs="Times New Roman"/>
        </w:rPr>
        <w:t>s</w:t>
      </w:r>
      <w:r w:rsidRPr="007A2070">
        <w:rPr>
          <w:rFonts w:ascii="Times New Roman" w:hAnsi="Times New Roman" w:cs="Times New Roman"/>
        </w:rPr>
        <w:t>. Il nous semble donc opportun d</w:t>
      </w:r>
      <w:r w:rsidR="00B87DB2">
        <w:rPr>
          <w:rFonts w:ascii="Times New Roman" w:hAnsi="Times New Roman" w:cs="Times New Roman"/>
        </w:rPr>
        <w:t>’</w:t>
      </w:r>
      <w:r w:rsidRPr="007A2070">
        <w:rPr>
          <w:rFonts w:ascii="Times New Roman" w:hAnsi="Times New Roman" w:cs="Times New Roman"/>
        </w:rPr>
        <w:t>observer l</w:t>
      </w:r>
      <w:r w:rsidR="00B87DB2">
        <w:rPr>
          <w:rFonts w:ascii="Times New Roman" w:hAnsi="Times New Roman" w:cs="Times New Roman"/>
        </w:rPr>
        <w:t>’</w:t>
      </w:r>
      <w:r w:rsidRPr="007A2070">
        <w:rPr>
          <w:rFonts w:ascii="Times New Roman" w:hAnsi="Times New Roman" w:cs="Times New Roman"/>
        </w:rPr>
        <w:t xml:space="preserve">intérêt mais aussi </w:t>
      </w:r>
      <w:proofErr w:type="gramStart"/>
      <w:r w:rsidRPr="007A2070">
        <w:rPr>
          <w:rFonts w:ascii="Times New Roman" w:hAnsi="Times New Roman" w:cs="Times New Roman"/>
        </w:rPr>
        <w:t>les résistances portés</w:t>
      </w:r>
      <w:proofErr w:type="gramEnd"/>
      <w:r w:rsidRPr="007A2070">
        <w:rPr>
          <w:rFonts w:ascii="Times New Roman" w:hAnsi="Times New Roman" w:cs="Times New Roman"/>
        </w:rPr>
        <w:t xml:space="preserve"> à cette méthode mutuelle en Provence, tout en analysant la position des différents acteurs impliqués.</w:t>
      </w:r>
      <w:r w:rsidR="00B87DB2">
        <w:rPr>
          <w:rFonts w:ascii="Times New Roman" w:hAnsi="Times New Roman" w:cs="Times New Roman"/>
        </w:rPr>
        <w:t xml:space="preserve"> </w:t>
      </w:r>
      <w:r w:rsidRPr="007A2070">
        <w:rPr>
          <w:rFonts w:ascii="Times New Roman" w:hAnsi="Times New Roman" w:cs="Times New Roman"/>
        </w:rPr>
        <w:t>Pour y répondre, les discours, correspondances, délibérations – tout en ne se restreignant pas à ces seuls supports – entreposés aux Archives nationales, départementales et municipales, seront étudiés attentivement.</w:t>
      </w:r>
      <w:r w:rsidR="00B87DB2">
        <w:rPr>
          <w:rFonts w:ascii="Times New Roman" w:hAnsi="Times New Roman" w:cs="Times New Roman"/>
        </w:rPr>
        <w:t xml:space="preserve"> </w:t>
      </w:r>
      <w:r w:rsidRPr="007A2070">
        <w:rPr>
          <w:rFonts w:ascii="Times New Roman" w:hAnsi="Times New Roman" w:cs="Times New Roman"/>
        </w:rPr>
        <w:t>Cette investigation permettra également de s</w:t>
      </w:r>
      <w:r w:rsidR="00B87DB2">
        <w:rPr>
          <w:rFonts w:ascii="Times New Roman" w:hAnsi="Times New Roman" w:cs="Times New Roman"/>
        </w:rPr>
        <w:t>’</w:t>
      </w:r>
      <w:r w:rsidRPr="007A2070">
        <w:rPr>
          <w:rFonts w:ascii="Times New Roman" w:hAnsi="Times New Roman" w:cs="Times New Roman"/>
        </w:rPr>
        <w:t>interroger sur le statut de cette méthode pédagogique, car, dans la mesure où celle-ci a été à la fois investie par des philanthropes et par l</w:t>
      </w:r>
      <w:r w:rsidR="00B87DB2">
        <w:rPr>
          <w:rFonts w:ascii="Times New Roman" w:hAnsi="Times New Roman" w:cs="Times New Roman"/>
        </w:rPr>
        <w:t>’</w:t>
      </w:r>
      <w:r w:rsidRPr="007A2070">
        <w:rPr>
          <w:rFonts w:ascii="Times New Roman" w:hAnsi="Times New Roman" w:cs="Times New Roman"/>
        </w:rPr>
        <w:t xml:space="preserve">Etat, a-t-elle été perçue comme une innovation ou une réforme ? </w:t>
      </w:r>
    </w:p>
    <w:p w:rsidR="007A2070" w:rsidRPr="007A2070" w:rsidRDefault="007A2070" w:rsidP="00F22C74">
      <w:pPr>
        <w:spacing w:after="0"/>
        <w:rPr>
          <w:rFonts w:ascii="Times New Roman" w:hAnsi="Times New Roman" w:cs="Times New Roman"/>
        </w:rPr>
      </w:pPr>
    </w:p>
    <w:p w:rsidR="007A2070" w:rsidRPr="007A2070" w:rsidRDefault="00B87DB2" w:rsidP="00F22C74">
      <w:pPr>
        <w:spacing w:after="0"/>
        <w:rPr>
          <w:rFonts w:ascii="Times New Roman" w:hAnsi="Times New Roman" w:cs="Times New Roman"/>
        </w:rPr>
      </w:pPr>
      <w:r w:rsidRPr="007A2070">
        <w:rPr>
          <w:rFonts w:ascii="Times New Roman" w:hAnsi="Times New Roman" w:cs="Times New Roman"/>
        </w:rPr>
        <w:t>TRONCHOT</w:t>
      </w:r>
      <w:r>
        <w:rPr>
          <w:rFonts w:ascii="Times New Roman" w:hAnsi="Times New Roman" w:cs="Times New Roman"/>
        </w:rPr>
        <w:t>,</w:t>
      </w:r>
      <w:r w:rsidR="007A2070" w:rsidRPr="007A2070">
        <w:rPr>
          <w:rFonts w:ascii="Times New Roman" w:hAnsi="Times New Roman" w:cs="Times New Roman"/>
        </w:rPr>
        <w:t xml:space="preserve"> R. (1972). </w:t>
      </w:r>
      <w:r w:rsidR="007A2070" w:rsidRPr="00B87DB2">
        <w:rPr>
          <w:rFonts w:ascii="Times New Roman" w:hAnsi="Times New Roman" w:cs="Times New Roman"/>
          <w:i/>
        </w:rPr>
        <w:t>L</w:t>
      </w:r>
      <w:r w:rsidRPr="00B87DB2">
        <w:rPr>
          <w:rFonts w:ascii="Times New Roman" w:hAnsi="Times New Roman" w:cs="Times New Roman"/>
          <w:i/>
        </w:rPr>
        <w:t>’</w:t>
      </w:r>
      <w:r w:rsidR="007A2070" w:rsidRPr="00B87DB2">
        <w:rPr>
          <w:rFonts w:ascii="Times New Roman" w:hAnsi="Times New Roman" w:cs="Times New Roman"/>
          <w:i/>
        </w:rPr>
        <w:t>enseignement mutuel en France, de 1815 à 1833. Les luttes politiques et religieuses autour de la question scolaire</w:t>
      </w:r>
      <w:r w:rsidR="007A2070" w:rsidRPr="007A2070">
        <w:rPr>
          <w:rFonts w:ascii="Times New Roman" w:hAnsi="Times New Roman" w:cs="Times New Roman"/>
        </w:rPr>
        <w:t>. Thèse présentée et soutenue devant l'Université de Paris I.</w:t>
      </w:r>
    </w:p>
    <w:p w:rsidR="007A2070" w:rsidRPr="005C6622" w:rsidRDefault="007A2070" w:rsidP="00F22C74">
      <w:pPr>
        <w:spacing w:after="0"/>
        <w:rPr>
          <w:rFonts w:ascii="Times New Roman" w:hAnsi="Times New Roman" w:cs="Times New Roman"/>
        </w:rPr>
      </w:pPr>
    </w:p>
    <w:p w:rsidR="005C6622" w:rsidRPr="003D4D5A" w:rsidRDefault="005C6622" w:rsidP="00F22C74">
      <w:pPr>
        <w:spacing w:after="0"/>
        <w:rPr>
          <w:rFonts w:ascii="Times New Roman" w:hAnsi="Times New Roman" w:cs="Times New Roman"/>
          <w:b/>
        </w:rPr>
      </w:pPr>
      <w:r w:rsidRPr="003D4D5A">
        <w:rPr>
          <w:rFonts w:ascii="Times New Roman" w:hAnsi="Times New Roman" w:cs="Times New Roman"/>
          <w:b/>
        </w:rPr>
        <w:t>Atelier D2 : Réformes curriculaires (2)</w:t>
      </w:r>
      <w:r w:rsidR="00101662">
        <w:rPr>
          <w:rFonts w:ascii="Times New Roman" w:hAnsi="Times New Roman" w:cs="Times New Roman"/>
          <w:b/>
        </w:rPr>
        <w:t>. Discutant :</w:t>
      </w:r>
      <w:r w:rsidR="00F1044B">
        <w:rPr>
          <w:rFonts w:ascii="Times New Roman" w:hAnsi="Times New Roman" w:cs="Times New Roman"/>
          <w:b/>
        </w:rPr>
        <w:t xml:space="preserve"> Laurent LESCOUARCH</w:t>
      </w:r>
      <w:bookmarkStart w:id="1" w:name="_GoBack"/>
      <w:bookmarkEnd w:id="1"/>
      <w:r w:rsidR="00101662">
        <w:rPr>
          <w:rFonts w:ascii="Times New Roman" w:hAnsi="Times New Roman" w:cs="Times New Roman"/>
          <w:b/>
        </w:rPr>
        <w:t>.</w:t>
      </w:r>
      <w:r w:rsidR="003D4D5A" w:rsidRPr="003D4D5A">
        <w:rPr>
          <w:rFonts w:ascii="Times New Roman" w:hAnsi="Times New Roman" w:cs="Times New Roman"/>
          <w:b/>
        </w:rPr>
        <w:t xml:space="preserve"> Salle B1-118</w:t>
      </w:r>
    </w:p>
    <w:tbl>
      <w:tblPr>
        <w:tblStyle w:val="Grilledutableau"/>
        <w:tblW w:w="0" w:type="auto"/>
        <w:tblLook w:val="04A0" w:firstRow="1" w:lastRow="0" w:firstColumn="1" w:lastColumn="0" w:noHBand="0" w:noVBand="1"/>
      </w:tblPr>
      <w:tblGrid>
        <w:gridCol w:w="3361"/>
        <w:gridCol w:w="5701"/>
      </w:tblGrid>
      <w:tr w:rsidR="005C6622" w:rsidRPr="005C6622" w:rsidTr="00383F1A">
        <w:tc>
          <w:tcPr>
            <w:tcW w:w="3361"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Simon CATROS</w:t>
            </w:r>
          </w:p>
        </w:tc>
        <w:tc>
          <w:tcPr>
            <w:tcW w:w="5701"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Les instituteurs et institutrices et la réforme des programmes de l'enseignement primaire de 1882-1887 : Entre mise en œuvre et refus de l'enseignement des « devoirs envers Dieu » (1882-1923)</w:t>
            </w:r>
          </w:p>
        </w:tc>
      </w:tr>
      <w:tr w:rsidR="005C6622" w:rsidRPr="005C6622" w:rsidTr="00383F1A">
        <w:tc>
          <w:tcPr>
            <w:tcW w:w="336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Fabien KNITTEL</w:t>
            </w:r>
          </w:p>
        </w:tc>
        <w:tc>
          <w:tcPr>
            <w:tcW w:w="5701"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L'enseignement agricole et agronomique en France au XIXe siècle : des pédagogies entre conservatisme et innovation</w:t>
            </w:r>
          </w:p>
        </w:tc>
      </w:tr>
      <w:tr w:rsidR="005C6622" w:rsidRPr="005C6622" w:rsidTr="00383F1A">
        <w:tc>
          <w:tcPr>
            <w:tcW w:w="3361"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Zoé PEUCH-LESTRADE</w:t>
            </w:r>
          </w:p>
        </w:tc>
        <w:tc>
          <w:tcPr>
            <w:tcW w:w="5701"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Innovation ou modernisation ; réforme ou réorganisation ? Une histoire transnationale de la création de la faculté de sciences physiques et mathématiques de l'université d'Athènes (années 1880-1904)</w:t>
            </w:r>
          </w:p>
        </w:tc>
      </w:tr>
    </w:tbl>
    <w:p w:rsidR="00D9534E" w:rsidRDefault="00D9534E" w:rsidP="00F22C74">
      <w:pPr>
        <w:spacing w:after="0"/>
        <w:jc w:val="both"/>
        <w:rPr>
          <w:rFonts w:ascii="Times New Roman" w:hAnsi="Times New Roman" w:cs="Times New Roman"/>
          <w:i/>
        </w:rPr>
      </w:pPr>
    </w:p>
    <w:p w:rsidR="00041F1A" w:rsidRPr="00994AAF" w:rsidRDefault="00041F1A" w:rsidP="00F22C74">
      <w:pPr>
        <w:spacing w:after="0"/>
        <w:jc w:val="both"/>
        <w:rPr>
          <w:rFonts w:ascii="Times New Roman" w:hAnsi="Times New Roman" w:cs="Times New Roman"/>
          <w:i/>
        </w:rPr>
      </w:pPr>
      <w:r w:rsidRPr="00994AAF">
        <w:rPr>
          <w:rFonts w:ascii="Times New Roman" w:hAnsi="Times New Roman" w:cs="Times New Roman"/>
          <w:i/>
        </w:rPr>
        <w:t xml:space="preserve">Simon </w:t>
      </w:r>
      <w:proofErr w:type="spellStart"/>
      <w:r w:rsidRPr="00994AAF">
        <w:rPr>
          <w:rFonts w:ascii="Times New Roman" w:hAnsi="Times New Roman" w:cs="Times New Roman"/>
          <w:i/>
        </w:rPr>
        <w:t>Catros</w:t>
      </w:r>
      <w:proofErr w:type="spellEnd"/>
      <w:r w:rsidR="00994AAF" w:rsidRPr="00994AAF">
        <w:rPr>
          <w:rFonts w:ascii="Times New Roman" w:hAnsi="Times New Roman" w:cs="Times New Roman"/>
          <w:i/>
        </w:rPr>
        <w:t>, PRAG en histoire-géographie à l</w:t>
      </w:r>
      <w:r w:rsidR="007C3EF9">
        <w:rPr>
          <w:rFonts w:ascii="Times New Roman" w:hAnsi="Times New Roman" w:cs="Times New Roman"/>
          <w:i/>
        </w:rPr>
        <w:t>’</w:t>
      </w:r>
      <w:r w:rsidR="00994AAF" w:rsidRPr="00994AAF">
        <w:rPr>
          <w:rFonts w:ascii="Times New Roman" w:hAnsi="Times New Roman" w:cs="Times New Roman"/>
          <w:i/>
        </w:rPr>
        <w:t xml:space="preserve">INSPE de Paris (Sorbonne Université), </w:t>
      </w:r>
      <w:r w:rsidR="00C47BA7">
        <w:rPr>
          <w:rFonts w:ascii="Times New Roman" w:hAnsi="Times New Roman" w:cs="Times New Roman"/>
          <w:i/>
        </w:rPr>
        <w:t>d</w:t>
      </w:r>
      <w:r w:rsidR="00994AAF" w:rsidRPr="00994AAF">
        <w:rPr>
          <w:rFonts w:ascii="Times New Roman" w:hAnsi="Times New Roman" w:cs="Times New Roman"/>
          <w:i/>
        </w:rPr>
        <w:t xml:space="preserve">octeur en histoire contemporaine, </w:t>
      </w:r>
      <w:r w:rsidR="00C47BA7">
        <w:rPr>
          <w:rFonts w:ascii="Times New Roman" w:hAnsi="Times New Roman" w:cs="Times New Roman"/>
          <w:i/>
        </w:rPr>
        <w:t>c</w:t>
      </w:r>
      <w:r w:rsidR="00994AAF" w:rsidRPr="00994AAF">
        <w:rPr>
          <w:rFonts w:ascii="Times New Roman" w:hAnsi="Times New Roman" w:cs="Times New Roman"/>
          <w:i/>
        </w:rPr>
        <w:t>hercheur partenaire du laboratoire SIRICE (UMR 8138)</w:t>
      </w:r>
    </w:p>
    <w:p w:rsidR="00041F1A" w:rsidRDefault="00041F1A" w:rsidP="00F22C74">
      <w:pPr>
        <w:spacing w:after="0"/>
        <w:jc w:val="both"/>
        <w:rPr>
          <w:rFonts w:ascii="Times New Roman" w:hAnsi="Times New Roman" w:cs="Times New Roman"/>
          <w:b/>
        </w:rPr>
      </w:pPr>
      <w:r w:rsidRPr="00DF371A">
        <w:rPr>
          <w:rFonts w:ascii="Times New Roman" w:hAnsi="Times New Roman" w:cs="Times New Roman"/>
          <w:b/>
        </w:rPr>
        <w:t>Les instituteurs et institutrices et la réforme des programmes de l</w:t>
      </w:r>
      <w:r w:rsidR="007C3EF9">
        <w:rPr>
          <w:rFonts w:ascii="Times New Roman" w:hAnsi="Times New Roman" w:cs="Times New Roman"/>
          <w:b/>
        </w:rPr>
        <w:t>’</w:t>
      </w:r>
      <w:r w:rsidRPr="00DF371A">
        <w:rPr>
          <w:rFonts w:ascii="Times New Roman" w:hAnsi="Times New Roman" w:cs="Times New Roman"/>
          <w:b/>
        </w:rPr>
        <w:t>enseignement primaire de 1882-1887</w:t>
      </w:r>
      <w:r w:rsidR="00DF371A">
        <w:rPr>
          <w:rFonts w:ascii="Times New Roman" w:hAnsi="Times New Roman" w:cs="Times New Roman"/>
          <w:b/>
        </w:rPr>
        <w:t> </w:t>
      </w:r>
      <w:r w:rsidRPr="00DF371A">
        <w:rPr>
          <w:rFonts w:ascii="Times New Roman" w:hAnsi="Times New Roman" w:cs="Times New Roman"/>
          <w:b/>
        </w:rPr>
        <w:t xml:space="preserve">: </w:t>
      </w:r>
      <w:r w:rsidR="007C3EF9">
        <w:rPr>
          <w:rFonts w:ascii="Times New Roman" w:hAnsi="Times New Roman" w:cs="Times New Roman"/>
          <w:b/>
        </w:rPr>
        <w:t>e</w:t>
      </w:r>
      <w:r w:rsidRPr="00DF371A">
        <w:rPr>
          <w:rFonts w:ascii="Times New Roman" w:hAnsi="Times New Roman" w:cs="Times New Roman"/>
          <w:b/>
        </w:rPr>
        <w:t>ntre mise en œuvre et refus de l</w:t>
      </w:r>
      <w:r w:rsidR="007C3EF9">
        <w:rPr>
          <w:rFonts w:ascii="Times New Roman" w:hAnsi="Times New Roman" w:cs="Times New Roman"/>
          <w:b/>
        </w:rPr>
        <w:t>’</w:t>
      </w:r>
      <w:r w:rsidRPr="00DF371A">
        <w:rPr>
          <w:rFonts w:ascii="Times New Roman" w:hAnsi="Times New Roman" w:cs="Times New Roman"/>
          <w:b/>
        </w:rPr>
        <w:t>enseignement des « devoirs envers Dieu » (1882-1923)</w:t>
      </w:r>
    </w:p>
    <w:p w:rsidR="00DA7A61" w:rsidRPr="00DF371A" w:rsidRDefault="00DA7A61" w:rsidP="00F22C74">
      <w:pPr>
        <w:spacing w:after="0"/>
        <w:jc w:val="both"/>
        <w:rPr>
          <w:rFonts w:ascii="Times New Roman" w:hAnsi="Times New Roman" w:cs="Times New Roman"/>
          <w:b/>
        </w:rPr>
      </w:pPr>
    </w:p>
    <w:p w:rsidR="00041F1A" w:rsidRPr="00041F1A" w:rsidRDefault="00041F1A" w:rsidP="00F22C74">
      <w:pPr>
        <w:spacing w:after="0"/>
        <w:jc w:val="both"/>
        <w:rPr>
          <w:rFonts w:ascii="Times New Roman" w:hAnsi="Times New Roman" w:cs="Times New Roman"/>
        </w:rPr>
      </w:pPr>
      <w:r w:rsidRPr="00041F1A">
        <w:rPr>
          <w:rFonts w:ascii="Times New Roman" w:hAnsi="Times New Roman" w:cs="Times New Roman"/>
        </w:rPr>
        <w:t>Les programmes de l'enseignement primaire instaurés en 1882-1887 constituent une réforme majeure, perçue d'emblée comme telle par les enseignants et la société, quoiqu</w:t>
      </w:r>
      <w:r w:rsidR="007C3EF9">
        <w:rPr>
          <w:rFonts w:ascii="Times New Roman" w:hAnsi="Times New Roman" w:cs="Times New Roman"/>
        </w:rPr>
        <w:t>’</w:t>
      </w:r>
      <w:r w:rsidRPr="00041F1A">
        <w:rPr>
          <w:rFonts w:ascii="Times New Roman" w:hAnsi="Times New Roman" w:cs="Times New Roman"/>
        </w:rPr>
        <w:t>incomplète, l'inscription des «</w:t>
      </w:r>
      <w:r w:rsidR="00DF371A">
        <w:rPr>
          <w:rFonts w:ascii="Times New Roman" w:hAnsi="Times New Roman" w:cs="Times New Roman"/>
        </w:rPr>
        <w:t> </w:t>
      </w:r>
      <w:r w:rsidRPr="00041F1A">
        <w:rPr>
          <w:rFonts w:ascii="Times New Roman" w:hAnsi="Times New Roman" w:cs="Times New Roman"/>
        </w:rPr>
        <w:t>devoirs envers Dieu » (cours moyen) précédé de l</w:t>
      </w:r>
      <w:proofErr w:type="gramStart"/>
      <w:r w:rsidR="007C3EF9">
        <w:rPr>
          <w:rFonts w:ascii="Times New Roman" w:hAnsi="Times New Roman" w:cs="Times New Roman"/>
        </w:rPr>
        <w:t>’</w:t>
      </w:r>
      <w:r w:rsidRPr="00041F1A">
        <w:rPr>
          <w:rFonts w:ascii="Times New Roman" w:hAnsi="Times New Roman" w:cs="Times New Roman"/>
        </w:rPr>
        <w:t>«</w:t>
      </w:r>
      <w:proofErr w:type="gramEnd"/>
      <w:r w:rsidRPr="00041F1A">
        <w:rPr>
          <w:rFonts w:ascii="Times New Roman" w:hAnsi="Times New Roman" w:cs="Times New Roman"/>
        </w:rPr>
        <w:t xml:space="preserve"> éveil du sentiment religieux » (cours élémentaire) au sein des programmes de l'école primaire semblant contredire la volonté ministérielle d</w:t>
      </w:r>
      <w:r w:rsidR="007C3EF9">
        <w:rPr>
          <w:rFonts w:ascii="Times New Roman" w:hAnsi="Times New Roman" w:cs="Times New Roman"/>
        </w:rPr>
        <w:t>’</w:t>
      </w:r>
      <w:r w:rsidRPr="00041F1A">
        <w:rPr>
          <w:rFonts w:ascii="Times New Roman" w:hAnsi="Times New Roman" w:cs="Times New Roman"/>
        </w:rPr>
        <w:t>une laïcisation de la morale enseignée. Nous proposons d</w:t>
      </w:r>
      <w:r w:rsidR="007C3EF9">
        <w:rPr>
          <w:rFonts w:ascii="Times New Roman" w:hAnsi="Times New Roman" w:cs="Times New Roman"/>
        </w:rPr>
        <w:t>’</w:t>
      </w:r>
      <w:r w:rsidRPr="00041F1A">
        <w:rPr>
          <w:rFonts w:ascii="Times New Roman" w:hAnsi="Times New Roman" w:cs="Times New Roman"/>
        </w:rPr>
        <w:t>étudier leur mise en œuvre dans les classes.</w:t>
      </w:r>
    </w:p>
    <w:p w:rsidR="00041F1A" w:rsidRPr="00041F1A" w:rsidRDefault="00041F1A" w:rsidP="00F22C74">
      <w:pPr>
        <w:spacing w:after="0"/>
        <w:jc w:val="both"/>
        <w:rPr>
          <w:rFonts w:ascii="Times New Roman" w:hAnsi="Times New Roman" w:cs="Times New Roman"/>
        </w:rPr>
      </w:pPr>
      <w:r w:rsidRPr="00041F1A">
        <w:rPr>
          <w:rFonts w:ascii="Times New Roman" w:hAnsi="Times New Roman" w:cs="Times New Roman"/>
        </w:rPr>
        <w:t xml:space="preserve">Nous proposons, dans le premier temps de notre communication, </w:t>
      </w:r>
      <w:r w:rsidR="00DF371A">
        <w:rPr>
          <w:rFonts w:ascii="Times New Roman" w:hAnsi="Times New Roman" w:cs="Times New Roman"/>
        </w:rPr>
        <w:t xml:space="preserve">d’étudier </w:t>
      </w:r>
      <w:r w:rsidRPr="00041F1A">
        <w:rPr>
          <w:rFonts w:ascii="Times New Roman" w:hAnsi="Times New Roman" w:cs="Times New Roman"/>
        </w:rPr>
        <w:t>l'enseignement de la morale dans les écoles primaires à partir d</w:t>
      </w:r>
      <w:r w:rsidR="007C3EF9">
        <w:rPr>
          <w:rFonts w:ascii="Times New Roman" w:hAnsi="Times New Roman" w:cs="Times New Roman"/>
        </w:rPr>
        <w:t>’</w:t>
      </w:r>
      <w:r w:rsidRPr="00041F1A">
        <w:rPr>
          <w:rFonts w:ascii="Times New Roman" w:hAnsi="Times New Roman" w:cs="Times New Roman"/>
        </w:rPr>
        <w:t>un corpus de cahiers d'élèves (312 cahiers, présentant pour certains des séries). Cette étude permettra de faire ressortir la prise en charge de l</w:t>
      </w:r>
      <w:r w:rsidR="007C3EF9">
        <w:rPr>
          <w:rFonts w:ascii="Times New Roman" w:hAnsi="Times New Roman" w:cs="Times New Roman"/>
        </w:rPr>
        <w:t>’</w:t>
      </w:r>
      <w:r w:rsidRPr="00041F1A">
        <w:rPr>
          <w:rFonts w:ascii="Times New Roman" w:hAnsi="Times New Roman" w:cs="Times New Roman"/>
        </w:rPr>
        <w:t>enseignement des « devoirs envers Dieu » par les enseignants et, plus généralement d'étudier la présence de références issues des religions dans les contenus proposés et les modalités de transmission de la laïcité. Cette première partie mobilisera une double approche qualitative et quantitative.</w:t>
      </w:r>
    </w:p>
    <w:p w:rsidR="00041F1A" w:rsidRPr="00041F1A" w:rsidRDefault="00041F1A" w:rsidP="00F22C74">
      <w:pPr>
        <w:spacing w:after="0"/>
        <w:jc w:val="both"/>
        <w:rPr>
          <w:rFonts w:ascii="Times New Roman" w:hAnsi="Times New Roman" w:cs="Times New Roman"/>
        </w:rPr>
      </w:pPr>
      <w:r w:rsidRPr="00041F1A">
        <w:rPr>
          <w:rFonts w:ascii="Times New Roman" w:hAnsi="Times New Roman" w:cs="Times New Roman"/>
        </w:rPr>
        <w:t>La deuxième partie de notre proposition questionne les facteurs des choix fait par les instituteurs et institutrices. D</w:t>
      </w:r>
      <w:r w:rsidR="007C3EF9">
        <w:rPr>
          <w:rFonts w:ascii="Times New Roman" w:hAnsi="Times New Roman" w:cs="Times New Roman"/>
        </w:rPr>
        <w:t>’</w:t>
      </w:r>
      <w:r w:rsidRPr="00041F1A">
        <w:rPr>
          <w:rFonts w:ascii="Times New Roman" w:hAnsi="Times New Roman" w:cs="Times New Roman"/>
        </w:rPr>
        <w:t>une part, et peut-être avant tout, ceux-ci sont l</w:t>
      </w:r>
      <w:r w:rsidR="007C3EF9">
        <w:rPr>
          <w:rFonts w:ascii="Times New Roman" w:hAnsi="Times New Roman" w:cs="Times New Roman"/>
        </w:rPr>
        <w:t>’</w:t>
      </w:r>
      <w:r w:rsidRPr="00041F1A">
        <w:rPr>
          <w:rFonts w:ascii="Times New Roman" w:hAnsi="Times New Roman" w:cs="Times New Roman"/>
        </w:rPr>
        <w:t>objet d'injonctions contradictoires qui accompagnent la réforme – textes des programmes, lettre de Jules Ferry aux instituteurs, propositions officieuses de mise en œuvre. D’autre part, on peut interroger une différenciation dont les critères peuvent être le contexte local et le genre des élèves. Finalement, nous examinerons l</w:t>
      </w:r>
      <w:r w:rsidR="007C3EF9">
        <w:rPr>
          <w:rFonts w:ascii="Times New Roman" w:hAnsi="Times New Roman" w:cs="Times New Roman"/>
        </w:rPr>
        <w:t>’</w:t>
      </w:r>
      <w:r w:rsidRPr="00041F1A">
        <w:rPr>
          <w:rFonts w:ascii="Times New Roman" w:hAnsi="Times New Roman" w:cs="Times New Roman"/>
        </w:rPr>
        <w:t>hypothèse d'une «</w:t>
      </w:r>
      <w:r w:rsidR="00DF371A">
        <w:rPr>
          <w:rFonts w:ascii="Times New Roman" w:hAnsi="Times New Roman" w:cs="Times New Roman"/>
        </w:rPr>
        <w:t> </w:t>
      </w:r>
      <w:r w:rsidRPr="00041F1A">
        <w:rPr>
          <w:rFonts w:ascii="Times New Roman" w:hAnsi="Times New Roman" w:cs="Times New Roman"/>
        </w:rPr>
        <w:t>réforme par le bas » en questionnant l</w:t>
      </w:r>
      <w:r w:rsidR="007C3EF9">
        <w:rPr>
          <w:rFonts w:ascii="Times New Roman" w:hAnsi="Times New Roman" w:cs="Times New Roman"/>
        </w:rPr>
        <w:t>’</w:t>
      </w:r>
      <w:r w:rsidRPr="00041F1A">
        <w:rPr>
          <w:rFonts w:ascii="Times New Roman" w:hAnsi="Times New Roman" w:cs="Times New Roman"/>
        </w:rPr>
        <w:t>hypothèse d</w:t>
      </w:r>
      <w:r w:rsidR="007C3EF9">
        <w:rPr>
          <w:rFonts w:ascii="Times New Roman" w:hAnsi="Times New Roman" w:cs="Times New Roman"/>
        </w:rPr>
        <w:t>’</w:t>
      </w:r>
      <w:r w:rsidRPr="00041F1A">
        <w:rPr>
          <w:rFonts w:ascii="Times New Roman" w:hAnsi="Times New Roman" w:cs="Times New Roman"/>
        </w:rPr>
        <w:t>une mise en œuvre du programme de morale répondant davantage à l</w:t>
      </w:r>
      <w:r w:rsidR="007C3EF9">
        <w:rPr>
          <w:rFonts w:ascii="Times New Roman" w:hAnsi="Times New Roman" w:cs="Times New Roman"/>
        </w:rPr>
        <w:t>’</w:t>
      </w:r>
      <w:r w:rsidRPr="00041F1A">
        <w:rPr>
          <w:rFonts w:ascii="Times New Roman" w:hAnsi="Times New Roman" w:cs="Times New Roman"/>
        </w:rPr>
        <w:t>esprit du projet du ministre Ferry qu</w:t>
      </w:r>
      <w:r w:rsidR="007C3EF9">
        <w:rPr>
          <w:rFonts w:ascii="Times New Roman" w:hAnsi="Times New Roman" w:cs="Times New Roman"/>
        </w:rPr>
        <w:t>’</w:t>
      </w:r>
      <w:r w:rsidRPr="00041F1A">
        <w:rPr>
          <w:rFonts w:ascii="Times New Roman" w:hAnsi="Times New Roman" w:cs="Times New Roman"/>
        </w:rPr>
        <w:t>à la lettre des programmes.</w:t>
      </w:r>
    </w:p>
    <w:p w:rsidR="00041F1A" w:rsidRPr="00041F1A" w:rsidRDefault="00041F1A" w:rsidP="00F22C74">
      <w:pPr>
        <w:spacing w:after="0"/>
        <w:jc w:val="both"/>
        <w:rPr>
          <w:rFonts w:ascii="Times New Roman" w:hAnsi="Times New Roman" w:cs="Times New Roman"/>
        </w:rPr>
      </w:pPr>
    </w:p>
    <w:p w:rsidR="00041F1A" w:rsidRPr="00041F1A" w:rsidRDefault="007C3EF9" w:rsidP="00F22C74">
      <w:pPr>
        <w:spacing w:after="0"/>
        <w:jc w:val="both"/>
        <w:rPr>
          <w:rFonts w:ascii="Times New Roman" w:hAnsi="Times New Roman" w:cs="Times New Roman"/>
        </w:rPr>
      </w:pPr>
      <w:r w:rsidRPr="00041F1A">
        <w:rPr>
          <w:rFonts w:ascii="Times New Roman" w:hAnsi="Times New Roman" w:cs="Times New Roman"/>
        </w:rPr>
        <w:t>BAUBEROT</w:t>
      </w:r>
      <w:r w:rsidR="00041F1A" w:rsidRPr="00041F1A">
        <w:rPr>
          <w:rFonts w:ascii="Times New Roman" w:hAnsi="Times New Roman" w:cs="Times New Roman"/>
        </w:rPr>
        <w:t xml:space="preserve">, </w:t>
      </w:r>
      <w:r>
        <w:rPr>
          <w:rFonts w:ascii="Times New Roman" w:hAnsi="Times New Roman" w:cs="Times New Roman"/>
        </w:rPr>
        <w:t xml:space="preserve">J. (1997). </w:t>
      </w:r>
      <w:r w:rsidR="00041F1A" w:rsidRPr="007C3EF9">
        <w:rPr>
          <w:rFonts w:ascii="Times New Roman" w:hAnsi="Times New Roman" w:cs="Times New Roman"/>
          <w:i/>
        </w:rPr>
        <w:t>La morale laïque contre l'ordre moral</w:t>
      </w:r>
      <w:r>
        <w:rPr>
          <w:rFonts w:ascii="Times New Roman" w:hAnsi="Times New Roman" w:cs="Times New Roman"/>
        </w:rPr>
        <w:t>.</w:t>
      </w:r>
      <w:r w:rsidR="00041F1A" w:rsidRPr="00041F1A">
        <w:rPr>
          <w:rFonts w:ascii="Times New Roman" w:hAnsi="Times New Roman" w:cs="Times New Roman"/>
        </w:rPr>
        <w:t xml:space="preserve"> Paris</w:t>
      </w:r>
      <w:r>
        <w:rPr>
          <w:rFonts w:ascii="Times New Roman" w:hAnsi="Times New Roman" w:cs="Times New Roman"/>
        </w:rPr>
        <w:t> :</w:t>
      </w:r>
      <w:r w:rsidR="00041F1A" w:rsidRPr="00041F1A">
        <w:rPr>
          <w:rFonts w:ascii="Times New Roman" w:hAnsi="Times New Roman" w:cs="Times New Roman"/>
        </w:rPr>
        <w:t xml:space="preserve"> Seuil</w:t>
      </w:r>
      <w:r>
        <w:rPr>
          <w:rFonts w:ascii="Times New Roman" w:hAnsi="Times New Roman" w:cs="Times New Roman"/>
        </w:rPr>
        <w:t>.</w:t>
      </w:r>
    </w:p>
    <w:p w:rsidR="00041F1A" w:rsidRPr="00041F1A" w:rsidRDefault="007C3EF9" w:rsidP="00F22C74">
      <w:pPr>
        <w:spacing w:after="0"/>
        <w:jc w:val="both"/>
        <w:rPr>
          <w:rFonts w:ascii="Times New Roman" w:hAnsi="Times New Roman" w:cs="Times New Roman"/>
        </w:rPr>
      </w:pPr>
      <w:r w:rsidRPr="00041F1A">
        <w:rPr>
          <w:rFonts w:ascii="Times New Roman" w:hAnsi="Times New Roman" w:cs="Times New Roman"/>
        </w:rPr>
        <w:t xml:space="preserve">LOEFFEL, </w:t>
      </w:r>
      <w:r>
        <w:rPr>
          <w:rFonts w:ascii="Times New Roman" w:hAnsi="Times New Roman" w:cs="Times New Roman"/>
        </w:rPr>
        <w:t xml:space="preserve">L. (2000). </w:t>
      </w:r>
      <w:r w:rsidR="00041F1A" w:rsidRPr="007C3EF9">
        <w:rPr>
          <w:rFonts w:ascii="Times New Roman" w:hAnsi="Times New Roman" w:cs="Times New Roman"/>
          <w:i/>
        </w:rPr>
        <w:t>La question du fondement de la morale laïque sous la IIIe République</w:t>
      </w:r>
      <w:r>
        <w:rPr>
          <w:rFonts w:ascii="Times New Roman" w:hAnsi="Times New Roman" w:cs="Times New Roman"/>
        </w:rPr>
        <w:t>.</w:t>
      </w:r>
      <w:r w:rsidR="00041F1A" w:rsidRPr="00041F1A">
        <w:rPr>
          <w:rFonts w:ascii="Times New Roman" w:hAnsi="Times New Roman" w:cs="Times New Roman"/>
        </w:rPr>
        <w:t xml:space="preserve"> Paris</w:t>
      </w:r>
      <w:r>
        <w:rPr>
          <w:rFonts w:ascii="Times New Roman" w:hAnsi="Times New Roman" w:cs="Times New Roman"/>
        </w:rPr>
        <w:t> :</w:t>
      </w:r>
      <w:r w:rsidR="00041F1A" w:rsidRPr="00041F1A">
        <w:rPr>
          <w:rFonts w:ascii="Times New Roman" w:hAnsi="Times New Roman" w:cs="Times New Roman"/>
        </w:rPr>
        <w:t xml:space="preserve"> Presses universitaires de </w:t>
      </w:r>
      <w:r>
        <w:rPr>
          <w:rFonts w:ascii="Times New Roman" w:hAnsi="Times New Roman" w:cs="Times New Roman"/>
        </w:rPr>
        <w:t>France.</w:t>
      </w:r>
    </w:p>
    <w:p w:rsidR="00041F1A" w:rsidRPr="00041F1A" w:rsidRDefault="007C3EF9" w:rsidP="00F22C74">
      <w:pPr>
        <w:spacing w:after="0"/>
        <w:jc w:val="both"/>
        <w:rPr>
          <w:rFonts w:ascii="Times New Roman" w:hAnsi="Times New Roman" w:cs="Times New Roman"/>
        </w:rPr>
      </w:pPr>
      <w:r w:rsidRPr="00041F1A">
        <w:rPr>
          <w:rFonts w:ascii="Times New Roman" w:hAnsi="Times New Roman" w:cs="Times New Roman"/>
        </w:rPr>
        <w:t>OGNIER</w:t>
      </w:r>
      <w:r w:rsidR="00041F1A" w:rsidRPr="00041F1A">
        <w:rPr>
          <w:rFonts w:ascii="Times New Roman" w:hAnsi="Times New Roman" w:cs="Times New Roman"/>
        </w:rPr>
        <w:t xml:space="preserve">, </w:t>
      </w:r>
      <w:r>
        <w:rPr>
          <w:rFonts w:ascii="Times New Roman" w:hAnsi="Times New Roman" w:cs="Times New Roman"/>
        </w:rPr>
        <w:t xml:space="preserve">P. (2008). </w:t>
      </w:r>
      <w:r w:rsidR="00041F1A" w:rsidRPr="007C3EF9">
        <w:rPr>
          <w:rFonts w:ascii="Times New Roman" w:hAnsi="Times New Roman" w:cs="Times New Roman"/>
          <w:i/>
        </w:rPr>
        <w:t>Une école sans Dieu ? 1880-1895, l</w:t>
      </w:r>
      <w:r w:rsidRPr="007C3EF9">
        <w:rPr>
          <w:rFonts w:ascii="Times New Roman" w:hAnsi="Times New Roman" w:cs="Times New Roman"/>
          <w:i/>
        </w:rPr>
        <w:t>’</w:t>
      </w:r>
      <w:r w:rsidR="00041F1A" w:rsidRPr="007C3EF9">
        <w:rPr>
          <w:rFonts w:ascii="Times New Roman" w:hAnsi="Times New Roman" w:cs="Times New Roman"/>
          <w:i/>
        </w:rPr>
        <w:t>invention d'une morale laïque sous la IIIe République</w:t>
      </w:r>
      <w:r w:rsidRPr="007C3EF9">
        <w:rPr>
          <w:rFonts w:ascii="Times New Roman" w:hAnsi="Times New Roman" w:cs="Times New Roman"/>
          <w:i/>
        </w:rPr>
        <w:t>.</w:t>
      </w:r>
      <w:r w:rsidR="00041F1A" w:rsidRPr="00041F1A">
        <w:rPr>
          <w:rFonts w:ascii="Times New Roman" w:hAnsi="Times New Roman" w:cs="Times New Roman"/>
        </w:rPr>
        <w:t xml:space="preserve"> Toulouse</w:t>
      </w:r>
      <w:r>
        <w:rPr>
          <w:rFonts w:ascii="Times New Roman" w:hAnsi="Times New Roman" w:cs="Times New Roman"/>
        </w:rPr>
        <w:t> :</w:t>
      </w:r>
      <w:r w:rsidR="00041F1A" w:rsidRPr="00041F1A">
        <w:rPr>
          <w:rFonts w:ascii="Times New Roman" w:hAnsi="Times New Roman" w:cs="Times New Roman"/>
        </w:rPr>
        <w:t xml:space="preserve"> Presses universitaires du Mirail</w:t>
      </w:r>
      <w:r>
        <w:rPr>
          <w:rFonts w:ascii="Times New Roman" w:hAnsi="Times New Roman" w:cs="Times New Roman"/>
        </w:rPr>
        <w:t>.</w:t>
      </w:r>
    </w:p>
    <w:p w:rsidR="00041F1A" w:rsidRPr="00041F1A" w:rsidRDefault="007C3EF9" w:rsidP="00F22C74">
      <w:pPr>
        <w:spacing w:after="0"/>
        <w:jc w:val="both"/>
        <w:rPr>
          <w:rFonts w:ascii="Times New Roman" w:hAnsi="Times New Roman" w:cs="Times New Roman"/>
        </w:rPr>
      </w:pPr>
      <w:r w:rsidRPr="00041F1A">
        <w:rPr>
          <w:rFonts w:ascii="Times New Roman" w:hAnsi="Times New Roman" w:cs="Times New Roman"/>
        </w:rPr>
        <w:t xml:space="preserve">MENG, </w:t>
      </w:r>
      <w:r>
        <w:rPr>
          <w:rFonts w:ascii="Times New Roman" w:hAnsi="Times New Roman" w:cs="Times New Roman"/>
        </w:rPr>
        <w:t xml:space="preserve">Y. (2021). </w:t>
      </w:r>
      <w:r w:rsidR="00041F1A" w:rsidRPr="007C3EF9">
        <w:rPr>
          <w:rFonts w:ascii="Times New Roman" w:hAnsi="Times New Roman" w:cs="Times New Roman"/>
          <w:i/>
        </w:rPr>
        <w:t>L</w:t>
      </w:r>
      <w:r w:rsidRPr="007C3EF9">
        <w:rPr>
          <w:rFonts w:ascii="Times New Roman" w:hAnsi="Times New Roman" w:cs="Times New Roman"/>
          <w:i/>
        </w:rPr>
        <w:t>’</w:t>
      </w:r>
      <w:r w:rsidR="00041F1A" w:rsidRPr="007C3EF9">
        <w:rPr>
          <w:rFonts w:ascii="Times New Roman" w:hAnsi="Times New Roman" w:cs="Times New Roman"/>
          <w:i/>
        </w:rPr>
        <w:t>éducation morale et civique à l'école laïque en France (1870-1914</w:t>
      </w:r>
      <w:r w:rsidR="00041F1A" w:rsidRPr="00041F1A">
        <w:rPr>
          <w:rFonts w:ascii="Times New Roman" w:hAnsi="Times New Roman" w:cs="Times New Roman"/>
        </w:rPr>
        <w:t>)</w:t>
      </w:r>
      <w:r>
        <w:rPr>
          <w:rFonts w:ascii="Times New Roman" w:hAnsi="Times New Roman" w:cs="Times New Roman"/>
        </w:rPr>
        <w:t>.</w:t>
      </w:r>
      <w:r w:rsidR="00041F1A" w:rsidRPr="00041F1A">
        <w:rPr>
          <w:rFonts w:ascii="Times New Roman" w:hAnsi="Times New Roman" w:cs="Times New Roman"/>
        </w:rPr>
        <w:t xml:space="preserve"> Montréal</w:t>
      </w:r>
      <w:r>
        <w:rPr>
          <w:rFonts w:ascii="Times New Roman" w:hAnsi="Times New Roman" w:cs="Times New Roman"/>
        </w:rPr>
        <w:t> :</w:t>
      </w:r>
      <w:r w:rsidR="00041F1A" w:rsidRPr="00041F1A">
        <w:rPr>
          <w:rFonts w:ascii="Times New Roman" w:hAnsi="Times New Roman" w:cs="Times New Roman"/>
        </w:rPr>
        <w:t xml:space="preserve"> Royal Collins</w:t>
      </w:r>
      <w:r>
        <w:rPr>
          <w:rFonts w:ascii="Times New Roman" w:hAnsi="Times New Roman" w:cs="Times New Roman"/>
        </w:rPr>
        <w:t>.</w:t>
      </w:r>
    </w:p>
    <w:p w:rsidR="005C6622" w:rsidRDefault="005C6622" w:rsidP="00F22C74">
      <w:pPr>
        <w:spacing w:after="0"/>
        <w:jc w:val="both"/>
        <w:rPr>
          <w:rFonts w:ascii="Times New Roman" w:hAnsi="Times New Roman" w:cs="Times New Roman"/>
        </w:rPr>
      </w:pPr>
    </w:p>
    <w:p w:rsidR="00862C6C" w:rsidRPr="00862C6C" w:rsidRDefault="00862C6C" w:rsidP="00F22C74">
      <w:pPr>
        <w:spacing w:after="0"/>
        <w:jc w:val="both"/>
        <w:rPr>
          <w:rFonts w:ascii="Times New Roman" w:hAnsi="Times New Roman" w:cs="Times New Roman"/>
          <w:i/>
        </w:rPr>
      </w:pPr>
      <w:r w:rsidRPr="00862C6C">
        <w:rPr>
          <w:rFonts w:ascii="Times New Roman" w:hAnsi="Times New Roman" w:cs="Times New Roman"/>
          <w:i/>
        </w:rPr>
        <w:t xml:space="preserve">Fabien Knittel, Centre Lucien Febvre EA2273, université de Franche-Comté </w:t>
      </w:r>
    </w:p>
    <w:p w:rsidR="00862C6C" w:rsidRDefault="00862C6C" w:rsidP="00F22C74">
      <w:pPr>
        <w:spacing w:after="0"/>
        <w:jc w:val="both"/>
        <w:rPr>
          <w:rFonts w:ascii="Times New Roman" w:hAnsi="Times New Roman" w:cs="Times New Roman"/>
          <w:b/>
        </w:rPr>
      </w:pPr>
      <w:r w:rsidRPr="00B40412">
        <w:rPr>
          <w:rFonts w:ascii="Times New Roman" w:hAnsi="Times New Roman" w:cs="Times New Roman"/>
          <w:b/>
        </w:rPr>
        <w:t>L’enseignement agricole et agronomique en France au XIXe siècle : des pédagogies entre conservatisme et innovation</w:t>
      </w:r>
    </w:p>
    <w:p w:rsidR="00DA7A61" w:rsidRPr="00B40412" w:rsidRDefault="00DA7A61" w:rsidP="00F22C74">
      <w:pPr>
        <w:spacing w:after="0"/>
        <w:jc w:val="both"/>
        <w:rPr>
          <w:rFonts w:ascii="Times New Roman" w:hAnsi="Times New Roman" w:cs="Times New Roman"/>
          <w:b/>
        </w:rPr>
      </w:pPr>
    </w:p>
    <w:p w:rsidR="00862C6C" w:rsidRDefault="00862C6C" w:rsidP="00F22C74">
      <w:pPr>
        <w:spacing w:after="0"/>
        <w:jc w:val="both"/>
        <w:rPr>
          <w:rFonts w:ascii="Times New Roman" w:hAnsi="Times New Roman" w:cs="Times New Roman"/>
        </w:rPr>
      </w:pPr>
      <w:r w:rsidRPr="00862C6C">
        <w:rPr>
          <w:rFonts w:ascii="Times New Roman" w:hAnsi="Times New Roman" w:cs="Times New Roman"/>
        </w:rPr>
        <w:t>Dès la fondation des premiers établissements d</w:t>
      </w:r>
      <w:r w:rsidR="002D7032">
        <w:rPr>
          <w:rFonts w:ascii="Times New Roman" w:hAnsi="Times New Roman" w:cs="Times New Roman"/>
        </w:rPr>
        <w:t>’</w:t>
      </w:r>
      <w:r w:rsidRPr="00862C6C">
        <w:rPr>
          <w:rFonts w:ascii="Times New Roman" w:hAnsi="Times New Roman" w:cs="Times New Roman"/>
        </w:rPr>
        <w:t>enseignement agricole en France, notamment l</w:t>
      </w:r>
      <w:r w:rsidR="002D7032">
        <w:rPr>
          <w:rFonts w:ascii="Times New Roman" w:hAnsi="Times New Roman" w:cs="Times New Roman"/>
        </w:rPr>
        <w:t>’</w:t>
      </w:r>
      <w:r w:rsidRPr="00862C6C">
        <w:rPr>
          <w:rFonts w:ascii="Times New Roman" w:hAnsi="Times New Roman" w:cs="Times New Roman"/>
        </w:rPr>
        <w:t xml:space="preserve">Institut agricole de Roville-devant-Bayon (en Lorraine, en 1826), les questions liées aux manières de transmettre des savoirs savants et/ou techniques sont centrales (Knittel, 2010). Nombre de ces pédagogies sont jugées innovantes comme les conférences agricoles proposées par Mathieu de Dombasle (1777-1843), </w:t>
      </w:r>
      <w:r w:rsidRPr="00862C6C">
        <w:rPr>
          <w:rFonts w:ascii="Times New Roman" w:hAnsi="Times New Roman" w:cs="Times New Roman"/>
        </w:rPr>
        <w:lastRenderedPageBreak/>
        <w:t>directeur de l</w:t>
      </w:r>
      <w:r w:rsidR="002D7032">
        <w:rPr>
          <w:rFonts w:ascii="Times New Roman" w:hAnsi="Times New Roman" w:cs="Times New Roman"/>
        </w:rPr>
        <w:t>’</w:t>
      </w:r>
      <w:r w:rsidRPr="00862C6C">
        <w:rPr>
          <w:rFonts w:ascii="Times New Roman" w:hAnsi="Times New Roman" w:cs="Times New Roman"/>
        </w:rPr>
        <w:t>Institut agricole. Ces conférences sont des déambulations savantes sur les terres de la ferme exemplaire au sein de laquelle l'</w:t>
      </w:r>
      <w:r w:rsidR="002D7032">
        <w:rPr>
          <w:rFonts w:ascii="Times New Roman" w:hAnsi="Times New Roman" w:cs="Times New Roman"/>
        </w:rPr>
        <w:t>’</w:t>
      </w:r>
      <w:r w:rsidRPr="00862C6C">
        <w:rPr>
          <w:rFonts w:ascii="Times New Roman" w:hAnsi="Times New Roman" w:cs="Times New Roman"/>
        </w:rPr>
        <w:t>Institut a été créé. L</w:t>
      </w:r>
      <w:r w:rsidR="002D7032">
        <w:rPr>
          <w:rFonts w:ascii="Times New Roman" w:hAnsi="Times New Roman" w:cs="Times New Roman"/>
        </w:rPr>
        <w:t>’</w:t>
      </w:r>
      <w:r w:rsidRPr="00862C6C">
        <w:rPr>
          <w:rFonts w:ascii="Times New Roman" w:hAnsi="Times New Roman" w:cs="Times New Roman"/>
        </w:rPr>
        <w:t>agronome lorrain y propose une observation raisonnée des cultures qu'il appelle « clinique agricole » (Benoît, Knittel, 2001).</w:t>
      </w:r>
      <w:r w:rsidR="002D7032">
        <w:rPr>
          <w:rFonts w:ascii="Times New Roman" w:hAnsi="Times New Roman" w:cs="Times New Roman"/>
        </w:rPr>
        <w:t xml:space="preserve"> </w:t>
      </w:r>
      <w:r w:rsidRPr="00862C6C">
        <w:rPr>
          <w:rFonts w:ascii="Times New Roman" w:hAnsi="Times New Roman" w:cs="Times New Roman"/>
        </w:rPr>
        <w:t>Ces choix pédagogiques sont au fondement de l</w:t>
      </w:r>
      <w:r w:rsidR="002D7032">
        <w:rPr>
          <w:rFonts w:ascii="Times New Roman" w:hAnsi="Times New Roman" w:cs="Times New Roman"/>
        </w:rPr>
        <w:t>’</w:t>
      </w:r>
      <w:r w:rsidRPr="00862C6C">
        <w:rPr>
          <w:rFonts w:ascii="Times New Roman" w:hAnsi="Times New Roman" w:cs="Times New Roman"/>
        </w:rPr>
        <w:t>émergence de l</w:t>
      </w:r>
      <w:r w:rsidR="002D7032">
        <w:rPr>
          <w:rFonts w:ascii="Times New Roman" w:hAnsi="Times New Roman" w:cs="Times New Roman"/>
        </w:rPr>
        <w:t>’</w:t>
      </w:r>
      <w:r w:rsidRPr="00862C6C">
        <w:rPr>
          <w:rFonts w:ascii="Times New Roman" w:hAnsi="Times New Roman" w:cs="Times New Roman"/>
        </w:rPr>
        <w:t>enseignement supérieur agronomique et de l</w:t>
      </w:r>
      <w:r w:rsidR="002D7032">
        <w:rPr>
          <w:rFonts w:ascii="Times New Roman" w:hAnsi="Times New Roman" w:cs="Times New Roman"/>
        </w:rPr>
        <w:t>’</w:t>
      </w:r>
      <w:r w:rsidRPr="00862C6C">
        <w:rPr>
          <w:rFonts w:ascii="Times New Roman" w:hAnsi="Times New Roman" w:cs="Times New Roman"/>
        </w:rPr>
        <w:t>institutionnalisation de l</w:t>
      </w:r>
      <w:r w:rsidR="002D7032">
        <w:rPr>
          <w:rFonts w:ascii="Times New Roman" w:hAnsi="Times New Roman" w:cs="Times New Roman"/>
        </w:rPr>
        <w:t>’</w:t>
      </w:r>
      <w:r w:rsidRPr="00862C6C">
        <w:rPr>
          <w:rFonts w:ascii="Times New Roman" w:hAnsi="Times New Roman" w:cs="Times New Roman"/>
        </w:rPr>
        <w:t>enseignement agricole en France (Benoît, Knittel, 2017).</w:t>
      </w:r>
      <w:r w:rsidR="002D7032">
        <w:rPr>
          <w:rFonts w:ascii="Times New Roman" w:hAnsi="Times New Roman" w:cs="Times New Roman"/>
        </w:rPr>
        <w:t xml:space="preserve"> </w:t>
      </w:r>
      <w:r w:rsidRPr="00862C6C">
        <w:rPr>
          <w:rFonts w:ascii="Times New Roman" w:hAnsi="Times New Roman" w:cs="Times New Roman"/>
        </w:rPr>
        <w:t>Néanmoins, toutes les pratiques pédagogiques initiées dans l</w:t>
      </w:r>
      <w:r w:rsidR="002D7032">
        <w:rPr>
          <w:rFonts w:ascii="Times New Roman" w:hAnsi="Times New Roman" w:cs="Times New Roman"/>
        </w:rPr>
        <w:t>’</w:t>
      </w:r>
      <w:r w:rsidRPr="00862C6C">
        <w:rPr>
          <w:rFonts w:ascii="Times New Roman" w:hAnsi="Times New Roman" w:cs="Times New Roman"/>
        </w:rPr>
        <w:t>enseignement agricole au XIXe siècle ne sont pas innovantes. Par exemple, à l</w:t>
      </w:r>
      <w:r w:rsidR="002D7032">
        <w:rPr>
          <w:rFonts w:ascii="Times New Roman" w:hAnsi="Times New Roman" w:cs="Times New Roman"/>
        </w:rPr>
        <w:t>’</w:t>
      </w:r>
      <w:r w:rsidRPr="00862C6C">
        <w:rPr>
          <w:rFonts w:ascii="Times New Roman" w:hAnsi="Times New Roman" w:cs="Times New Roman"/>
        </w:rPr>
        <w:t>école nationale d'industrie laitière (ENIL) de Mamirolle (département du Doubs), fondée en 1888, le système Guénon (élaboré vers 1838), jugé obsolète pour identifier les qualités laitières des vaches depuis la fin des années 1860, est toujours enseigné au début du XXe siècle. L</w:t>
      </w:r>
      <w:r w:rsidR="002D7032">
        <w:rPr>
          <w:rFonts w:ascii="Times New Roman" w:hAnsi="Times New Roman" w:cs="Times New Roman"/>
        </w:rPr>
        <w:t>’</w:t>
      </w:r>
      <w:r w:rsidRPr="00862C6C">
        <w:rPr>
          <w:rFonts w:ascii="Times New Roman" w:hAnsi="Times New Roman" w:cs="Times New Roman"/>
        </w:rPr>
        <w:t>enjeu de cette communication est de proposer un cadre d</w:t>
      </w:r>
      <w:r w:rsidR="002D7032">
        <w:rPr>
          <w:rFonts w:ascii="Times New Roman" w:hAnsi="Times New Roman" w:cs="Times New Roman"/>
        </w:rPr>
        <w:t>’</w:t>
      </w:r>
      <w:r w:rsidRPr="00862C6C">
        <w:rPr>
          <w:rFonts w:ascii="Times New Roman" w:hAnsi="Times New Roman" w:cs="Times New Roman"/>
        </w:rPr>
        <w:t>analyse historique de ces oscillations pédagogiques, entre innovation et conservatisme.</w:t>
      </w:r>
    </w:p>
    <w:p w:rsidR="00203657" w:rsidRPr="00203657" w:rsidRDefault="00203657" w:rsidP="00F22C74">
      <w:pPr>
        <w:spacing w:after="0"/>
        <w:jc w:val="both"/>
        <w:rPr>
          <w:rFonts w:ascii="Times New Roman" w:hAnsi="Times New Roman" w:cs="Times New Roman"/>
        </w:rPr>
      </w:pPr>
    </w:p>
    <w:p w:rsidR="00203657" w:rsidRPr="00203657" w:rsidRDefault="00203657" w:rsidP="00F22C74">
      <w:pPr>
        <w:spacing w:after="0"/>
        <w:jc w:val="both"/>
        <w:rPr>
          <w:rFonts w:ascii="Times New Roman" w:hAnsi="Times New Roman" w:cs="Times New Roman"/>
          <w:i/>
        </w:rPr>
      </w:pPr>
      <w:r w:rsidRPr="00203657">
        <w:rPr>
          <w:rFonts w:ascii="Times New Roman" w:hAnsi="Times New Roman" w:cs="Times New Roman"/>
          <w:i/>
        </w:rPr>
        <w:t xml:space="preserve">Zoé </w:t>
      </w:r>
      <w:proofErr w:type="spellStart"/>
      <w:r w:rsidRPr="00203657">
        <w:rPr>
          <w:rFonts w:ascii="Times New Roman" w:hAnsi="Times New Roman" w:cs="Times New Roman"/>
          <w:i/>
        </w:rPr>
        <w:t>Peuch</w:t>
      </w:r>
      <w:proofErr w:type="spellEnd"/>
      <w:r w:rsidRPr="00203657">
        <w:rPr>
          <w:rFonts w:ascii="Times New Roman" w:hAnsi="Times New Roman" w:cs="Times New Roman"/>
          <w:i/>
        </w:rPr>
        <w:t>-Lestrade, Institut d'histoire moderne et contemporaine, université Paris 1 Panthéon-Sorbonne, université d’Athènes</w:t>
      </w:r>
    </w:p>
    <w:p w:rsidR="008666D9" w:rsidRDefault="00203657" w:rsidP="00F22C74">
      <w:pPr>
        <w:spacing w:after="0"/>
        <w:jc w:val="both"/>
        <w:rPr>
          <w:rFonts w:ascii="Times New Roman" w:hAnsi="Times New Roman" w:cs="Times New Roman"/>
          <w:b/>
        </w:rPr>
      </w:pPr>
      <w:r w:rsidRPr="008666D9">
        <w:rPr>
          <w:rFonts w:ascii="Times New Roman" w:hAnsi="Times New Roman" w:cs="Times New Roman"/>
          <w:b/>
        </w:rPr>
        <w:t>Innovation ou modernisation ; réforme ou réorganisation ? Une histoire transnationale de la création de la faculté de sciences physiques et mathématiques de l</w:t>
      </w:r>
      <w:r w:rsidR="009A3ED2">
        <w:rPr>
          <w:rFonts w:ascii="Times New Roman" w:hAnsi="Times New Roman" w:cs="Times New Roman"/>
          <w:b/>
        </w:rPr>
        <w:t>’</w:t>
      </w:r>
      <w:r w:rsidRPr="008666D9">
        <w:rPr>
          <w:rFonts w:ascii="Times New Roman" w:hAnsi="Times New Roman" w:cs="Times New Roman"/>
          <w:b/>
        </w:rPr>
        <w:t>université d</w:t>
      </w:r>
      <w:r w:rsidR="009A3ED2">
        <w:rPr>
          <w:rFonts w:ascii="Times New Roman" w:hAnsi="Times New Roman" w:cs="Times New Roman"/>
          <w:b/>
        </w:rPr>
        <w:t>’</w:t>
      </w:r>
      <w:r w:rsidRPr="008666D9">
        <w:rPr>
          <w:rFonts w:ascii="Times New Roman" w:hAnsi="Times New Roman" w:cs="Times New Roman"/>
          <w:b/>
        </w:rPr>
        <w:t>Athènes (années 1880-1904)</w:t>
      </w:r>
    </w:p>
    <w:p w:rsidR="00DA7A61" w:rsidRPr="008666D9" w:rsidRDefault="00DA7A61" w:rsidP="00F22C74">
      <w:pPr>
        <w:spacing w:after="0"/>
        <w:jc w:val="both"/>
        <w:rPr>
          <w:rFonts w:ascii="Times New Roman" w:hAnsi="Times New Roman" w:cs="Times New Roman"/>
          <w:b/>
        </w:rPr>
      </w:pPr>
    </w:p>
    <w:p w:rsidR="00203657" w:rsidRPr="00203657" w:rsidRDefault="00203657" w:rsidP="00F22C74">
      <w:pPr>
        <w:spacing w:after="0"/>
        <w:jc w:val="both"/>
        <w:rPr>
          <w:rFonts w:ascii="Times New Roman" w:hAnsi="Times New Roman" w:cs="Times New Roman"/>
        </w:rPr>
      </w:pPr>
      <w:r w:rsidRPr="00203657">
        <w:rPr>
          <w:rFonts w:ascii="Times New Roman" w:hAnsi="Times New Roman" w:cs="Times New Roman"/>
        </w:rPr>
        <w:t>L</w:t>
      </w:r>
      <w:r w:rsidR="009A3ED2">
        <w:rPr>
          <w:rFonts w:ascii="Times New Roman" w:hAnsi="Times New Roman" w:cs="Times New Roman"/>
        </w:rPr>
        <w:t>’</w:t>
      </w:r>
      <w:r w:rsidRPr="00203657">
        <w:rPr>
          <w:rFonts w:ascii="Times New Roman" w:hAnsi="Times New Roman" w:cs="Times New Roman"/>
        </w:rPr>
        <w:t>historiographie caractérise la fin du XIXe comme un moment majeur de réforme des institutions universitaires en Europe, marqué par une compétition universitaire et une montée en puissance des sciences expérimentales. Il s</w:t>
      </w:r>
      <w:r w:rsidR="009A3ED2">
        <w:rPr>
          <w:rFonts w:ascii="Times New Roman" w:hAnsi="Times New Roman" w:cs="Times New Roman"/>
        </w:rPr>
        <w:t>’</w:t>
      </w:r>
      <w:r w:rsidRPr="00203657">
        <w:rPr>
          <w:rFonts w:ascii="Times New Roman" w:hAnsi="Times New Roman" w:cs="Times New Roman"/>
        </w:rPr>
        <w:t>agit d'étudier la revendication des professeurs de sciences physiques et de mathématiques de l</w:t>
      </w:r>
      <w:r w:rsidR="009A3ED2">
        <w:rPr>
          <w:rFonts w:ascii="Times New Roman" w:hAnsi="Times New Roman" w:cs="Times New Roman"/>
        </w:rPr>
        <w:t>’</w:t>
      </w:r>
      <w:r w:rsidRPr="00203657">
        <w:rPr>
          <w:rFonts w:ascii="Times New Roman" w:hAnsi="Times New Roman" w:cs="Times New Roman"/>
        </w:rPr>
        <w:t>université d</w:t>
      </w:r>
      <w:r w:rsidR="009A3ED2">
        <w:rPr>
          <w:rFonts w:ascii="Times New Roman" w:hAnsi="Times New Roman" w:cs="Times New Roman"/>
        </w:rPr>
        <w:t>’</w:t>
      </w:r>
      <w:r w:rsidRPr="00203657">
        <w:rPr>
          <w:rFonts w:ascii="Times New Roman" w:hAnsi="Times New Roman" w:cs="Times New Roman"/>
        </w:rPr>
        <w:t>Athènes pour la création d'une faculté autonome des quatre existantes (théologie, droit, médecine, philosophie). La valorisation d'une idéologie du progrès et de modernisation dans les rapports de faculté et les discours de recteurs, sera questionnée à l</w:t>
      </w:r>
      <w:r w:rsidR="009A3ED2">
        <w:rPr>
          <w:rFonts w:ascii="Times New Roman" w:hAnsi="Times New Roman" w:cs="Times New Roman"/>
        </w:rPr>
        <w:t>’</w:t>
      </w:r>
      <w:r w:rsidRPr="00203657">
        <w:rPr>
          <w:rFonts w:ascii="Times New Roman" w:hAnsi="Times New Roman" w:cs="Times New Roman"/>
        </w:rPr>
        <w:t>aune de la notion d'innovation, terme absent à l'époque. Les notions de réorganisation et de réforme s</w:t>
      </w:r>
      <w:r w:rsidR="009A3ED2">
        <w:rPr>
          <w:rFonts w:ascii="Times New Roman" w:hAnsi="Times New Roman" w:cs="Times New Roman"/>
        </w:rPr>
        <w:t>’</w:t>
      </w:r>
      <w:r w:rsidRPr="00203657">
        <w:rPr>
          <w:rFonts w:ascii="Times New Roman" w:hAnsi="Times New Roman" w:cs="Times New Roman"/>
        </w:rPr>
        <w:t xml:space="preserve">imposent aussi dans les débats dès 1895 dans les champs académique et politique. La réorganisation interne de l'université invoquée dans le </w:t>
      </w:r>
      <w:r w:rsidR="009A3ED2" w:rsidRPr="00203657">
        <w:rPr>
          <w:rFonts w:ascii="Times New Roman" w:hAnsi="Times New Roman" w:cs="Times New Roman"/>
        </w:rPr>
        <w:t>mémorandum</w:t>
      </w:r>
      <w:r w:rsidRPr="00203657">
        <w:rPr>
          <w:rFonts w:ascii="Times New Roman" w:hAnsi="Times New Roman" w:cs="Times New Roman"/>
        </w:rPr>
        <w:t xml:space="preserve"> des professeurs de sciences est rejetée au profit d</w:t>
      </w:r>
      <w:r w:rsidR="009A3ED2">
        <w:rPr>
          <w:rFonts w:ascii="Times New Roman" w:hAnsi="Times New Roman" w:cs="Times New Roman"/>
        </w:rPr>
        <w:t>’</w:t>
      </w:r>
      <w:r w:rsidRPr="00203657">
        <w:rPr>
          <w:rFonts w:ascii="Times New Roman" w:hAnsi="Times New Roman" w:cs="Times New Roman"/>
        </w:rPr>
        <w:t>un projet une réforme des statuts de l</w:t>
      </w:r>
      <w:r w:rsidR="009A3ED2">
        <w:rPr>
          <w:rFonts w:ascii="Times New Roman" w:hAnsi="Times New Roman" w:cs="Times New Roman"/>
        </w:rPr>
        <w:t>’</w:t>
      </w:r>
      <w:r w:rsidRPr="00203657">
        <w:rPr>
          <w:rFonts w:ascii="Times New Roman" w:hAnsi="Times New Roman" w:cs="Times New Roman"/>
        </w:rPr>
        <w:t>université. En 1899, le Ministère de l</w:t>
      </w:r>
      <w:r w:rsidR="009A3ED2">
        <w:rPr>
          <w:rFonts w:ascii="Times New Roman" w:hAnsi="Times New Roman" w:cs="Times New Roman"/>
        </w:rPr>
        <w:t>’</w:t>
      </w:r>
      <w:r w:rsidRPr="00203657">
        <w:rPr>
          <w:rFonts w:ascii="Times New Roman" w:hAnsi="Times New Roman" w:cs="Times New Roman"/>
        </w:rPr>
        <w:t>Éducation grec propose alors un projet s'inspirant directement de la réforme universitaire portée par Liard en France, finalement abandonné devant la conjoncture défavorable jusqu'en 1904, date de création de la faculté. Nous questionnerons ainsi la pertinence dans ce contexte de la notion de réforme en montrant que ce processus d</w:t>
      </w:r>
      <w:r w:rsidR="009A3ED2">
        <w:rPr>
          <w:rFonts w:ascii="Times New Roman" w:hAnsi="Times New Roman" w:cs="Times New Roman"/>
        </w:rPr>
        <w:t>’</w:t>
      </w:r>
      <w:r w:rsidRPr="00203657">
        <w:rPr>
          <w:rFonts w:ascii="Times New Roman" w:hAnsi="Times New Roman" w:cs="Times New Roman"/>
        </w:rPr>
        <w:t>autonomisation est le résultat d'un continuum d'innovations dans la pratique des professeurs. De plus, il prend forme grâce à l</w:t>
      </w:r>
      <w:r w:rsidR="009A3ED2">
        <w:rPr>
          <w:rFonts w:ascii="Times New Roman" w:hAnsi="Times New Roman" w:cs="Times New Roman"/>
        </w:rPr>
        <w:t>’</w:t>
      </w:r>
      <w:r w:rsidRPr="00203657">
        <w:rPr>
          <w:rFonts w:ascii="Times New Roman" w:hAnsi="Times New Roman" w:cs="Times New Roman"/>
        </w:rPr>
        <w:t>appropriation d'idées réformatrices, notamment celles de Liard, dans un contexte transnational.</w:t>
      </w:r>
    </w:p>
    <w:p w:rsidR="00203657" w:rsidRPr="00203657" w:rsidRDefault="00203657" w:rsidP="00F22C74">
      <w:pPr>
        <w:spacing w:after="0"/>
        <w:jc w:val="both"/>
        <w:rPr>
          <w:rFonts w:ascii="Times New Roman" w:hAnsi="Times New Roman" w:cs="Times New Roman"/>
        </w:rPr>
      </w:pPr>
    </w:p>
    <w:p w:rsidR="00203657" w:rsidRPr="00203657" w:rsidRDefault="00203657" w:rsidP="00F22C74">
      <w:pPr>
        <w:spacing w:after="0"/>
        <w:jc w:val="both"/>
        <w:rPr>
          <w:rFonts w:ascii="Times New Roman" w:hAnsi="Times New Roman" w:cs="Times New Roman"/>
        </w:rPr>
      </w:pPr>
      <w:r w:rsidRPr="00203657">
        <w:rPr>
          <w:rFonts w:ascii="Times New Roman" w:hAnsi="Times New Roman" w:cs="Times New Roman"/>
        </w:rPr>
        <w:t>CHARLE, C.</w:t>
      </w:r>
      <w:r w:rsidR="009A3ED2">
        <w:rPr>
          <w:rFonts w:ascii="Times New Roman" w:hAnsi="Times New Roman" w:cs="Times New Roman"/>
        </w:rPr>
        <w:t xml:space="preserve"> (1994).</w:t>
      </w:r>
      <w:r w:rsidRPr="00203657">
        <w:rPr>
          <w:rFonts w:ascii="Times New Roman" w:hAnsi="Times New Roman" w:cs="Times New Roman"/>
        </w:rPr>
        <w:t xml:space="preserve"> </w:t>
      </w:r>
      <w:r w:rsidRPr="009A3ED2">
        <w:rPr>
          <w:rFonts w:ascii="Times New Roman" w:hAnsi="Times New Roman" w:cs="Times New Roman"/>
          <w:i/>
        </w:rPr>
        <w:t>La République des universitaires</w:t>
      </w:r>
      <w:r w:rsidR="009A3ED2">
        <w:rPr>
          <w:rFonts w:ascii="Times New Roman" w:hAnsi="Times New Roman" w:cs="Times New Roman"/>
        </w:rPr>
        <w:t>. Paris : Le Seuil</w:t>
      </w:r>
      <w:r w:rsidRPr="00203657">
        <w:rPr>
          <w:rFonts w:ascii="Times New Roman" w:hAnsi="Times New Roman" w:cs="Times New Roman"/>
        </w:rPr>
        <w:t>.</w:t>
      </w:r>
    </w:p>
    <w:p w:rsidR="00203657" w:rsidRDefault="00203657" w:rsidP="00F22C74">
      <w:pPr>
        <w:spacing w:after="0"/>
        <w:jc w:val="both"/>
        <w:rPr>
          <w:rFonts w:ascii="Times New Roman" w:hAnsi="Times New Roman" w:cs="Times New Roman"/>
        </w:rPr>
      </w:pPr>
      <w:r w:rsidRPr="00203657">
        <w:rPr>
          <w:rFonts w:ascii="Times New Roman" w:hAnsi="Times New Roman" w:cs="Times New Roman"/>
        </w:rPr>
        <w:t>FEUERHAHN, W.</w:t>
      </w:r>
      <w:r w:rsidR="009A3ED2">
        <w:rPr>
          <w:rFonts w:ascii="Times New Roman" w:hAnsi="Times New Roman" w:cs="Times New Roman"/>
        </w:rPr>
        <w:t xml:space="preserve"> (2015).</w:t>
      </w:r>
      <w:r w:rsidRPr="00203657">
        <w:rPr>
          <w:rFonts w:ascii="Times New Roman" w:hAnsi="Times New Roman" w:cs="Times New Roman"/>
        </w:rPr>
        <w:t xml:space="preserve"> « Partages politiques des savoirs... », PESTRE, </w:t>
      </w:r>
      <w:r w:rsidRPr="009A3ED2">
        <w:rPr>
          <w:rFonts w:ascii="Times New Roman" w:hAnsi="Times New Roman" w:cs="Times New Roman"/>
          <w:i/>
        </w:rPr>
        <w:t>Histoire des sciences et des savoirs,</w:t>
      </w:r>
      <w:r w:rsidRPr="00203657">
        <w:rPr>
          <w:rFonts w:ascii="Times New Roman" w:hAnsi="Times New Roman" w:cs="Times New Roman"/>
        </w:rPr>
        <w:t xml:space="preserve"> t. 2.</w:t>
      </w:r>
    </w:p>
    <w:p w:rsidR="00862C6C" w:rsidRPr="005C6622" w:rsidRDefault="00862C6C" w:rsidP="00F22C74">
      <w:pPr>
        <w:spacing w:after="0"/>
        <w:jc w:val="both"/>
        <w:rPr>
          <w:rFonts w:ascii="Times New Roman" w:hAnsi="Times New Roman" w:cs="Times New Roman"/>
        </w:rPr>
      </w:pPr>
    </w:p>
    <w:p w:rsidR="003D4D5A" w:rsidRDefault="003D4D5A">
      <w:pPr>
        <w:rPr>
          <w:rFonts w:ascii="Times New Roman" w:hAnsi="Times New Roman" w:cs="Times New Roman"/>
        </w:rPr>
      </w:pPr>
      <w:r>
        <w:rPr>
          <w:rFonts w:ascii="Times New Roman" w:hAnsi="Times New Roman" w:cs="Times New Roman"/>
        </w:rPr>
        <w:br w:type="page"/>
      </w:r>
    </w:p>
    <w:p w:rsidR="00101662" w:rsidRDefault="005C6622" w:rsidP="00F22C74">
      <w:pPr>
        <w:spacing w:after="0"/>
        <w:jc w:val="both"/>
        <w:rPr>
          <w:rFonts w:ascii="Times New Roman" w:hAnsi="Times New Roman" w:cs="Times New Roman"/>
          <w:b/>
        </w:rPr>
      </w:pPr>
      <w:r w:rsidRPr="003D4D5A">
        <w:rPr>
          <w:rFonts w:ascii="Times New Roman" w:hAnsi="Times New Roman" w:cs="Times New Roman"/>
          <w:b/>
        </w:rPr>
        <w:lastRenderedPageBreak/>
        <w:t>Atelier D3 : Loisirs et jeu : innover en éduquant autrement</w:t>
      </w:r>
      <w:r w:rsidR="003D4D5A" w:rsidRPr="003D4D5A">
        <w:rPr>
          <w:rFonts w:ascii="Times New Roman" w:hAnsi="Times New Roman" w:cs="Times New Roman"/>
          <w:b/>
        </w:rPr>
        <w:t>. Discutant : Willy H</w:t>
      </w:r>
      <w:r w:rsidR="00101662" w:rsidRPr="003D4D5A">
        <w:rPr>
          <w:rFonts w:ascii="Times New Roman" w:hAnsi="Times New Roman" w:cs="Times New Roman"/>
          <w:b/>
        </w:rPr>
        <w:t>UGEDE</w:t>
      </w:r>
      <w:r w:rsidR="00101662">
        <w:rPr>
          <w:rFonts w:ascii="Times New Roman" w:hAnsi="Times New Roman" w:cs="Times New Roman"/>
          <w:b/>
        </w:rPr>
        <w:t>T</w:t>
      </w:r>
      <w:r w:rsidR="003D4D5A" w:rsidRPr="003D4D5A">
        <w:rPr>
          <w:rFonts w:ascii="Times New Roman" w:hAnsi="Times New Roman" w:cs="Times New Roman"/>
          <w:b/>
        </w:rPr>
        <w:t xml:space="preserve">. </w:t>
      </w:r>
    </w:p>
    <w:p w:rsidR="005C6622" w:rsidRPr="003D4D5A" w:rsidRDefault="003D4D5A" w:rsidP="00F22C74">
      <w:pPr>
        <w:spacing w:after="0"/>
        <w:jc w:val="both"/>
        <w:rPr>
          <w:rFonts w:ascii="Times New Roman" w:hAnsi="Times New Roman" w:cs="Times New Roman"/>
          <w:b/>
        </w:rPr>
      </w:pPr>
      <w:r w:rsidRPr="003D4D5A">
        <w:rPr>
          <w:rFonts w:ascii="Times New Roman" w:hAnsi="Times New Roman" w:cs="Times New Roman"/>
          <w:b/>
        </w:rPr>
        <w:t>Salle B1-119</w:t>
      </w:r>
    </w:p>
    <w:tbl>
      <w:tblPr>
        <w:tblStyle w:val="Grilledutableau"/>
        <w:tblW w:w="0" w:type="auto"/>
        <w:tblLook w:val="04A0" w:firstRow="1" w:lastRow="0" w:firstColumn="1" w:lastColumn="0" w:noHBand="0" w:noVBand="1"/>
      </w:tblPr>
      <w:tblGrid>
        <w:gridCol w:w="3340"/>
        <w:gridCol w:w="5722"/>
      </w:tblGrid>
      <w:tr w:rsidR="005C6622" w:rsidRPr="005C6622" w:rsidTr="00383F1A">
        <w:tc>
          <w:tcPr>
            <w:tcW w:w="3340"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Olivier CHAIBI</w:t>
            </w:r>
          </w:p>
        </w:tc>
        <w:tc>
          <w:tcPr>
            <w:tcW w:w="5722" w:type="dxa"/>
          </w:tcPr>
          <w:p w:rsidR="005C6622" w:rsidRPr="005C6622" w:rsidRDefault="005C6622" w:rsidP="003D4D5A">
            <w:pPr>
              <w:spacing w:line="259" w:lineRule="auto"/>
              <w:jc w:val="both"/>
              <w:rPr>
                <w:rFonts w:ascii="Times New Roman" w:hAnsi="Times New Roman" w:cs="Times New Roman"/>
              </w:rPr>
            </w:pPr>
            <w:r w:rsidRPr="005C6622">
              <w:rPr>
                <w:rFonts w:ascii="Times New Roman" w:hAnsi="Times New Roman" w:cs="Times New Roman"/>
              </w:rPr>
              <w:t>Jouer en classe est-il vraiment innovant ? Evolutions et débats sur le jeu pédagogique du XIXe siècle à nos jours</w:t>
            </w:r>
          </w:p>
        </w:tc>
      </w:tr>
      <w:tr w:rsidR="005C6622" w:rsidRPr="005C6622" w:rsidTr="00383F1A">
        <w:tc>
          <w:tcPr>
            <w:tcW w:w="3340"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Jean-Charles BUTTIER</w:t>
            </w:r>
          </w:p>
        </w:tc>
        <w:tc>
          <w:tcPr>
            <w:tcW w:w="5722" w:type="dxa"/>
          </w:tcPr>
          <w:p w:rsidR="005C6622" w:rsidRPr="005C6622" w:rsidRDefault="005C6622" w:rsidP="003D4D5A">
            <w:pPr>
              <w:jc w:val="both"/>
              <w:rPr>
                <w:rFonts w:ascii="Times New Roman" w:hAnsi="Times New Roman" w:cs="Times New Roman"/>
              </w:rPr>
            </w:pPr>
            <w:r w:rsidRPr="005C6622">
              <w:rPr>
                <w:rFonts w:ascii="Times New Roman" w:hAnsi="Times New Roman" w:cs="Times New Roman"/>
              </w:rPr>
              <w:t>Jouer pour s</w:t>
            </w:r>
            <w:r w:rsidR="00B75981">
              <w:rPr>
                <w:rFonts w:ascii="Times New Roman" w:hAnsi="Times New Roman" w:cs="Times New Roman"/>
              </w:rPr>
              <w:t>’</w:t>
            </w:r>
            <w:r w:rsidRPr="005C6622">
              <w:rPr>
                <w:rFonts w:ascii="Times New Roman" w:hAnsi="Times New Roman" w:cs="Times New Roman"/>
              </w:rPr>
              <w:t xml:space="preserve">émanciper ? La place du jeu dans chez les pédagogues « </w:t>
            </w:r>
            <w:proofErr w:type="spellStart"/>
            <w:r w:rsidRPr="005C6622">
              <w:rPr>
                <w:rFonts w:ascii="Times New Roman" w:hAnsi="Times New Roman" w:cs="Times New Roman"/>
              </w:rPr>
              <w:t>anarsyndicalistes</w:t>
            </w:r>
            <w:proofErr w:type="spellEnd"/>
            <w:r w:rsidRPr="005C6622">
              <w:rPr>
                <w:rFonts w:ascii="Times New Roman" w:hAnsi="Times New Roman" w:cs="Times New Roman"/>
              </w:rPr>
              <w:t xml:space="preserve"> » du début du XXème siècle</w:t>
            </w:r>
          </w:p>
        </w:tc>
      </w:tr>
      <w:tr w:rsidR="005C6622" w:rsidRPr="005C6622" w:rsidTr="00383F1A">
        <w:tc>
          <w:tcPr>
            <w:tcW w:w="3340"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Noëlle MONIN</w:t>
            </w:r>
          </w:p>
        </w:tc>
        <w:tc>
          <w:tcPr>
            <w:tcW w:w="5722" w:type="dxa"/>
          </w:tcPr>
          <w:p w:rsidR="005C6622" w:rsidRPr="005C6622" w:rsidRDefault="005C6622" w:rsidP="003D4D5A">
            <w:pPr>
              <w:jc w:val="both"/>
              <w:rPr>
                <w:rFonts w:ascii="Times New Roman" w:hAnsi="Times New Roman" w:cs="Times New Roman"/>
              </w:rPr>
            </w:pPr>
            <w:r w:rsidRPr="005C6622">
              <w:rPr>
                <w:rFonts w:ascii="Times New Roman" w:hAnsi="Times New Roman" w:cs="Times New Roman"/>
              </w:rPr>
              <w:t>L’Union française des centres de vacances (1969-1980)</w:t>
            </w:r>
          </w:p>
        </w:tc>
      </w:tr>
    </w:tbl>
    <w:p w:rsidR="002D2CDC" w:rsidRPr="002D2CDC" w:rsidRDefault="002D2CDC" w:rsidP="00F22C74">
      <w:pPr>
        <w:spacing w:after="0"/>
        <w:jc w:val="both"/>
        <w:rPr>
          <w:rFonts w:ascii="Times New Roman" w:hAnsi="Times New Roman" w:cs="Times New Roman"/>
        </w:rPr>
      </w:pPr>
    </w:p>
    <w:p w:rsidR="002D2CDC" w:rsidRPr="002D2CDC" w:rsidRDefault="002D2CDC" w:rsidP="00F22C74">
      <w:pPr>
        <w:spacing w:after="0"/>
        <w:jc w:val="both"/>
        <w:rPr>
          <w:rFonts w:ascii="Times New Roman" w:hAnsi="Times New Roman" w:cs="Times New Roman"/>
          <w:i/>
        </w:rPr>
      </w:pPr>
      <w:r w:rsidRPr="002D2CDC">
        <w:rPr>
          <w:rFonts w:ascii="Times New Roman" w:hAnsi="Times New Roman" w:cs="Times New Roman"/>
          <w:i/>
        </w:rPr>
        <w:t xml:space="preserve">Olivier </w:t>
      </w:r>
      <w:proofErr w:type="spellStart"/>
      <w:r w:rsidRPr="002D2CDC">
        <w:rPr>
          <w:rFonts w:ascii="Times New Roman" w:hAnsi="Times New Roman" w:cs="Times New Roman"/>
          <w:i/>
        </w:rPr>
        <w:t>Chaibi</w:t>
      </w:r>
      <w:proofErr w:type="spellEnd"/>
      <w:r w:rsidRPr="002D2CDC">
        <w:rPr>
          <w:rFonts w:ascii="Times New Roman" w:hAnsi="Times New Roman" w:cs="Times New Roman"/>
          <w:i/>
        </w:rPr>
        <w:t>, Institutions et dynamiques historiques de l'Économie et de la Société (IDHES)</w:t>
      </w:r>
      <w:r>
        <w:rPr>
          <w:rFonts w:ascii="Times New Roman" w:hAnsi="Times New Roman" w:cs="Times New Roman"/>
          <w:i/>
        </w:rPr>
        <w:t xml:space="preserve"> </w:t>
      </w:r>
      <w:r w:rsidRPr="002D2CDC">
        <w:rPr>
          <w:rFonts w:ascii="Times New Roman" w:hAnsi="Times New Roman" w:cs="Times New Roman"/>
          <w:i/>
        </w:rPr>
        <w:t>CNRS : UMR8533, école supérieure professorat éducation - Créteil, université Paris-Est Créteil Val-de-Marne (UPEC)</w:t>
      </w:r>
    </w:p>
    <w:p w:rsidR="002D2CDC" w:rsidRDefault="002D2CDC" w:rsidP="00F22C74">
      <w:pPr>
        <w:spacing w:after="0"/>
        <w:jc w:val="both"/>
        <w:rPr>
          <w:rFonts w:ascii="Times New Roman" w:hAnsi="Times New Roman" w:cs="Times New Roman"/>
          <w:b/>
        </w:rPr>
      </w:pPr>
      <w:r w:rsidRPr="002D2CDC">
        <w:rPr>
          <w:rFonts w:ascii="Times New Roman" w:hAnsi="Times New Roman" w:cs="Times New Roman"/>
          <w:b/>
        </w:rPr>
        <w:t xml:space="preserve">Jouer en classe est-il vraiment innovant ? Evolutions et débats sur le jeu pédagogique du XIXe siècle à nos jours </w:t>
      </w:r>
    </w:p>
    <w:p w:rsidR="00DA7A61" w:rsidRPr="002D2CDC" w:rsidRDefault="00DA7A61" w:rsidP="00F22C74">
      <w:pPr>
        <w:spacing w:after="0"/>
        <w:jc w:val="both"/>
        <w:rPr>
          <w:rFonts w:ascii="Times New Roman" w:hAnsi="Times New Roman" w:cs="Times New Roman"/>
          <w:b/>
        </w:rPr>
      </w:pPr>
    </w:p>
    <w:p w:rsidR="001F7BAD" w:rsidRDefault="002D2CDC" w:rsidP="00F22C74">
      <w:pPr>
        <w:spacing w:after="0"/>
        <w:jc w:val="both"/>
        <w:rPr>
          <w:rFonts w:ascii="Times New Roman" w:hAnsi="Times New Roman" w:cs="Times New Roman"/>
        </w:rPr>
      </w:pPr>
      <w:r w:rsidRPr="002D2CDC">
        <w:rPr>
          <w:rFonts w:ascii="Times New Roman" w:hAnsi="Times New Roman" w:cs="Times New Roman"/>
        </w:rPr>
        <w:t>Des programmes scolaires récents aux injonctions pédagogiques prodiguées par de nombreux acteurs du monde éducatif, la volonté de mettre en œuvre des pédagogies plus ludiques semble s</w:t>
      </w:r>
      <w:r>
        <w:rPr>
          <w:rFonts w:ascii="Times New Roman" w:hAnsi="Times New Roman" w:cs="Times New Roman"/>
        </w:rPr>
        <w:t>’</w:t>
      </w:r>
      <w:r w:rsidRPr="002D2CDC">
        <w:rPr>
          <w:rFonts w:ascii="Times New Roman" w:hAnsi="Times New Roman" w:cs="Times New Roman"/>
        </w:rPr>
        <w:t>imposer comme un moyen d'innover dans les classes. La « gamification » ou « ludification » de la société annoncée par Jesse Schell au début des années 2000 touche nécessairement l</w:t>
      </w:r>
      <w:r>
        <w:rPr>
          <w:rFonts w:ascii="Times New Roman" w:hAnsi="Times New Roman" w:cs="Times New Roman"/>
        </w:rPr>
        <w:t>’</w:t>
      </w:r>
      <w:r w:rsidRPr="002D2CDC">
        <w:rPr>
          <w:rFonts w:ascii="Times New Roman" w:hAnsi="Times New Roman" w:cs="Times New Roman"/>
        </w:rPr>
        <w:t>école et les apprentissages. En témoigne le marché du jeu pédagogique, réel ou virtuel, qui connaît un fort engouement depuis la fin du XXe siècle.</w:t>
      </w:r>
      <w:r>
        <w:rPr>
          <w:rFonts w:ascii="Times New Roman" w:hAnsi="Times New Roman" w:cs="Times New Roman"/>
        </w:rPr>
        <w:t xml:space="preserve"> </w:t>
      </w:r>
      <w:r w:rsidRPr="002D2CDC">
        <w:rPr>
          <w:rFonts w:ascii="Times New Roman" w:hAnsi="Times New Roman" w:cs="Times New Roman"/>
        </w:rPr>
        <w:t>Comme si cela ne semblait pas assez sérieux pour des historiens, rares sont les travaux historiques sur l</w:t>
      </w:r>
      <w:r>
        <w:rPr>
          <w:rFonts w:ascii="Times New Roman" w:hAnsi="Times New Roman" w:cs="Times New Roman"/>
        </w:rPr>
        <w:t>’</w:t>
      </w:r>
      <w:r w:rsidRPr="002D2CDC">
        <w:rPr>
          <w:rFonts w:ascii="Times New Roman" w:hAnsi="Times New Roman" w:cs="Times New Roman"/>
        </w:rPr>
        <w:t>histoire du jeu, encore plus en éducation. Pourtant, les programmes et les publications scolaires ou éducatives témoignent d</w:t>
      </w:r>
      <w:r>
        <w:rPr>
          <w:rFonts w:ascii="Times New Roman" w:hAnsi="Times New Roman" w:cs="Times New Roman"/>
        </w:rPr>
        <w:t>’</w:t>
      </w:r>
      <w:r w:rsidRPr="002D2CDC">
        <w:rPr>
          <w:rFonts w:ascii="Times New Roman" w:hAnsi="Times New Roman" w:cs="Times New Roman"/>
        </w:rPr>
        <w:t>une place ancienne du jeu dans l'école et les apprentissages. Si le jeu a pu servir à la propagande cléricale ou républicaine (jeux pour le catéchisme, jeu de l</w:t>
      </w:r>
      <w:r>
        <w:rPr>
          <w:rFonts w:ascii="Times New Roman" w:hAnsi="Times New Roman" w:cs="Times New Roman"/>
        </w:rPr>
        <w:t>’</w:t>
      </w:r>
      <w:r w:rsidRPr="002D2CDC">
        <w:rPr>
          <w:rFonts w:ascii="Times New Roman" w:hAnsi="Times New Roman" w:cs="Times New Roman"/>
        </w:rPr>
        <w:t>oie républicain, etc.), il est encouragé par des inspecteurs, enseignants, professeurs d</w:t>
      </w:r>
      <w:r>
        <w:rPr>
          <w:rFonts w:ascii="Times New Roman" w:hAnsi="Times New Roman" w:cs="Times New Roman"/>
        </w:rPr>
        <w:t>’</w:t>
      </w:r>
      <w:r w:rsidRPr="002D2CDC">
        <w:rPr>
          <w:rFonts w:ascii="Times New Roman" w:hAnsi="Times New Roman" w:cs="Times New Roman"/>
        </w:rPr>
        <w:t>école normale. Son évolution varie évidemment selon les âges (présent depuis les débuts de la maternelle, le jeu gagne progressivement l</w:t>
      </w:r>
      <w:r>
        <w:rPr>
          <w:rFonts w:ascii="Times New Roman" w:hAnsi="Times New Roman" w:cs="Times New Roman"/>
        </w:rPr>
        <w:t>’</w:t>
      </w:r>
      <w:r w:rsidRPr="002D2CDC">
        <w:rPr>
          <w:rFonts w:ascii="Times New Roman" w:hAnsi="Times New Roman" w:cs="Times New Roman"/>
        </w:rPr>
        <w:t>élémentaire puis le secondaire) et les disciplines (associé au départ au sport ou aux arts, il gagne progressivement mais de manière inégale les différentes disciplines).</w:t>
      </w:r>
      <w:r>
        <w:rPr>
          <w:rFonts w:ascii="Times New Roman" w:hAnsi="Times New Roman" w:cs="Times New Roman"/>
        </w:rPr>
        <w:t xml:space="preserve"> </w:t>
      </w:r>
      <w:r w:rsidRPr="002D2CDC">
        <w:rPr>
          <w:rFonts w:ascii="Times New Roman" w:hAnsi="Times New Roman" w:cs="Times New Roman"/>
        </w:rPr>
        <w:t>La contribution se propose de montrer</w:t>
      </w:r>
      <w:r>
        <w:rPr>
          <w:rFonts w:ascii="Times New Roman" w:hAnsi="Times New Roman" w:cs="Times New Roman"/>
        </w:rPr>
        <w:t>,</w:t>
      </w:r>
      <w:r w:rsidRPr="002D2CDC">
        <w:rPr>
          <w:rFonts w:ascii="Times New Roman" w:hAnsi="Times New Roman" w:cs="Times New Roman"/>
        </w:rPr>
        <w:t xml:space="preserve"> dans un premier temps</w:t>
      </w:r>
      <w:r>
        <w:rPr>
          <w:rFonts w:ascii="Times New Roman" w:hAnsi="Times New Roman" w:cs="Times New Roman"/>
        </w:rPr>
        <w:t>,</w:t>
      </w:r>
      <w:r w:rsidRPr="002D2CDC">
        <w:rPr>
          <w:rFonts w:ascii="Times New Roman" w:hAnsi="Times New Roman" w:cs="Times New Roman"/>
        </w:rPr>
        <w:t xml:space="preserve"> l</w:t>
      </w:r>
      <w:r>
        <w:rPr>
          <w:rFonts w:ascii="Times New Roman" w:hAnsi="Times New Roman" w:cs="Times New Roman"/>
        </w:rPr>
        <w:t>’</w:t>
      </w:r>
      <w:r w:rsidRPr="002D2CDC">
        <w:rPr>
          <w:rFonts w:ascii="Times New Roman" w:hAnsi="Times New Roman" w:cs="Times New Roman"/>
        </w:rPr>
        <w:t>évolution du jeu éducatif dans l'école et la société du XIXe à nos jours en montrant les débats qu'il a pu susciter sur son intérêt pédagogique et sa capacité à réformer ou non les pratiques pédagogiques.</w:t>
      </w:r>
    </w:p>
    <w:p w:rsidR="00CC68AD" w:rsidRPr="00CC68AD" w:rsidRDefault="00CC68AD" w:rsidP="00F22C74">
      <w:pPr>
        <w:spacing w:after="0"/>
        <w:jc w:val="both"/>
        <w:rPr>
          <w:rFonts w:ascii="Times New Roman" w:hAnsi="Times New Roman" w:cs="Times New Roman"/>
        </w:rPr>
      </w:pPr>
    </w:p>
    <w:p w:rsidR="00CC68AD" w:rsidRPr="00CC68AD" w:rsidRDefault="00CC68AD" w:rsidP="00F22C74">
      <w:pPr>
        <w:spacing w:after="0"/>
        <w:jc w:val="both"/>
        <w:rPr>
          <w:rFonts w:ascii="Times New Roman" w:hAnsi="Times New Roman" w:cs="Times New Roman"/>
          <w:i/>
        </w:rPr>
      </w:pPr>
      <w:r w:rsidRPr="00CC68AD">
        <w:rPr>
          <w:rFonts w:ascii="Times New Roman" w:hAnsi="Times New Roman" w:cs="Times New Roman"/>
          <w:i/>
        </w:rPr>
        <w:t xml:space="preserve">Jean-Charles </w:t>
      </w:r>
      <w:proofErr w:type="spellStart"/>
      <w:r w:rsidRPr="00CC68AD">
        <w:rPr>
          <w:rFonts w:ascii="Times New Roman" w:hAnsi="Times New Roman" w:cs="Times New Roman"/>
          <w:i/>
        </w:rPr>
        <w:t>Buttier</w:t>
      </w:r>
      <w:proofErr w:type="spellEnd"/>
      <w:r w:rsidRPr="00CC68AD">
        <w:rPr>
          <w:rFonts w:ascii="Times New Roman" w:hAnsi="Times New Roman" w:cs="Times New Roman"/>
          <w:i/>
        </w:rPr>
        <w:t>, Equipe de didactique de l'histoire et de la citoyenneté de l’université de Genève</w:t>
      </w:r>
    </w:p>
    <w:p w:rsidR="00CC68AD" w:rsidRDefault="00CC68AD" w:rsidP="00F22C74">
      <w:pPr>
        <w:spacing w:after="0"/>
        <w:jc w:val="both"/>
        <w:rPr>
          <w:rFonts w:ascii="Times New Roman" w:hAnsi="Times New Roman" w:cs="Times New Roman"/>
          <w:b/>
        </w:rPr>
      </w:pPr>
      <w:r w:rsidRPr="00CC68AD">
        <w:rPr>
          <w:rFonts w:ascii="Times New Roman" w:hAnsi="Times New Roman" w:cs="Times New Roman"/>
          <w:b/>
        </w:rPr>
        <w:t xml:space="preserve">Jouer pour s’émanciper ? La place du jeu chez les pédagogues « </w:t>
      </w:r>
      <w:proofErr w:type="spellStart"/>
      <w:r w:rsidRPr="00CC68AD">
        <w:rPr>
          <w:rFonts w:ascii="Times New Roman" w:hAnsi="Times New Roman" w:cs="Times New Roman"/>
          <w:b/>
        </w:rPr>
        <w:t>anarsyndicalistes</w:t>
      </w:r>
      <w:proofErr w:type="spellEnd"/>
      <w:r w:rsidRPr="00CC68AD">
        <w:rPr>
          <w:rFonts w:ascii="Times New Roman" w:hAnsi="Times New Roman" w:cs="Times New Roman"/>
          <w:b/>
        </w:rPr>
        <w:t xml:space="preserve"> » du début du XXe siècle </w:t>
      </w:r>
    </w:p>
    <w:p w:rsidR="00DA7A61" w:rsidRPr="00CC68AD" w:rsidRDefault="00DA7A61" w:rsidP="00F22C74">
      <w:pPr>
        <w:spacing w:after="0"/>
        <w:jc w:val="both"/>
        <w:rPr>
          <w:rFonts w:ascii="Times New Roman" w:hAnsi="Times New Roman" w:cs="Times New Roman"/>
          <w:b/>
        </w:rPr>
      </w:pPr>
    </w:p>
    <w:p w:rsidR="00CC68AD" w:rsidRPr="00CC68AD" w:rsidRDefault="00CC68AD" w:rsidP="00F22C74">
      <w:pPr>
        <w:spacing w:after="0"/>
        <w:jc w:val="both"/>
        <w:rPr>
          <w:rFonts w:ascii="Times New Roman" w:hAnsi="Times New Roman" w:cs="Times New Roman"/>
        </w:rPr>
      </w:pPr>
      <w:r w:rsidRPr="00CC68AD">
        <w:rPr>
          <w:rFonts w:ascii="Times New Roman" w:hAnsi="Times New Roman" w:cs="Times New Roman"/>
        </w:rPr>
        <w:t>Ce colloque invite à travailler trois notions qui renvoient à l</w:t>
      </w:r>
      <w:r w:rsidR="0025473B">
        <w:rPr>
          <w:rFonts w:ascii="Times New Roman" w:hAnsi="Times New Roman" w:cs="Times New Roman"/>
        </w:rPr>
        <w:t>’</w:t>
      </w:r>
      <w:r w:rsidRPr="00CC68AD">
        <w:rPr>
          <w:rFonts w:ascii="Times New Roman" w:hAnsi="Times New Roman" w:cs="Times New Roman"/>
        </w:rPr>
        <w:t>idée d'un changement par rapport à un ordre éducatif antérieur. Cette proposition porte sur des expérimentations menées par des instituteurs du début du XX</w:t>
      </w:r>
      <w:r w:rsidR="0025473B">
        <w:rPr>
          <w:rFonts w:ascii="Times New Roman" w:hAnsi="Times New Roman" w:cs="Times New Roman"/>
        </w:rPr>
        <w:t>e siècle</w:t>
      </w:r>
      <w:r w:rsidRPr="00CC68AD">
        <w:rPr>
          <w:rFonts w:ascii="Times New Roman" w:hAnsi="Times New Roman" w:cs="Times New Roman"/>
        </w:rPr>
        <w:t>. Ces praticiens partagent une proximité idéologique avec ce que Pierre Monatte a qualifié « d'</w:t>
      </w:r>
      <w:proofErr w:type="spellStart"/>
      <w:r w:rsidRPr="00CC68AD">
        <w:rPr>
          <w:rFonts w:ascii="Times New Roman" w:hAnsi="Times New Roman" w:cs="Times New Roman"/>
        </w:rPr>
        <w:t>anarsyndicalisme</w:t>
      </w:r>
      <w:proofErr w:type="spellEnd"/>
      <w:r w:rsidRPr="00CC68AD">
        <w:rPr>
          <w:rFonts w:ascii="Times New Roman" w:hAnsi="Times New Roman" w:cs="Times New Roman"/>
        </w:rPr>
        <w:t xml:space="preserve"> ». Quelle est la place du jeu dans la pensée d</w:t>
      </w:r>
      <w:r w:rsidR="0025473B">
        <w:rPr>
          <w:rFonts w:ascii="Times New Roman" w:hAnsi="Times New Roman" w:cs="Times New Roman"/>
        </w:rPr>
        <w:t>’</w:t>
      </w:r>
      <w:r w:rsidRPr="00CC68AD">
        <w:rPr>
          <w:rFonts w:ascii="Times New Roman" w:hAnsi="Times New Roman" w:cs="Times New Roman"/>
        </w:rPr>
        <w:t>instituteurs comme A. Thierry, qui a prôné une « pédagogie d'action directe » à visée émancipatrice ?</w:t>
      </w:r>
      <w:r w:rsidR="0025473B">
        <w:rPr>
          <w:rFonts w:ascii="Times New Roman" w:hAnsi="Times New Roman" w:cs="Times New Roman"/>
        </w:rPr>
        <w:t xml:space="preserve"> </w:t>
      </w:r>
      <w:r w:rsidRPr="00CC68AD">
        <w:rPr>
          <w:rFonts w:ascii="Times New Roman" w:hAnsi="Times New Roman" w:cs="Times New Roman"/>
        </w:rPr>
        <w:t>Ces instituteurs et pédagogues se saisissent du jeu pour penser les rapports de pouvoir à l'école. Comment jouer permet de lutter contre les dogmes ?</w:t>
      </w:r>
      <w:r w:rsidR="0025473B">
        <w:rPr>
          <w:rFonts w:ascii="Times New Roman" w:hAnsi="Times New Roman" w:cs="Times New Roman"/>
        </w:rPr>
        <w:t xml:space="preserve"> </w:t>
      </w:r>
      <w:r w:rsidRPr="00CC68AD">
        <w:rPr>
          <w:rFonts w:ascii="Times New Roman" w:hAnsi="Times New Roman" w:cs="Times New Roman"/>
        </w:rPr>
        <w:t xml:space="preserve">Je m'intéresserai aux expérimentations du terrain. Dans une synthèse sur des « savoirs pratiques », V. </w:t>
      </w:r>
      <w:proofErr w:type="spellStart"/>
      <w:r w:rsidRPr="00CC68AD">
        <w:rPr>
          <w:rFonts w:ascii="Times New Roman" w:hAnsi="Times New Roman" w:cs="Times New Roman"/>
        </w:rPr>
        <w:t>Fage</w:t>
      </w:r>
      <w:proofErr w:type="spellEnd"/>
      <w:r w:rsidRPr="00CC68AD">
        <w:rPr>
          <w:rFonts w:ascii="Times New Roman" w:hAnsi="Times New Roman" w:cs="Times New Roman"/>
        </w:rPr>
        <w:t xml:space="preserve"> et J. Lamy analysent cette pédagogie sous l</w:t>
      </w:r>
      <w:r w:rsidR="0025473B">
        <w:rPr>
          <w:rFonts w:ascii="Times New Roman" w:hAnsi="Times New Roman" w:cs="Times New Roman"/>
        </w:rPr>
        <w:t>’</w:t>
      </w:r>
      <w:r w:rsidRPr="00CC68AD">
        <w:rPr>
          <w:rFonts w:ascii="Times New Roman" w:hAnsi="Times New Roman" w:cs="Times New Roman"/>
        </w:rPr>
        <w:t xml:space="preserve">angle d'une « forme de </w:t>
      </w:r>
      <w:proofErr w:type="spellStart"/>
      <w:r w:rsidRPr="0025473B">
        <w:rPr>
          <w:rFonts w:ascii="Times New Roman" w:hAnsi="Times New Roman" w:cs="Times New Roman"/>
          <w:i/>
        </w:rPr>
        <w:t>mètis</w:t>
      </w:r>
      <w:proofErr w:type="spellEnd"/>
      <w:r w:rsidRPr="0025473B">
        <w:rPr>
          <w:rFonts w:ascii="Times New Roman" w:hAnsi="Times New Roman" w:cs="Times New Roman"/>
          <w:i/>
        </w:rPr>
        <w:t xml:space="preserve"> </w:t>
      </w:r>
      <w:r w:rsidRPr="00CC68AD">
        <w:rPr>
          <w:rFonts w:ascii="Times New Roman" w:hAnsi="Times New Roman" w:cs="Times New Roman"/>
        </w:rPr>
        <w:t xml:space="preserve">pédagogique », notion qui renvoie à un savoir pratique qui implique des « compétences souples d'ajustement au monde ». Pour analyser cette expérimentation, je croiserai des écrits théoriques avec des jeux publiés dans </w:t>
      </w:r>
      <w:r w:rsidRPr="0025473B">
        <w:rPr>
          <w:rFonts w:ascii="Times New Roman" w:hAnsi="Times New Roman" w:cs="Times New Roman"/>
          <w:i/>
        </w:rPr>
        <w:t>Les Petits Bonshommes</w:t>
      </w:r>
      <w:r w:rsidRPr="00CC68AD">
        <w:rPr>
          <w:rFonts w:ascii="Times New Roman" w:hAnsi="Times New Roman" w:cs="Times New Roman"/>
        </w:rPr>
        <w:t xml:space="preserve"> (revue pour enfants des années 1910). En identifiant les jeux publiés, j</w:t>
      </w:r>
      <w:r w:rsidR="0025473B">
        <w:rPr>
          <w:rFonts w:ascii="Times New Roman" w:hAnsi="Times New Roman" w:cs="Times New Roman"/>
        </w:rPr>
        <w:t>’</w:t>
      </w:r>
      <w:r w:rsidRPr="00CC68AD">
        <w:rPr>
          <w:rFonts w:ascii="Times New Roman" w:hAnsi="Times New Roman" w:cs="Times New Roman"/>
        </w:rPr>
        <w:t xml:space="preserve">examinerai la cohérence avec les propositions transformatives de pédagogues inspirant des jeux comme C-A </w:t>
      </w:r>
      <w:proofErr w:type="spellStart"/>
      <w:r w:rsidRPr="00CC68AD">
        <w:rPr>
          <w:rFonts w:ascii="Times New Roman" w:hAnsi="Times New Roman" w:cs="Times New Roman"/>
        </w:rPr>
        <w:t>Laisant</w:t>
      </w:r>
      <w:proofErr w:type="spellEnd"/>
      <w:r w:rsidRPr="00CC68AD">
        <w:rPr>
          <w:rFonts w:ascii="Times New Roman" w:hAnsi="Times New Roman" w:cs="Times New Roman"/>
        </w:rPr>
        <w:t xml:space="preserve"> ou J. </w:t>
      </w:r>
      <w:proofErr w:type="spellStart"/>
      <w:r w:rsidRPr="00CC68AD">
        <w:rPr>
          <w:rFonts w:ascii="Times New Roman" w:hAnsi="Times New Roman" w:cs="Times New Roman"/>
        </w:rPr>
        <w:t>Wintsch</w:t>
      </w:r>
      <w:proofErr w:type="spellEnd"/>
      <w:r w:rsidRPr="00CC68AD">
        <w:rPr>
          <w:rFonts w:ascii="Times New Roman" w:hAnsi="Times New Roman" w:cs="Times New Roman"/>
        </w:rPr>
        <w:t>.</w:t>
      </w:r>
    </w:p>
    <w:p w:rsidR="00CC68AD" w:rsidRPr="00CC68AD" w:rsidRDefault="00CC68AD" w:rsidP="00F22C74">
      <w:pPr>
        <w:spacing w:after="0"/>
        <w:jc w:val="both"/>
        <w:rPr>
          <w:rFonts w:ascii="Times New Roman" w:hAnsi="Times New Roman" w:cs="Times New Roman"/>
        </w:rPr>
      </w:pPr>
    </w:p>
    <w:p w:rsidR="00CC68AD" w:rsidRPr="00CC68AD" w:rsidRDefault="0025473B" w:rsidP="00F22C74">
      <w:pPr>
        <w:spacing w:after="0"/>
        <w:jc w:val="both"/>
        <w:rPr>
          <w:rFonts w:ascii="Times New Roman" w:hAnsi="Times New Roman" w:cs="Times New Roman"/>
        </w:rPr>
      </w:pPr>
      <w:r>
        <w:rPr>
          <w:rFonts w:ascii="Times New Roman" w:hAnsi="Times New Roman" w:cs="Times New Roman"/>
        </w:rPr>
        <w:t xml:space="preserve">BUTTIER, </w:t>
      </w:r>
      <w:r w:rsidR="00CC68AD" w:rsidRPr="00CC68AD">
        <w:rPr>
          <w:rFonts w:ascii="Times New Roman" w:hAnsi="Times New Roman" w:cs="Times New Roman"/>
        </w:rPr>
        <w:t>J.-C.</w:t>
      </w:r>
      <w:r>
        <w:rPr>
          <w:rFonts w:ascii="Times New Roman" w:hAnsi="Times New Roman" w:cs="Times New Roman"/>
        </w:rPr>
        <w:t xml:space="preserve"> (2021).</w:t>
      </w:r>
      <w:r w:rsidR="00CC68AD" w:rsidRPr="00CC68AD">
        <w:rPr>
          <w:rFonts w:ascii="Times New Roman" w:hAnsi="Times New Roman" w:cs="Times New Roman"/>
        </w:rPr>
        <w:t xml:space="preserve"> L</w:t>
      </w:r>
      <w:r>
        <w:rPr>
          <w:rFonts w:ascii="Times New Roman" w:hAnsi="Times New Roman" w:cs="Times New Roman"/>
        </w:rPr>
        <w:t>’</w:t>
      </w:r>
      <w:r w:rsidR="00CC68AD" w:rsidRPr="00CC68AD">
        <w:rPr>
          <w:rFonts w:ascii="Times New Roman" w:hAnsi="Times New Roman" w:cs="Times New Roman"/>
        </w:rPr>
        <w:t xml:space="preserve">élaboration collective d'une pédagogie antiautoritaire. Anarcho-syndicalisme et éducation à la veille de la Première Guerre mondial, </w:t>
      </w:r>
      <w:proofErr w:type="spellStart"/>
      <w:r w:rsidR="00CC68AD" w:rsidRPr="0025473B">
        <w:rPr>
          <w:rFonts w:ascii="Times New Roman" w:hAnsi="Times New Roman" w:cs="Times New Roman"/>
          <w:i/>
        </w:rPr>
        <w:t>Zilsel</w:t>
      </w:r>
      <w:proofErr w:type="spellEnd"/>
      <w:r w:rsidR="00CC68AD" w:rsidRPr="00CC68AD">
        <w:rPr>
          <w:rFonts w:ascii="Times New Roman" w:hAnsi="Times New Roman" w:cs="Times New Roman"/>
        </w:rPr>
        <w:t>. 2021/2, n°9.</w:t>
      </w:r>
    </w:p>
    <w:p w:rsidR="00CC68AD" w:rsidRPr="00CC68AD" w:rsidRDefault="0025473B" w:rsidP="00F22C74">
      <w:pPr>
        <w:spacing w:after="0"/>
        <w:jc w:val="both"/>
        <w:rPr>
          <w:rFonts w:ascii="Times New Roman" w:hAnsi="Times New Roman" w:cs="Times New Roman"/>
        </w:rPr>
      </w:pPr>
      <w:r w:rsidRPr="00CC68AD">
        <w:rPr>
          <w:rFonts w:ascii="Times New Roman" w:hAnsi="Times New Roman" w:cs="Times New Roman"/>
        </w:rPr>
        <w:t xml:space="preserve">FAGES, </w:t>
      </w:r>
      <w:r>
        <w:rPr>
          <w:rFonts w:ascii="Times New Roman" w:hAnsi="Times New Roman" w:cs="Times New Roman"/>
        </w:rPr>
        <w:t>V. &amp;</w:t>
      </w:r>
      <w:r w:rsidRPr="00CC68AD">
        <w:rPr>
          <w:rFonts w:ascii="Times New Roman" w:hAnsi="Times New Roman" w:cs="Times New Roman"/>
        </w:rPr>
        <w:t>LAMY</w:t>
      </w:r>
      <w:r>
        <w:rPr>
          <w:rFonts w:ascii="Times New Roman" w:hAnsi="Times New Roman" w:cs="Times New Roman"/>
        </w:rPr>
        <w:t xml:space="preserve"> (2021). L.</w:t>
      </w:r>
      <w:r w:rsidR="00CC68AD" w:rsidRPr="00CC68AD">
        <w:rPr>
          <w:rFonts w:ascii="Times New Roman" w:hAnsi="Times New Roman" w:cs="Times New Roman"/>
        </w:rPr>
        <w:t xml:space="preserve"> « Savoirs pratiques : par-delà la science instituée », </w:t>
      </w:r>
      <w:proofErr w:type="spellStart"/>
      <w:r w:rsidR="00CC68AD" w:rsidRPr="0025473B">
        <w:rPr>
          <w:rFonts w:ascii="Times New Roman" w:hAnsi="Times New Roman" w:cs="Times New Roman"/>
          <w:i/>
        </w:rPr>
        <w:t>Zilsel</w:t>
      </w:r>
      <w:proofErr w:type="spellEnd"/>
      <w:r w:rsidR="00CC68AD" w:rsidRPr="00CC68AD">
        <w:rPr>
          <w:rFonts w:ascii="Times New Roman" w:hAnsi="Times New Roman" w:cs="Times New Roman"/>
        </w:rPr>
        <w:t>, 2021/2</w:t>
      </w:r>
      <w:r>
        <w:rPr>
          <w:rFonts w:ascii="Times New Roman" w:hAnsi="Times New Roman" w:cs="Times New Roman"/>
        </w:rPr>
        <w:t>, n°</w:t>
      </w:r>
      <w:r w:rsidR="00CC68AD" w:rsidRPr="00CC68AD">
        <w:rPr>
          <w:rFonts w:ascii="Times New Roman" w:hAnsi="Times New Roman" w:cs="Times New Roman"/>
        </w:rPr>
        <w:t>9.</w:t>
      </w:r>
    </w:p>
    <w:p w:rsidR="00CC68AD" w:rsidRDefault="0025473B" w:rsidP="00F22C74">
      <w:pPr>
        <w:spacing w:after="0"/>
        <w:jc w:val="both"/>
        <w:rPr>
          <w:rFonts w:ascii="Times New Roman" w:hAnsi="Times New Roman" w:cs="Times New Roman"/>
        </w:rPr>
      </w:pPr>
      <w:r w:rsidRPr="00CC68AD">
        <w:rPr>
          <w:rFonts w:ascii="Times New Roman" w:hAnsi="Times New Roman" w:cs="Times New Roman"/>
        </w:rPr>
        <w:t>MONTANT</w:t>
      </w:r>
      <w:r>
        <w:rPr>
          <w:rFonts w:ascii="Times New Roman" w:hAnsi="Times New Roman" w:cs="Times New Roman"/>
        </w:rPr>
        <w:t xml:space="preserve">, G. (2000). </w:t>
      </w:r>
      <w:r w:rsidR="00CC68AD" w:rsidRPr="0025473B">
        <w:rPr>
          <w:rFonts w:ascii="Times New Roman" w:hAnsi="Times New Roman" w:cs="Times New Roman"/>
          <w:i/>
        </w:rPr>
        <w:t>Des amours laborieuses</w:t>
      </w:r>
      <w:r w:rsidR="00CC68AD" w:rsidRPr="00CC68AD">
        <w:rPr>
          <w:rFonts w:ascii="Times New Roman" w:hAnsi="Times New Roman" w:cs="Times New Roman"/>
        </w:rPr>
        <w:t>. Paris</w:t>
      </w:r>
      <w:r>
        <w:rPr>
          <w:rFonts w:ascii="Times New Roman" w:hAnsi="Times New Roman" w:cs="Times New Roman"/>
        </w:rPr>
        <w:t> :</w:t>
      </w:r>
      <w:r w:rsidR="00CC68AD" w:rsidRPr="00CC68AD">
        <w:rPr>
          <w:rFonts w:ascii="Times New Roman" w:hAnsi="Times New Roman" w:cs="Times New Roman"/>
        </w:rPr>
        <w:t xml:space="preserve"> IHS-CGT.</w:t>
      </w:r>
    </w:p>
    <w:p w:rsidR="00CC68AD" w:rsidRDefault="00CC68AD" w:rsidP="00F22C74">
      <w:pPr>
        <w:spacing w:after="0"/>
        <w:jc w:val="both"/>
        <w:rPr>
          <w:rFonts w:ascii="Times New Roman" w:hAnsi="Times New Roman" w:cs="Times New Roman"/>
        </w:rPr>
      </w:pPr>
    </w:p>
    <w:p w:rsidR="000B1944" w:rsidRPr="00076627" w:rsidRDefault="000B1944" w:rsidP="00F22C74">
      <w:pPr>
        <w:spacing w:after="0"/>
        <w:jc w:val="both"/>
        <w:rPr>
          <w:rFonts w:ascii="Times New Roman" w:hAnsi="Times New Roman" w:cs="Times New Roman"/>
          <w:i/>
        </w:rPr>
      </w:pPr>
      <w:r w:rsidRPr="00076627">
        <w:rPr>
          <w:rFonts w:ascii="Times New Roman" w:hAnsi="Times New Roman" w:cs="Times New Roman"/>
          <w:i/>
        </w:rPr>
        <w:t>Noëlle Monin, Education, Cultures, Politiques (ECP)</w:t>
      </w:r>
      <w:r w:rsidR="00076627" w:rsidRPr="00076627">
        <w:rPr>
          <w:rFonts w:ascii="Times New Roman" w:hAnsi="Times New Roman" w:cs="Times New Roman"/>
          <w:i/>
        </w:rPr>
        <w:t>, université de Lyon 2</w:t>
      </w:r>
    </w:p>
    <w:p w:rsidR="00076627" w:rsidRDefault="00076627" w:rsidP="00F22C74">
      <w:pPr>
        <w:spacing w:after="0"/>
        <w:jc w:val="both"/>
        <w:rPr>
          <w:rFonts w:ascii="Times New Roman" w:hAnsi="Times New Roman" w:cs="Times New Roman"/>
          <w:b/>
        </w:rPr>
      </w:pPr>
      <w:r w:rsidRPr="00076627">
        <w:rPr>
          <w:rFonts w:ascii="Times New Roman" w:hAnsi="Times New Roman" w:cs="Times New Roman"/>
          <w:b/>
        </w:rPr>
        <w:t>L’Union française des centres de vacances (1969-1980)</w:t>
      </w:r>
    </w:p>
    <w:p w:rsidR="00DA7A61" w:rsidRPr="00076627" w:rsidRDefault="00DA7A61" w:rsidP="00F22C74">
      <w:pPr>
        <w:spacing w:after="0"/>
        <w:jc w:val="both"/>
        <w:rPr>
          <w:rFonts w:ascii="Times New Roman" w:hAnsi="Times New Roman" w:cs="Times New Roman"/>
          <w:b/>
        </w:rPr>
      </w:pPr>
    </w:p>
    <w:p w:rsidR="000B1944" w:rsidRDefault="000B1944" w:rsidP="00F22C74">
      <w:pPr>
        <w:spacing w:after="0"/>
        <w:jc w:val="both"/>
        <w:rPr>
          <w:rFonts w:ascii="Times New Roman" w:hAnsi="Times New Roman" w:cs="Times New Roman"/>
        </w:rPr>
      </w:pPr>
      <w:r w:rsidRPr="000B1944">
        <w:rPr>
          <w:rFonts w:ascii="Times New Roman" w:hAnsi="Times New Roman" w:cs="Times New Roman"/>
        </w:rPr>
        <w:t>L</w:t>
      </w:r>
      <w:r w:rsidR="00076627">
        <w:rPr>
          <w:rFonts w:ascii="Times New Roman" w:hAnsi="Times New Roman" w:cs="Times New Roman"/>
        </w:rPr>
        <w:t>’</w:t>
      </w:r>
      <w:r w:rsidRPr="000B1944">
        <w:rPr>
          <w:rFonts w:ascii="Times New Roman" w:hAnsi="Times New Roman" w:cs="Times New Roman"/>
        </w:rPr>
        <w:t>avènement de l</w:t>
      </w:r>
      <w:r w:rsidR="00D56BA0">
        <w:rPr>
          <w:rFonts w:ascii="Times New Roman" w:hAnsi="Times New Roman" w:cs="Times New Roman"/>
        </w:rPr>
        <w:t>’</w:t>
      </w:r>
      <w:r w:rsidRPr="000B1944">
        <w:rPr>
          <w:rFonts w:ascii="Times New Roman" w:hAnsi="Times New Roman" w:cs="Times New Roman"/>
        </w:rPr>
        <w:t>air du loisir, son rôle éducatif de la jeunesse, la législation réglementant l</w:t>
      </w:r>
      <w:r w:rsidR="00D3768B">
        <w:rPr>
          <w:rFonts w:ascii="Times New Roman" w:hAnsi="Times New Roman" w:cs="Times New Roman"/>
        </w:rPr>
        <w:t>’</w:t>
      </w:r>
      <w:r w:rsidRPr="000B1944">
        <w:rPr>
          <w:rFonts w:ascii="Times New Roman" w:hAnsi="Times New Roman" w:cs="Times New Roman"/>
        </w:rPr>
        <w:t xml:space="preserve">organisation des colonies après la </w:t>
      </w:r>
      <w:r w:rsidR="00925949">
        <w:rPr>
          <w:rFonts w:ascii="Times New Roman" w:hAnsi="Times New Roman" w:cs="Times New Roman"/>
        </w:rPr>
        <w:t>S</w:t>
      </w:r>
      <w:r w:rsidRPr="000B1944">
        <w:rPr>
          <w:rFonts w:ascii="Times New Roman" w:hAnsi="Times New Roman" w:cs="Times New Roman"/>
        </w:rPr>
        <w:t xml:space="preserve">econde </w:t>
      </w:r>
      <w:r w:rsidR="00925949">
        <w:rPr>
          <w:rFonts w:ascii="Times New Roman" w:hAnsi="Times New Roman" w:cs="Times New Roman"/>
        </w:rPr>
        <w:t>G</w:t>
      </w:r>
      <w:r w:rsidRPr="000B1944">
        <w:rPr>
          <w:rFonts w:ascii="Times New Roman" w:hAnsi="Times New Roman" w:cs="Times New Roman"/>
        </w:rPr>
        <w:t>uerre</w:t>
      </w:r>
      <w:r w:rsidR="00925949">
        <w:rPr>
          <w:rFonts w:ascii="Times New Roman" w:hAnsi="Times New Roman" w:cs="Times New Roman"/>
        </w:rPr>
        <w:t xml:space="preserve"> mondiale</w:t>
      </w:r>
      <w:r w:rsidRPr="000B1944">
        <w:rPr>
          <w:rFonts w:ascii="Times New Roman" w:hAnsi="Times New Roman" w:cs="Times New Roman"/>
        </w:rPr>
        <w:t xml:space="preserve"> (Fuchs, 2020)</w:t>
      </w:r>
      <w:r w:rsidR="00925949">
        <w:rPr>
          <w:rFonts w:ascii="Times New Roman" w:hAnsi="Times New Roman" w:cs="Times New Roman"/>
        </w:rPr>
        <w:t>,</w:t>
      </w:r>
      <w:r w:rsidRPr="000B1944">
        <w:rPr>
          <w:rFonts w:ascii="Times New Roman" w:hAnsi="Times New Roman" w:cs="Times New Roman"/>
        </w:rPr>
        <w:t xml:space="preserve"> </w:t>
      </w:r>
      <w:r w:rsidR="00925949">
        <w:rPr>
          <w:rFonts w:ascii="Times New Roman" w:hAnsi="Times New Roman" w:cs="Times New Roman"/>
        </w:rPr>
        <w:t>son</w:t>
      </w:r>
      <w:r w:rsidRPr="000B1944">
        <w:rPr>
          <w:rFonts w:ascii="Times New Roman" w:hAnsi="Times New Roman" w:cs="Times New Roman"/>
        </w:rPr>
        <w:t>t un enjeu pour l</w:t>
      </w:r>
      <w:r w:rsidR="00925949">
        <w:rPr>
          <w:rFonts w:ascii="Times New Roman" w:hAnsi="Times New Roman" w:cs="Times New Roman"/>
        </w:rPr>
        <w:t>’</w:t>
      </w:r>
      <w:r w:rsidRPr="000B1944">
        <w:rPr>
          <w:rFonts w:ascii="Times New Roman" w:hAnsi="Times New Roman" w:cs="Times New Roman"/>
        </w:rPr>
        <w:t>UFCV (</w:t>
      </w:r>
      <w:proofErr w:type="spellStart"/>
      <w:r w:rsidRPr="000B1944">
        <w:rPr>
          <w:rFonts w:ascii="Times New Roman" w:hAnsi="Times New Roman" w:cs="Times New Roman"/>
        </w:rPr>
        <w:t>Chovaux</w:t>
      </w:r>
      <w:proofErr w:type="spellEnd"/>
      <w:r w:rsidRPr="000B1944">
        <w:rPr>
          <w:rFonts w:ascii="Times New Roman" w:hAnsi="Times New Roman" w:cs="Times New Roman"/>
        </w:rPr>
        <w:t>, 2007). L</w:t>
      </w:r>
      <w:r w:rsidR="00925949">
        <w:rPr>
          <w:rFonts w:ascii="Times New Roman" w:hAnsi="Times New Roman" w:cs="Times New Roman"/>
        </w:rPr>
        <w:t>’</w:t>
      </w:r>
      <w:r w:rsidRPr="000B1944">
        <w:rPr>
          <w:rFonts w:ascii="Times New Roman" w:hAnsi="Times New Roman" w:cs="Times New Roman"/>
        </w:rPr>
        <w:t>innovation devient la condition pour préserver sa place sur un marché concurrencé et sa reconnaissance par les pouvoirs publics. Dès 1946, le mouvement est précurseur pour la formation de l</w:t>
      </w:r>
      <w:r w:rsidR="00925949">
        <w:rPr>
          <w:rFonts w:ascii="Times New Roman" w:hAnsi="Times New Roman" w:cs="Times New Roman"/>
        </w:rPr>
        <w:t>’</w:t>
      </w:r>
      <w:r w:rsidRPr="000B1944">
        <w:rPr>
          <w:rFonts w:ascii="Times New Roman" w:hAnsi="Times New Roman" w:cs="Times New Roman"/>
        </w:rPr>
        <w:t>encadrement. Il a su saisir l</w:t>
      </w:r>
      <w:r w:rsidR="00925949">
        <w:rPr>
          <w:rFonts w:ascii="Times New Roman" w:hAnsi="Times New Roman" w:cs="Times New Roman"/>
        </w:rPr>
        <w:t>’</w:t>
      </w:r>
      <w:r w:rsidRPr="000B1944">
        <w:rPr>
          <w:rFonts w:ascii="Times New Roman" w:hAnsi="Times New Roman" w:cs="Times New Roman"/>
        </w:rPr>
        <w:t>opportunité de la création en 1949 du diplôme d</w:t>
      </w:r>
      <w:r w:rsidR="00925949">
        <w:rPr>
          <w:rFonts w:ascii="Times New Roman" w:hAnsi="Times New Roman" w:cs="Times New Roman"/>
        </w:rPr>
        <w:t>’</w:t>
      </w:r>
      <w:r w:rsidRPr="000B1944">
        <w:rPr>
          <w:rFonts w:ascii="Times New Roman" w:hAnsi="Times New Roman" w:cs="Times New Roman"/>
        </w:rPr>
        <w:t xml:space="preserve">animateur et devient le premier organisme de formation </w:t>
      </w:r>
      <w:r w:rsidR="00925949">
        <w:rPr>
          <w:rFonts w:ascii="Times New Roman" w:hAnsi="Times New Roman" w:cs="Times New Roman"/>
        </w:rPr>
        <w:t xml:space="preserve">au </w:t>
      </w:r>
      <w:r w:rsidRPr="000B1944">
        <w:rPr>
          <w:rFonts w:ascii="Times New Roman" w:hAnsi="Times New Roman" w:cs="Times New Roman"/>
        </w:rPr>
        <w:t>BAFA. Il crée en 1964 la première école d</w:t>
      </w:r>
      <w:r w:rsidR="00925949">
        <w:rPr>
          <w:rFonts w:ascii="Times New Roman" w:hAnsi="Times New Roman" w:cs="Times New Roman"/>
        </w:rPr>
        <w:t>’</w:t>
      </w:r>
      <w:r w:rsidRPr="000B1944">
        <w:rPr>
          <w:rFonts w:ascii="Times New Roman" w:hAnsi="Times New Roman" w:cs="Times New Roman"/>
        </w:rPr>
        <w:t>animateurs professionnels. Dans les années 1970, l</w:t>
      </w:r>
      <w:r w:rsidR="00925949">
        <w:rPr>
          <w:rFonts w:ascii="Times New Roman" w:hAnsi="Times New Roman" w:cs="Times New Roman"/>
        </w:rPr>
        <w:t>’</w:t>
      </w:r>
      <w:r w:rsidRPr="000B1944">
        <w:rPr>
          <w:rFonts w:ascii="Times New Roman" w:hAnsi="Times New Roman" w:cs="Times New Roman"/>
        </w:rPr>
        <w:t>UFCV s'inscrit dans le champ de l</w:t>
      </w:r>
      <w:r w:rsidR="00925949">
        <w:rPr>
          <w:rFonts w:ascii="Times New Roman" w:hAnsi="Times New Roman" w:cs="Times New Roman"/>
        </w:rPr>
        <w:t>’</w:t>
      </w:r>
      <w:r w:rsidRPr="000B1944">
        <w:rPr>
          <w:rFonts w:ascii="Times New Roman" w:hAnsi="Times New Roman" w:cs="Times New Roman"/>
        </w:rPr>
        <w:t>éducation populaire, porteur de progrès, que Prost rattache au courant du catholicisme social</w:t>
      </w:r>
      <w:r w:rsidR="00925949">
        <w:rPr>
          <w:rFonts w:ascii="Times New Roman" w:hAnsi="Times New Roman" w:cs="Times New Roman"/>
        </w:rPr>
        <w:t xml:space="preserve">. </w:t>
      </w:r>
      <w:r w:rsidRPr="000B1944">
        <w:rPr>
          <w:rFonts w:ascii="Times New Roman" w:hAnsi="Times New Roman" w:cs="Times New Roman"/>
        </w:rPr>
        <w:t>Malgré une rupture proclamée de l</w:t>
      </w:r>
      <w:r w:rsidR="00925949">
        <w:rPr>
          <w:rFonts w:ascii="Times New Roman" w:hAnsi="Times New Roman" w:cs="Times New Roman"/>
        </w:rPr>
        <w:t>’</w:t>
      </w:r>
      <w:r w:rsidRPr="000B1944">
        <w:rPr>
          <w:rFonts w:ascii="Times New Roman" w:hAnsi="Times New Roman" w:cs="Times New Roman"/>
        </w:rPr>
        <w:t>UFCV avec sa dimension confessionnelle (Houssaye</w:t>
      </w:r>
      <w:r w:rsidR="00925949">
        <w:rPr>
          <w:rFonts w:ascii="Times New Roman" w:hAnsi="Times New Roman" w:cs="Times New Roman"/>
        </w:rPr>
        <w:t>,</w:t>
      </w:r>
      <w:r w:rsidRPr="000B1944">
        <w:rPr>
          <w:rFonts w:ascii="Times New Roman" w:hAnsi="Times New Roman" w:cs="Times New Roman"/>
        </w:rPr>
        <w:t xml:space="preserve"> 1989) et les finalités éducatives qui lui ont été associées, des ecclésiastiques et notables issus de milieux bourgeois et d</w:t>
      </w:r>
      <w:r w:rsidR="00925949">
        <w:rPr>
          <w:rFonts w:ascii="Times New Roman" w:hAnsi="Times New Roman" w:cs="Times New Roman"/>
        </w:rPr>
        <w:t>’</w:t>
      </w:r>
      <w:r w:rsidRPr="000B1944">
        <w:rPr>
          <w:rFonts w:ascii="Times New Roman" w:hAnsi="Times New Roman" w:cs="Times New Roman"/>
        </w:rPr>
        <w:t>œuvres chrétiennes s</w:t>
      </w:r>
      <w:r w:rsidR="00925949">
        <w:rPr>
          <w:rFonts w:ascii="Times New Roman" w:hAnsi="Times New Roman" w:cs="Times New Roman"/>
        </w:rPr>
        <w:t>’</w:t>
      </w:r>
      <w:r w:rsidRPr="000B1944">
        <w:rPr>
          <w:rFonts w:ascii="Times New Roman" w:hAnsi="Times New Roman" w:cs="Times New Roman"/>
        </w:rPr>
        <w:t>impos</w:t>
      </w:r>
      <w:r w:rsidR="00925949">
        <w:rPr>
          <w:rFonts w:ascii="Times New Roman" w:hAnsi="Times New Roman" w:cs="Times New Roman"/>
        </w:rPr>
        <w:t>e</w:t>
      </w:r>
      <w:r w:rsidRPr="000B1944">
        <w:rPr>
          <w:rFonts w:ascii="Times New Roman" w:hAnsi="Times New Roman" w:cs="Times New Roman"/>
        </w:rPr>
        <w:t xml:space="preserve">nt encore au sein des instances dirigeantes </w:t>
      </w:r>
      <w:r w:rsidR="00925949">
        <w:rPr>
          <w:rFonts w:ascii="Times New Roman" w:hAnsi="Times New Roman" w:cs="Times New Roman"/>
        </w:rPr>
        <w:t>jusqu’</w:t>
      </w:r>
      <w:r w:rsidRPr="000B1944">
        <w:rPr>
          <w:rFonts w:ascii="Times New Roman" w:hAnsi="Times New Roman" w:cs="Times New Roman"/>
        </w:rPr>
        <w:t>en 1980 (Lebon, 2003)</w:t>
      </w:r>
      <w:r w:rsidR="00925949">
        <w:rPr>
          <w:rFonts w:ascii="Times New Roman" w:hAnsi="Times New Roman" w:cs="Times New Roman"/>
        </w:rPr>
        <w:t> ; cependant, l’</w:t>
      </w:r>
      <w:r w:rsidRPr="000B1944">
        <w:rPr>
          <w:rFonts w:ascii="Times New Roman" w:hAnsi="Times New Roman" w:cs="Times New Roman"/>
        </w:rPr>
        <w:t>attachement du mouvement au personnalisme communautaire</w:t>
      </w:r>
      <w:r w:rsidR="00925949">
        <w:rPr>
          <w:rFonts w:ascii="Times New Roman" w:hAnsi="Times New Roman" w:cs="Times New Roman"/>
        </w:rPr>
        <w:t>,</w:t>
      </w:r>
      <w:r w:rsidRPr="000B1944">
        <w:rPr>
          <w:rFonts w:ascii="Times New Roman" w:hAnsi="Times New Roman" w:cs="Times New Roman"/>
        </w:rPr>
        <w:t xml:space="preserve"> déclaré à cette date, le dégage de l</w:t>
      </w:r>
      <w:r w:rsidR="00925949">
        <w:rPr>
          <w:rFonts w:ascii="Times New Roman" w:hAnsi="Times New Roman" w:cs="Times New Roman"/>
        </w:rPr>
        <w:t>’</w:t>
      </w:r>
      <w:r w:rsidRPr="000B1944">
        <w:rPr>
          <w:rFonts w:ascii="Times New Roman" w:hAnsi="Times New Roman" w:cs="Times New Roman"/>
        </w:rPr>
        <w:t>i</w:t>
      </w:r>
      <w:r w:rsidR="00925949">
        <w:rPr>
          <w:rFonts w:ascii="Times New Roman" w:hAnsi="Times New Roman" w:cs="Times New Roman"/>
        </w:rPr>
        <w:t>nfluence</w:t>
      </w:r>
      <w:r w:rsidRPr="000B1944">
        <w:rPr>
          <w:rFonts w:ascii="Times New Roman" w:hAnsi="Times New Roman" w:cs="Times New Roman"/>
        </w:rPr>
        <w:t xml:space="preserve"> </w:t>
      </w:r>
      <w:r w:rsidR="00925949">
        <w:rPr>
          <w:rFonts w:ascii="Times New Roman" w:hAnsi="Times New Roman" w:cs="Times New Roman"/>
        </w:rPr>
        <w:t xml:space="preserve">cléricale </w:t>
      </w:r>
      <w:r w:rsidRPr="000B1944">
        <w:rPr>
          <w:rFonts w:ascii="Times New Roman" w:hAnsi="Times New Roman" w:cs="Times New Roman"/>
        </w:rPr>
        <w:t>qui l</w:t>
      </w:r>
      <w:r w:rsidR="00925949">
        <w:rPr>
          <w:rFonts w:ascii="Times New Roman" w:hAnsi="Times New Roman" w:cs="Times New Roman"/>
        </w:rPr>
        <w:t>’</w:t>
      </w:r>
      <w:r w:rsidRPr="000B1944">
        <w:rPr>
          <w:rFonts w:ascii="Times New Roman" w:hAnsi="Times New Roman" w:cs="Times New Roman"/>
        </w:rPr>
        <w:t xml:space="preserve">a construit. </w:t>
      </w:r>
      <w:r w:rsidR="00665608">
        <w:rPr>
          <w:rFonts w:ascii="Times New Roman" w:hAnsi="Times New Roman" w:cs="Times New Roman"/>
        </w:rPr>
        <w:t>Nous analyserons d</w:t>
      </w:r>
      <w:r w:rsidRPr="000B1944">
        <w:rPr>
          <w:rFonts w:ascii="Times New Roman" w:hAnsi="Times New Roman" w:cs="Times New Roman"/>
        </w:rPr>
        <w:t>ans quelle mesure les innovations que ses dirigeants ont su mettre en place pour l</w:t>
      </w:r>
      <w:r w:rsidR="00925949">
        <w:rPr>
          <w:rFonts w:ascii="Times New Roman" w:hAnsi="Times New Roman" w:cs="Times New Roman"/>
        </w:rPr>
        <w:t>’</w:t>
      </w:r>
      <w:r w:rsidRPr="000B1944">
        <w:rPr>
          <w:rFonts w:ascii="Times New Roman" w:hAnsi="Times New Roman" w:cs="Times New Roman"/>
        </w:rPr>
        <w:t>inscrire dans une visée progressiste de l</w:t>
      </w:r>
      <w:r w:rsidR="00925949">
        <w:rPr>
          <w:rFonts w:ascii="Times New Roman" w:hAnsi="Times New Roman" w:cs="Times New Roman"/>
        </w:rPr>
        <w:t>’</w:t>
      </w:r>
      <w:r w:rsidRPr="000B1944">
        <w:rPr>
          <w:rFonts w:ascii="Times New Roman" w:hAnsi="Times New Roman" w:cs="Times New Roman"/>
        </w:rPr>
        <w:t>éducation n'ont pas empêché de nourrir les finalités spirituelles qui ont toujours caractérisé l</w:t>
      </w:r>
      <w:r w:rsidR="00665608">
        <w:rPr>
          <w:rFonts w:ascii="Times New Roman" w:hAnsi="Times New Roman" w:cs="Times New Roman"/>
        </w:rPr>
        <w:t>’</w:t>
      </w:r>
      <w:r w:rsidRPr="000B1944">
        <w:rPr>
          <w:rFonts w:ascii="Times New Roman" w:hAnsi="Times New Roman" w:cs="Times New Roman"/>
        </w:rPr>
        <w:t>UFCV.</w:t>
      </w:r>
      <w:r w:rsidR="00665608">
        <w:rPr>
          <w:rFonts w:ascii="Times New Roman" w:hAnsi="Times New Roman" w:cs="Times New Roman"/>
        </w:rPr>
        <w:t xml:space="preserve"> </w:t>
      </w:r>
      <w:r w:rsidRPr="000B1944">
        <w:rPr>
          <w:rFonts w:ascii="Times New Roman" w:hAnsi="Times New Roman" w:cs="Times New Roman"/>
        </w:rPr>
        <w:t>Nous procéd</w:t>
      </w:r>
      <w:r w:rsidR="00665608">
        <w:rPr>
          <w:rFonts w:ascii="Times New Roman" w:hAnsi="Times New Roman" w:cs="Times New Roman"/>
        </w:rPr>
        <w:t>er</w:t>
      </w:r>
      <w:r w:rsidRPr="000B1944">
        <w:rPr>
          <w:rFonts w:ascii="Times New Roman" w:hAnsi="Times New Roman" w:cs="Times New Roman"/>
        </w:rPr>
        <w:t>ons à l'analyse de contenu de</w:t>
      </w:r>
      <w:r w:rsidR="00665608">
        <w:rPr>
          <w:rFonts w:ascii="Times New Roman" w:hAnsi="Times New Roman" w:cs="Times New Roman"/>
        </w:rPr>
        <w:t xml:space="preserve"> </w:t>
      </w:r>
      <w:r w:rsidRPr="00665608">
        <w:rPr>
          <w:rFonts w:ascii="Times New Roman" w:hAnsi="Times New Roman" w:cs="Times New Roman"/>
          <w:i/>
        </w:rPr>
        <w:t>La revue des centres de vacances et de loisirs</w:t>
      </w:r>
      <w:r w:rsidRPr="000B1944">
        <w:rPr>
          <w:rFonts w:ascii="Times New Roman" w:hAnsi="Times New Roman" w:cs="Times New Roman"/>
        </w:rPr>
        <w:t>, publication mensuelle de l</w:t>
      </w:r>
      <w:r w:rsidR="00665608">
        <w:rPr>
          <w:rFonts w:ascii="Times New Roman" w:hAnsi="Times New Roman" w:cs="Times New Roman"/>
        </w:rPr>
        <w:t>’</w:t>
      </w:r>
      <w:r w:rsidRPr="000B1944">
        <w:rPr>
          <w:rFonts w:ascii="Times New Roman" w:hAnsi="Times New Roman" w:cs="Times New Roman"/>
        </w:rPr>
        <w:t>UFCV, entre 1969 et 1980, période d'engagement dans le personnalisme communautaire.</w:t>
      </w:r>
    </w:p>
    <w:p w:rsidR="000B1944" w:rsidRPr="005C6622" w:rsidRDefault="000B1944" w:rsidP="00F22C74">
      <w:pPr>
        <w:spacing w:after="0"/>
        <w:jc w:val="both"/>
        <w:rPr>
          <w:rFonts w:ascii="Times New Roman" w:hAnsi="Times New Roman" w:cs="Times New Roman"/>
        </w:rPr>
      </w:pPr>
    </w:p>
    <w:p w:rsidR="003D4D5A" w:rsidRPr="003D4D5A" w:rsidRDefault="003D4D5A" w:rsidP="003D4D5A">
      <w:pPr>
        <w:jc w:val="both"/>
        <w:rPr>
          <w:rFonts w:ascii="Times New Roman" w:hAnsi="Times New Roman" w:cs="Times New Roman"/>
          <w:b/>
        </w:rPr>
      </w:pPr>
      <w:r w:rsidRPr="003D4D5A">
        <w:rPr>
          <w:rFonts w:ascii="Times New Roman" w:hAnsi="Times New Roman" w:cs="Times New Roman"/>
          <w:b/>
        </w:rPr>
        <w:br w:type="page"/>
      </w:r>
    </w:p>
    <w:p w:rsidR="005C6622" w:rsidRPr="00101662" w:rsidRDefault="005C6622" w:rsidP="003D4D5A">
      <w:pPr>
        <w:spacing w:after="0"/>
        <w:jc w:val="both"/>
        <w:rPr>
          <w:rFonts w:ascii="Times New Roman" w:hAnsi="Times New Roman" w:cs="Times New Roman"/>
          <w:b/>
        </w:rPr>
      </w:pPr>
      <w:r w:rsidRPr="003D4D5A">
        <w:rPr>
          <w:rFonts w:ascii="Times New Roman" w:hAnsi="Times New Roman" w:cs="Times New Roman"/>
          <w:b/>
        </w:rPr>
        <w:lastRenderedPageBreak/>
        <w:t xml:space="preserve">Atelier D4 : Liens école/hors école, droits de l’enfant, insertion et </w:t>
      </w:r>
      <w:r w:rsidRPr="00101662">
        <w:rPr>
          <w:rFonts w:ascii="Times New Roman" w:hAnsi="Times New Roman" w:cs="Times New Roman"/>
          <w:b/>
        </w:rPr>
        <w:t>réinsertion</w:t>
      </w:r>
      <w:r w:rsidR="003D4D5A" w:rsidRPr="00101662">
        <w:rPr>
          <w:rFonts w:ascii="Times New Roman" w:hAnsi="Times New Roman" w:cs="Times New Roman"/>
          <w:b/>
        </w:rPr>
        <w:t xml:space="preserve">. </w:t>
      </w:r>
      <w:r w:rsidR="00101662" w:rsidRPr="00101662">
        <w:rPr>
          <w:rFonts w:ascii="Times New Roman" w:hAnsi="Times New Roman" w:cs="Times New Roman"/>
          <w:b/>
        </w:rPr>
        <w:t xml:space="preserve">Discutant : Xavier RIONDET. </w:t>
      </w:r>
      <w:r w:rsidR="003D4D5A" w:rsidRPr="00101662">
        <w:rPr>
          <w:rFonts w:ascii="Times New Roman" w:hAnsi="Times New Roman" w:cs="Times New Roman"/>
          <w:b/>
        </w:rPr>
        <w:t xml:space="preserve">Salle B1-136 </w:t>
      </w:r>
    </w:p>
    <w:tbl>
      <w:tblPr>
        <w:tblStyle w:val="Grilledutableau"/>
        <w:tblW w:w="0" w:type="auto"/>
        <w:tblLook w:val="04A0" w:firstRow="1" w:lastRow="0" w:firstColumn="1" w:lastColumn="0" w:noHBand="0" w:noVBand="1"/>
      </w:tblPr>
      <w:tblGrid>
        <w:gridCol w:w="3344"/>
        <w:gridCol w:w="5718"/>
      </w:tblGrid>
      <w:tr w:rsidR="005C6622" w:rsidRPr="005C6622" w:rsidTr="00383F1A">
        <w:tc>
          <w:tcPr>
            <w:tcW w:w="3344"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Joachim BENET RIVIERE</w:t>
            </w:r>
          </w:p>
        </w:tc>
        <w:tc>
          <w:tcPr>
            <w:tcW w:w="5718" w:type="dxa"/>
          </w:tcPr>
          <w:p w:rsidR="005C6622" w:rsidRPr="005C6622" w:rsidRDefault="005C6622" w:rsidP="00F22C74">
            <w:pPr>
              <w:spacing w:line="259" w:lineRule="auto"/>
              <w:jc w:val="both"/>
              <w:rPr>
                <w:rFonts w:ascii="Times New Roman" w:hAnsi="Times New Roman" w:cs="Times New Roman"/>
              </w:rPr>
            </w:pPr>
            <w:r w:rsidRPr="005C6622">
              <w:rPr>
                <w:rFonts w:ascii="Times New Roman" w:hAnsi="Times New Roman" w:cs="Times New Roman"/>
              </w:rPr>
              <w:t>La construction de l</w:t>
            </w:r>
            <w:r w:rsidR="00347B35">
              <w:rPr>
                <w:rFonts w:ascii="Times New Roman" w:hAnsi="Times New Roman" w:cs="Times New Roman"/>
              </w:rPr>
              <w:t>’</w:t>
            </w:r>
            <w:r w:rsidRPr="005C6622">
              <w:rPr>
                <w:rFonts w:ascii="Times New Roman" w:hAnsi="Times New Roman" w:cs="Times New Roman"/>
              </w:rPr>
              <w:t>alternance dans les maisons familiales rurales comme « innovation pédagogique ».</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Delphine PATRY, Émilie DUBOIS</w:t>
            </w:r>
          </w:p>
        </w:tc>
        <w:tc>
          <w:tcPr>
            <w:tcW w:w="5718"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Histoire des conseils municipaux d'enfants, une nouvelle place des enfants dans les villes ?</w:t>
            </w:r>
          </w:p>
        </w:tc>
      </w:tr>
      <w:tr w:rsidR="005C6622" w:rsidRPr="005C6622" w:rsidTr="00383F1A">
        <w:tc>
          <w:tcPr>
            <w:tcW w:w="3344"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Claire LUCARELLI - LE JOUAN</w:t>
            </w:r>
          </w:p>
        </w:tc>
        <w:tc>
          <w:tcPr>
            <w:tcW w:w="5718" w:type="dxa"/>
          </w:tcPr>
          <w:p w:rsidR="005C6622" w:rsidRPr="005C6622" w:rsidRDefault="005443DB" w:rsidP="00F22C74">
            <w:pPr>
              <w:jc w:val="both"/>
              <w:rPr>
                <w:rFonts w:ascii="Times New Roman" w:hAnsi="Times New Roman" w:cs="Times New Roman"/>
              </w:rPr>
            </w:pPr>
            <w:r w:rsidRPr="005443DB">
              <w:rPr>
                <w:rFonts w:ascii="Times New Roman" w:hAnsi="Times New Roman" w:cs="Times New Roman"/>
              </w:rPr>
              <w:t>L’art pour réinsérer ? Aux origines d’une expérimentation : des ateliers des prisons de Lyon aux chantiers professionnels pour les jeunes « en difficulté » (1980-2015)</w:t>
            </w:r>
          </w:p>
        </w:tc>
      </w:tr>
    </w:tbl>
    <w:p w:rsidR="005C6622" w:rsidRDefault="005C6622" w:rsidP="00F22C74">
      <w:pPr>
        <w:spacing w:after="0"/>
        <w:jc w:val="both"/>
        <w:rPr>
          <w:rFonts w:ascii="Times New Roman" w:hAnsi="Times New Roman" w:cs="Times New Roman"/>
        </w:rPr>
      </w:pPr>
    </w:p>
    <w:p w:rsidR="00347B35" w:rsidRPr="00347B35" w:rsidRDefault="00347B35" w:rsidP="00F22C74">
      <w:pPr>
        <w:spacing w:after="0"/>
        <w:jc w:val="both"/>
        <w:rPr>
          <w:rFonts w:ascii="Times New Roman" w:hAnsi="Times New Roman" w:cs="Times New Roman"/>
          <w:i/>
        </w:rPr>
      </w:pPr>
      <w:r w:rsidRPr="00347B35">
        <w:rPr>
          <w:rFonts w:ascii="Times New Roman" w:hAnsi="Times New Roman" w:cs="Times New Roman"/>
          <w:i/>
        </w:rPr>
        <w:t xml:space="preserve">Joachim </w:t>
      </w:r>
      <w:proofErr w:type="spellStart"/>
      <w:r w:rsidRPr="00347B35">
        <w:rPr>
          <w:rFonts w:ascii="Times New Roman" w:hAnsi="Times New Roman" w:cs="Times New Roman"/>
          <w:i/>
        </w:rPr>
        <w:t>Benet</w:t>
      </w:r>
      <w:proofErr w:type="spellEnd"/>
      <w:r w:rsidRPr="00347B35">
        <w:rPr>
          <w:rFonts w:ascii="Times New Roman" w:hAnsi="Times New Roman" w:cs="Times New Roman"/>
          <w:i/>
        </w:rPr>
        <w:t xml:space="preserve"> </w:t>
      </w:r>
      <w:proofErr w:type="spellStart"/>
      <w:r w:rsidRPr="00347B35">
        <w:rPr>
          <w:rFonts w:ascii="Times New Roman" w:hAnsi="Times New Roman" w:cs="Times New Roman"/>
          <w:i/>
        </w:rPr>
        <w:t>Riviere</w:t>
      </w:r>
      <w:proofErr w:type="spellEnd"/>
      <w:r w:rsidRPr="00347B35">
        <w:rPr>
          <w:rFonts w:ascii="Times New Roman" w:hAnsi="Times New Roman" w:cs="Times New Roman"/>
          <w:i/>
        </w:rPr>
        <w:t xml:space="preserve">, Groupe de </w:t>
      </w:r>
      <w:r>
        <w:rPr>
          <w:rFonts w:ascii="Times New Roman" w:hAnsi="Times New Roman" w:cs="Times New Roman"/>
          <w:i/>
        </w:rPr>
        <w:t>r</w:t>
      </w:r>
      <w:r w:rsidRPr="00347B35">
        <w:rPr>
          <w:rFonts w:ascii="Times New Roman" w:hAnsi="Times New Roman" w:cs="Times New Roman"/>
          <w:i/>
        </w:rPr>
        <w:t xml:space="preserve">echerches </w:t>
      </w:r>
      <w:r>
        <w:rPr>
          <w:rFonts w:ascii="Times New Roman" w:hAnsi="Times New Roman" w:cs="Times New Roman"/>
          <w:i/>
        </w:rPr>
        <w:t>s</w:t>
      </w:r>
      <w:r w:rsidRPr="00347B35">
        <w:rPr>
          <w:rFonts w:ascii="Times New Roman" w:hAnsi="Times New Roman" w:cs="Times New Roman"/>
          <w:i/>
        </w:rPr>
        <w:t xml:space="preserve">ociologiques sur les sociétés </w:t>
      </w:r>
      <w:r>
        <w:rPr>
          <w:rFonts w:ascii="Times New Roman" w:hAnsi="Times New Roman" w:cs="Times New Roman"/>
          <w:i/>
        </w:rPr>
        <w:t>c</w:t>
      </w:r>
      <w:r w:rsidRPr="00347B35">
        <w:rPr>
          <w:rFonts w:ascii="Times New Roman" w:hAnsi="Times New Roman" w:cs="Times New Roman"/>
          <w:i/>
        </w:rPr>
        <w:t>ontemporaine</w:t>
      </w:r>
      <w:r>
        <w:rPr>
          <w:rFonts w:ascii="Times New Roman" w:hAnsi="Times New Roman" w:cs="Times New Roman"/>
          <w:i/>
        </w:rPr>
        <w:t>s</w:t>
      </w:r>
      <w:r w:rsidRPr="00347B35">
        <w:rPr>
          <w:rFonts w:ascii="Times New Roman" w:hAnsi="Times New Roman" w:cs="Times New Roman"/>
          <w:i/>
        </w:rPr>
        <w:t>, université de Poitiers</w:t>
      </w:r>
    </w:p>
    <w:p w:rsidR="00347B35" w:rsidRPr="00347B35" w:rsidRDefault="00347B35" w:rsidP="00F22C74">
      <w:pPr>
        <w:spacing w:after="0"/>
        <w:jc w:val="both"/>
        <w:rPr>
          <w:rFonts w:ascii="Times New Roman" w:hAnsi="Times New Roman" w:cs="Times New Roman"/>
          <w:b/>
        </w:rPr>
      </w:pPr>
      <w:r w:rsidRPr="00347B35">
        <w:rPr>
          <w:rFonts w:ascii="Times New Roman" w:hAnsi="Times New Roman" w:cs="Times New Roman"/>
          <w:b/>
        </w:rPr>
        <w:t>La construction de l</w:t>
      </w:r>
      <w:r>
        <w:rPr>
          <w:rFonts w:ascii="Times New Roman" w:hAnsi="Times New Roman" w:cs="Times New Roman"/>
          <w:b/>
        </w:rPr>
        <w:t>’</w:t>
      </w:r>
      <w:r w:rsidRPr="00347B35">
        <w:rPr>
          <w:rFonts w:ascii="Times New Roman" w:hAnsi="Times New Roman" w:cs="Times New Roman"/>
          <w:b/>
        </w:rPr>
        <w:t>alternance dans les maisons familiales rurales comme « innovation pédagogique »</w:t>
      </w:r>
    </w:p>
    <w:p w:rsidR="00347B35" w:rsidRDefault="00347B35" w:rsidP="00F22C74">
      <w:pPr>
        <w:spacing w:after="0"/>
        <w:jc w:val="both"/>
        <w:rPr>
          <w:rFonts w:ascii="Times New Roman" w:hAnsi="Times New Roman" w:cs="Times New Roman"/>
        </w:rPr>
      </w:pPr>
      <w:r w:rsidRPr="00347B35">
        <w:rPr>
          <w:rFonts w:ascii="Times New Roman" w:hAnsi="Times New Roman" w:cs="Times New Roman"/>
        </w:rPr>
        <w:t>Cette communication</w:t>
      </w:r>
      <w:r>
        <w:rPr>
          <w:rFonts w:ascii="Times New Roman" w:hAnsi="Times New Roman" w:cs="Times New Roman"/>
        </w:rPr>
        <w:t xml:space="preserve"> </w:t>
      </w:r>
      <w:r w:rsidRPr="00347B35">
        <w:rPr>
          <w:rFonts w:ascii="Times New Roman" w:hAnsi="Times New Roman" w:cs="Times New Roman"/>
        </w:rPr>
        <w:t>se propose d</w:t>
      </w:r>
      <w:r>
        <w:rPr>
          <w:rFonts w:ascii="Times New Roman" w:hAnsi="Times New Roman" w:cs="Times New Roman"/>
        </w:rPr>
        <w:t>’</w:t>
      </w:r>
      <w:r w:rsidRPr="00347B35">
        <w:rPr>
          <w:rFonts w:ascii="Times New Roman" w:hAnsi="Times New Roman" w:cs="Times New Roman"/>
        </w:rPr>
        <w:t>analyser la manière dont l</w:t>
      </w:r>
      <w:r>
        <w:rPr>
          <w:rFonts w:ascii="Times New Roman" w:hAnsi="Times New Roman" w:cs="Times New Roman"/>
        </w:rPr>
        <w:t>’</w:t>
      </w:r>
      <w:r w:rsidRPr="00347B35">
        <w:rPr>
          <w:rFonts w:ascii="Times New Roman" w:hAnsi="Times New Roman" w:cs="Times New Roman"/>
        </w:rPr>
        <w:t>origine et le développement des maisons familiales rurales - une institution de formation de l'enseignement agricole issue du mouvement de la jeunesse agricole catholique – ont été construites comme espace d</w:t>
      </w:r>
      <w:proofErr w:type="gramStart"/>
      <w:r>
        <w:rPr>
          <w:rFonts w:ascii="Times New Roman" w:hAnsi="Times New Roman" w:cs="Times New Roman"/>
        </w:rPr>
        <w:t>’</w:t>
      </w:r>
      <w:r w:rsidRPr="00347B35">
        <w:rPr>
          <w:rFonts w:ascii="Times New Roman" w:hAnsi="Times New Roman" w:cs="Times New Roman"/>
        </w:rPr>
        <w:t>«</w:t>
      </w:r>
      <w:proofErr w:type="gramEnd"/>
      <w:r w:rsidRPr="00347B35">
        <w:rPr>
          <w:rFonts w:ascii="Times New Roman" w:hAnsi="Times New Roman" w:cs="Times New Roman"/>
        </w:rPr>
        <w:t xml:space="preserve"> innovations pédagogiques » à partir des années 1950. Cette reconstruction sociohistorique est le produit de la rencontre entre la volonté de légitimation de cette institution de formation et le développement du mouvement de l</w:t>
      </w:r>
      <w:r>
        <w:rPr>
          <w:rFonts w:ascii="Times New Roman" w:hAnsi="Times New Roman" w:cs="Times New Roman"/>
        </w:rPr>
        <w:t>’éducation</w:t>
      </w:r>
      <w:r w:rsidRPr="00347B35">
        <w:rPr>
          <w:rFonts w:ascii="Times New Roman" w:hAnsi="Times New Roman" w:cs="Times New Roman"/>
        </w:rPr>
        <w:t xml:space="preserve"> </w:t>
      </w:r>
      <w:r>
        <w:rPr>
          <w:rFonts w:ascii="Times New Roman" w:hAnsi="Times New Roman" w:cs="Times New Roman"/>
        </w:rPr>
        <w:t>n</w:t>
      </w:r>
      <w:r w:rsidRPr="00347B35">
        <w:rPr>
          <w:rFonts w:ascii="Times New Roman" w:hAnsi="Times New Roman" w:cs="Times New Roman"/>
        </w:rPr>
        <w:t>ouvelle qui trouve dans cette institution un terrain d'expérimentation de ses outils et de ses méthodes éducatives. Il s</w:t>
      </w:r>
      <w:r w:rsidR="00661E3E">
        <w:rPr>
          <w:rFonts w:ascii="Times New Roman" w:hAnsi="Times New Roman" w:cs="Times New Roman"/>
        </w:rPr>
        <w:t>’</w:t>
      </w:r>
      <w:r w:rsidRPr="00347B35">
        <w:rPr>
          <w:rFonts w:ascii="Times New Roman" w:hAnsi="Times New Roman" w:cs="Times New Roman"/>
        </w:rPr>
        <w:t>agit donc saisir comment cette institution a cherché à se légitimer dans le système éducatif français en reconstruisant son histoire et ses dispositifs à partir d'une lecture en termes pédagogiques. Destinées initialement à former une « élite paysanne », les maisons familiales rurales se trouvant alors en difficulté dans les années 1950 car les évolutions du système éducatif et de l'agriculture les conduisent à renouveler leurs objectifs de plus en plus tournées vers une dimension scolaire. Dans les années 1930, les formations en alternance des maisons familiales rurales avaient pour objectif de permettre aux parents agriculteurs d</w:t>
      </w:r>
      <w:r w:rsidR="00661E3E">
        <w:rPr>
          <w:rFonts w:ascii="Times New Roman" w:hAnsi="Times New Roman" w:cs="Times New Roman"/>
        </w:rPr>
        <w:t>’</w:t>
      </w:r>
      <w:r w:rsidRPr="00347B35">
        <w:rPr>
          <w:rFonts w:ascii="Times New Roman" w:hAnsi="Times New Roman" w:cs="Times New Roman"/>
        </w:rPr>
        <w:t>assurer la formation pratique de leurs enfants. Face à l'arrivée de jeunes issus de la massification scolaire (ayant connu des difficultés au collège), ses finalités se sont renouvelées à partir des années 1950, obligeant l</w:t>
      </w:r>
      <w:r w:rsidR="00661E3E">
        <w:rPr>
          <w:rFonts w:ascii="Times New Roman" w:hAnsi="Times New Roman" w:cs="Times New Roman"/>
        </w:rPr>
        <w:t>’</w:t>
      </w:r>
      <w:r w:rsidRPr="00347B35">
        <w:rPr>
          <w:rFonts w:ascii="Times New Roman" w:hAnsi="Times New Roman" w:cs="Times New Roman"/>
        </w:rPr>
        <w:t>institution à reconstruire son territoire d</w:t>
      </w:r>
      <w:r w:rsidR="00661E3E">
        <w:rPr>
          <w:rFonts w:ascii="Times New Roman" w:hAnsi="Times New Roman" w:cs="Times New Roman"/>
        </w:rPr>
        <w:t>’</w:t>
      </w:r>
      <w:r w:rsidRPr="00347B35">
        <w:rPr>
          <w:rFonts w:ascii="Times New Roman" w:hAnsi="Times New Roman" w:cs="Times New Roman"/>
        </w:rPr>
        <w:t>intervention.</w:t>
      </w:r>
    </w:p>
    <w:p w:rsidR="00347B35" w:rsidRDefault="00347B35" w:rsidP="00F22C74">
      <w:pPr>
        <w:spacing w:after="0"/>
        <w:jc w:val="both"/>
        <w:rPr>
          <w:rFonts w:ascii="Times New Roman" w:hAnsi="Times New Roman" w:cs="Times New Roman"/>
        </w:rPr>
      </w:pPr>
    </w:p>
    <w:p w:rsidR="00661E3E" w:rsidRPr="00661E3E" w:rsidRDefault="00661E3E" w:rsidP="00F22C74">
      <w:pPr>
        <w:spacing w:after="0"/>
        <w:jc w:val="both"/>
        <w:rPr>
          <w:rFonts w:ascii="Times New Roman" w:hAnsi="Times New Roman" w:cs="Times New Roman"/>
          <w:i/>
        </w:rPr>
      </w:pPr>
      <w:r w:rsidRPr="00661E3E">
        <w:rPr>
          <w:rFonts w:ascii="Times New Roman" w:hAnsi="Times New Roman" w:cs="Times New Roman"/>
          <w:i/>
        </w:rPr>
        <w:t xml:space="preserve">Delphine </w:t>
      </w:r>
      <w:proofErr w:type="spellStart"/>
      <w:r w:rsidRPr="00661E3E">
        <w:rPr>
          <w:rFonts w:ascii="Times New Roman" w:hAnsi="Times New Roman" w:cs="Times New Roman"/>
          <w:i/>
        </w:rPr>
        <w:t>Patry</w:t>
      </w:r>
      <w:proofErr w:type="spellEnd"/>
      <w:r w:rsidRPr="00661E3E">
        <w:rPr>
          <w:rFonts w:ascii="Times New Roman" w:hAnsi="Times New Roman" w:cs="Times New Roman"/>
          <w:i/>
        </w:rPr>
        <w:t>, Émilie Dubois, Centre Interdisciplinaire de Recherche Normand en Éducation et Formation (CIRNEF), université de Rouen Normandie</w:t>
      </w:r>
    </w:p>
    <w:p w:rsidR="00661E3E" w:rsidRPr="00661E3E" w:rsidRDefault="00661E3E" w:rsidP="00F22C74">
      <w:pPr>
        <w:spacing w:after="0"/>
        <w:jc w:val="both"/>
        <w:rPr>
          <w:rFonts w:ascii="Times New Roman" w:hAnsi="Times New Roman" w:cs="Times New Roman"/>
          <w:b/>
        </w:rPr>
      </w:pPr>
      <w:r w:rsidRPr="00661E3E">
        <w:rPr>
          <w:rFonts w:ascii="Times New Roman" w:hAnsi="Times New Roman" w:cs="Times New Roman"/>
          <w:b/>
        </w:rPr>
        <w:t>Histoire des conseils municipaux d</w:t>
      </w:r>
      <w:r w:rsidR="009A1E51">
        <w:rPr>
          <w:rFonts w:ascii="Times New Roman" w:hAnsi="Times New Roman" w:cs="Times New Roman"/>
          <w:b/>
        </w:rPr>
        <w:t>’</w:t>
      </w:r>
      <w:r w:rsidRPr="00661E3E">
        <w:rPr>
          <w:rFonts w:ascii="Times New Roman" w:hAnsi="Times New Roman" w:cs="Times New Roman"/>
          <w:b/>
        </w:rPr>
        <w:t>enfants, une nouvelle place des enfants dans les villes ?</w:t>
      </w:r>
    </w:p>
    <w:p w:rsidR="00DA7A61" w:rsidRDefault="00DA7A61" w:rsidP="00F22C74">
      <w:pPr>
        <w:spacing w:after="0"/>
        <w:jc w:val="both"/>
        <w:rPr>
          <w:rFonts w:ascii="Times New Roman" w:hAnsi="Times New Roman" w:cs="Times New Roman"/>
        </w:rPr>
      </w:pPr>
    </w:p>
    <w:p w:rsidR="00661E3E" w:rsidRPr="00661E3E" w:rsidRDefault="00661E3E" w:rsidP="00F22C74">
      <w:pPr>
        <w:spacing w:after="0"/>
        <w:jc w:val="both"/>
        <w:rPr>
          <w:rFonts w:ascii="Times New Roman" w:hAnsi="Times New Roman" w:cs="Times New Roman"/>
        </w:rPr>
      </w:pPr>
      <w:r w:rsidRPr="00661E3E">
        <w:rPr>
          <w:rFonts w:ascii="Times New Roman" w:hAnsi="Times New Roman" w:cs="Times New Roman"/>
        </w:rPr>
        <w:t>Si des municipalités expérimentent les conseils municipaux d</w:t>
      </w:r>
      <w:r w:rsidR="009A1E51">
        <w:rPr>
          <w:rFonts w:ascii="Times New Roman" w:hAnsi="Times New Roman" w:cs="Times New Roman"/>
        </w:rPr>
        <w:t>’</w:t>
      </w:r>
      <w:r w:rsidRPr="00661E3E">
        <w:rPr>
          <w:rFonts w:ascii="Times New Roman" w:hAnsi="Times New Roman" w:cs="Times New Roman"/>
        </w:rPr>
        <w:t>enfants (CME) dès les années 1970, c</w:t>
      </w:r>
      <w:r w:rsidR="009A1E51">
        <w:rPr>
          <w:rFonts w:ascii="Times New Roman" w:hAnsi="Times New Roman" w:cs="Times New Roman"/>
        </w:rPr>
        <w:t>’</w:t>
      </w:r>
      <w:r w:rsidRPr="00661E3E">
        <w:rPr>
          <w:rFonts w:ascii="Times New Roman" w:hAnsi="Times New Roman" w:cs="Times New Roman"/>
        </w:rPr>
        <w:t>est surtout à partir des années 1990 que certaines s</w:t>
      </w:r>
      <w:r w:rsidR="009A1E51">
        <w:rPr>
          <w:rFonts w:ascii="Times New Roman" w:hAnsi="Times New Roman" w:cs="Times New Roman"/>
        </w:rPr>
        <w:t>’</w:t>
      </w:r>
      <w:r w:rsidRPr="00661E3E">
        <w:rPr>
          <w:rFonts w:ascii="Times New Roman" w:hAnsi="Times New Roman" w:cs="Times New Roman"/>
        </w:rPr>
        <w:t>emparent de ce dispositif qui vise à faire participer les enfants à la vie démocratique de leur ville. A partir d</w:t>
      </w:r>
      <w:r w:rsidR="009A1E51">
        <w:rPr>
          <w:rFonts w:ascii="Times New Roman" w:hAnsi="Times New Roman" w:cs="Times New Roman"/>
        </w:rPr>
        <w:t>’</w:t>
      </w:r>
      <w:r w:rsidRPr="00661E3E">
        <w:rPr>
          <w:rFonts w:ascii="Times New Roman" w:hAnsi="Times New Roman" w:cs="Times New Roman"/>
        </w:rPr>
        <w:t>ouvrages sur les CME et à partir d</w:t>
      </w:r>
      <w:r w:rsidR="009A1E51">
        <w:rPr>
          <w:rFonts w:ascii="Times New Roman" w:hAnsi="Times New Roman" w:cs="Times New Roman"/>
        </w:rPr>
        <w:t>’</w:t>
      </w:r>
      <w:r w:rsidRPr="00661E3E">
        <w:rPr>
          <w:rFonts w:ascii="Times New Roman" w:hAnsi="Times New Roman" w:cs="Times New Roman"/>
        </w:rPr>
        <w:t>archives de l</w:t>
      </w:r>
      <w:r w:rsidR="009A1E51">
        <w:rPr>
          <w:rFonts w:ascii="Times New Roman" w:hAnsi="Times New Roman" w:cs="Times New Roman"/>
        </w:rPr>
        <w:t>’</w:t>
      </w:r>
      <w:r w:rsidRPr="00661E3E">
        <w:rPr>
          <w:rFonts w:ascii="Times New Roman" w:hAnsi="Times New Roman" w:cs="Times New Roman"/>
        </w:rPr>
        <w:t>association nationale des conseils d'enfants et de jeunes, des CME de Mont-Saint-Aignan et de Rouen, nous nous interrogeons sur l</w:t>
      </w:r>
      <w:r w:rsidR="009A1E51">
        <w:rPr>
          <w:rFonts w:ascii="Times New Roman" w:hAnsi="Times New Roman" w:cs="Times New Roman"/>
        </w:rPr>
        <w:t>’</w:t>
      </w:r>
      <w:r w:rsidRPr="00661E3E">
        <w:rPr>
          <w:rFonts w:ascii="Times New Roman" w:hAnsi="Times New Roman" w:cs="Times New Roman"/>
        </w:rPr>
        <w:t>évolution de ces expérimentations. Nous questionnerons, à travers l</w:t>
      </w:r>
      <w:r w:rsidR="009A1E51">
        <w:rPr>
          <w:rFonts w:ascii="Times New Roman" w:hAnsi="Times New Roman" w:cs="Times New Roman"/>
        </w:rPr>
        <w:t>e cas</w:t>
      </w:r>
      <w:r w:rsidRPr="00661E3E">
        <w:rPr>
          <w:rFonts w:ascii="Times New Roman" w:hAnsi="Times New Roman" w:cs="Times New Roman"/>
        </w:rPr>
        <w:t xml:space="preserve"> de ces dispositifs innovants, la vision de l</w:t>
      </w:r>
      <w:r w:rsidR="009A1E51">
        <w:rPr>
          <w:rFonts w:ascii="Times New Roman" w:hAnsi="Times New Roman" w:cs="Times New Roman"/>
        </w:rPr>
        <w:t>’</w:t>
      </w:r>
      <w:r w:rsidRPr="00661E3E">
        <w:rPr>
          <w:rFonts w:ascii="Times New Roman" w:hAnsi="Times New Roman" w:cs="Times New Roman"/>
        </w:rPr>
        <w:t>éducation à la démocratie telle qu</w:t>
      </w:r>
      <w:r w:rsidR="009A1E51">
        <w:rPr>
          <w:rFonts w:ascii="Times New Roman" w:hAnsi="Times New Roman" w:cs="Times New Roman"/>
        </w:rPr>
        <w:t>’</w:t>
      </w:r>
      <w:r w:rsidRPr="00661E3E">
        <w:rPr>
          <w:rFonts w:ascii="Times New Roman" w:hAnsi="Times New Roman" w:cs="Times New Roman"/>
        </w:rPr>
        <w:t>elle s</w:t>
      </w:r>
      <w:r w:rsidR="009A1E51">
        <w:rPr>
          <w:rFonts w:ascii="Times New Roman" w:hAnsi="Times New Roman" w:cs="Times New Roman"/>
        </w:rPr>
        <w:t>’</w:t>
      </w:r>
      <w:r w:rsidRPr="00661E3E">
        <w:rPr>
          <w:rFonts w:ascii="Times New Roman" w:hAnsi="Times New Roman" w:cs="Times New Roman"/>
        </w:rPr>
        <w:t>y est développée et nous interrogerons ces espaces qui contribuent à donner une forme de matérialité à la parole des enfants dans l</w:t>
      </w:r>
      <w:r w:rsidR="009A1E51">
        <w:rPr>
          <w:rFonts w:ascii="Times New Roman" w:hAnsi="Times New Roman" w:cs="Times New Roman"/>
        </w:rPr>
        <w:t>’</w:t>
      </w:r>
      <w:r w:rsidRPr="00661E3E">
        <w:rPr>
          <w:rFonts w:ascii="Times New Roman" w:hAnsi="Times New Roman" w:cs="Times New Roman"/>
        </w:rPr>
        <w:t>espace public. Quelle expérience démocratique les enfants vivent-ils ? Comment y sont-ils accompagnés ?</w:t>
      </w:r>
    </w:p>
    <w:p w:rsidR="009A1E51" w:rsidRDefault="009A1E51" w:rsidP="00F22C74">
      <w:pPr>
        <w:spacing w:after="0"/>
        <w:jc w:val="both"/>
        <w:rPr>
          <w:rFonts w:ascii="Times New Roman" w:hAnsi="Times New Roman" w:cs="Times New Roman"/>
        </w:rPr>
      </w:pPr>
    </w:p>
    <w:p w:rsidR="00661E3E" w:rsidRPr="00661E3E" w:rsidRDefault="009A1E51" w:rsidP="00F22C74">
      <w:pPr>
        <w:spacing w:after="0"/>
        <w:jc w:val="both"/>
        <w:rPr>
          <w:rFonts w:ascii="Times New Roman" w:hAnsi="Times New Roman" w:cs="Times New Roman"/>
        </w:rPr>
      </w:pPr>
      <w:r w:rsidRPr="00661E3E">
        <w:rPr>
          <w:rFonts w:ascii="Times New Roman" w:hAnsi="Times New Roman" w:cs="Times New Roman"/>
        </w:rPr>
        <w:t>BOONE</w:t>
      </w:r>
      <w:r>
        <w:rPr>
          <w:rFonts w:ascii="Times New Roman" w:hAnsi="Times New Roman" w:cs="Times New Roman"/>
        </w:rPr>
        <w:t>,</w:t>
      </w:r>
      <w:r w:rsidR="00661E3E" w:rsidRPr="00661E3E">
        <w:rPr>
          <w:rFonts w:ascii="Times New Roman" w:hAnsi="Times New Roman" w:cs="Times New Roman"/>
        </w:rPr>
        <w:t xml:space="preserve"> D. (2016). À chacun sa place : la limitation de l'action politique des enfants dans la ville. Le cas des conseils municipaux d'enfants (CME). </w:t>
      </w:r>
      <w:r w:rsidR="00661E3E" w:rsidRPr="009A1E51">
        <w:rPr>
          <w:rFonts w:ascii="Times New Roman" w:hAnsi="Times New Roman" w:cs="Times New Roman"/>
          <w:i/>
        </w:rPr>
        <w:t>Les Annales de la recherche urbaine</w:t>
      </w:r>
      <w:r w:rsidR="00661E3E" w:rsidRPr="00661E3E">
        <w:rPr>
          <w:rFonts w:ascii="Times New Roman" w:hAnsi="Times New Roman" w:cs="Times New Roman"/>
        </w:rPr>
        <w:t>, (111), 90-99.</w:t>
      </w:r>
    </w:p>
    <w:p w:rsidR="00661E3E" w:rsidRPr="00661E3E" w:rsidRDefault="009A1E51" w:rsidP="00F22C74">
      <w:pPr>
        <w:spacing w:after="0"/>
        <w:jc w:val="both"/>
        <w:rPr>
          <w:rFonts w:ascii="Times New Roman" w:hAnsi="Times New Roman" w:cs="Times New Roman"/>
        </w:rPr>
      </w:pPr>
      <w:r w:rsidRPr="00661E3E">
        <w:rPr>
          <w:rFonts w:ascii="Times New Roman" w:hAnsi="Times New Roman" w:cs="Times New Roman"/>
        </w:rPr>
        <w:t xml:space="preserve">JODRY </w:t>
      </w:r>
      <w:r w:rsidR="00661E3E" w:rsidRPr="00661E3E">
        <w:rPr>
          <w:rFonts w:ascii="Times New Roman" w:hAnsi="Times New Roman" w:cs="Times New Roman"/>
        </w:rPr>
        <w:t xml:space="preserve">C. (1987). </w:t>
      </w:r>
      <w:r w:rsidR="00661E3E" w:rsidRPr="009A1E51">
        <w:rPr>
          <w:rFonts w:ascii="Times New Roman" w:hAnsi="Times New Roman" w:cs="Times New Roman"/>
          <w:i/>
        </w:rPr>
        <w:t>À 13 ans, déjà citoyen ! Le conseil municipal des enfants à Schiltigheim</w:t>
      </w:r>
      <w:r w:rsidR="00661E3E" w:rsidRPr="00661E3E">
        <w:rPr>
          <w:rFonts w:ascii="Times New Roman" w:hAnsi="Times New Roman" w:cs="Times New Roman"/>
        </w:rPr>
        <w:t>. Syros.</w:t>
      </w:r>
    </w:p>
    <w:p w:rsidR="00661E3E" w:rsidRDefault="009A1E51" w:rsidP="00F22C74">
      <w:pPr>
        <w:spacing w:after="0"/>
        <w:jc w:val="both"/>
        <w:rPr>
          <w:rFonts w:ascii="Times New Roman" w:hAnsi="Times New Roman" w:cs="Times New Roman"/>
        </w:rPr>
      </w:pPr>
      <w:r w:rsidRPr="00661E3E">
        <w:rPr>
          <w:rFonts w:ascii="Times New Roman" w:hAnsi="Times New Roman" w:cs="Times New Roman"/>
        </w:rPr>
        <w:t xml:space="preserve">ROUYER, </w:t>
      </w:r>
      <w:r w:rsidR="00661E3E" w:rsidRPr="00661E3E">
        <w:rPr>
          <w:rFonts w:ascii="Times New Roman" w:hAnsi="Times New Roman" w:cs="Times New Roman"/>
        </w:rPr>
        <w:t>V</w:t>
      </w:r>
      <w:r>
        <w:rPr>
          <w:rFonts w:ascii="Times New Roman" w:hAnsi="Times New Roman" w:cs="Times New Roman"/>
        </w:rPr>
        <w:t>.</w:t>
      </w:r>
      <w:r w:rsidR="00661E3E" w:rsidRPr="00661E3E">
        <w:rPr>
          <w:rFonts w:ascii="Times New Roman" w:hAnsi="Times New Roman" w:cs="Times New Roman"/>
        </w:rPr>
        <w:t xml:space="preserve">, </w:t>
      </w:r>
      <w:r w:rsidRPr="00661E3E">
        <w:rPr>
          <w:rFonts w:ascii="Times New Roman" w:hAnsi="Times New Roman" w:cs="Times New Roman"/>
        </w:rPr>
        <w:t>BEAUMATIN</w:t>
      </w:r>
      <w:r w:rsidR="00661E3E" w:rsidRPr="00661E3E">
        <w:rPr>
          <w:rFonts w:ascii="Times New Roman" w:hAnsi="Times New Roman" w:cs="Times New Roman"/>
        </w:rPr>
        <w:t xml:space="preserve">, A. &amp; </w:t>
      </w:r>
      <w:r w:rsidRPr="00661E3E">
        <w:rPr>
          <w:rFonts w:ascii="Times New Roman" w:hAnsi="Times New Roman" w:cs="Times New Roman"/>
        </w:rPr>
        <w:t>FONDEVILLE</w:t>
      </w:r>
      <w:r w:rsidR="00661E3E" w:rsidRPr="00661E3E">
        <w:rPr>
          <w:rFonts w:ascii="Times New Roman" w:hAnsi="Times New Roman" w:cs="Times New Roman"/>
        </w:rPr>
        <w:t>, B</w:t>
      </w:r>
      <w:r>
        <w:rPr>
          <w:rFonts w:ascii="Times New Roman" w:hAnsi="Times New Roman" w:cs="Times New Roman"/>
        </w:rPr>
        <w:t>.</w:t>
      </w:r>
      <w:r w:rsidR="00661E3E" w:rsidRPr="00661E3E">
        <w:rPr>
          <w:rFonts w:ascii="Times New Roman" w:hAnsi="Times New Roman" w:cs="Times New Roman"/>
        </w:rPr>
        <w:t xml:space="preserve"> (2020). </w:t>
      </w:r>
      <w:r w:rsidR="00661E3E" w:rsidRPr="009A1E51">
        <w:rPr>
          <w:rFonts w:ascii="Times New Roman" w:hAnsi="Times New Roman" w:cs="Times New Roman"/>
          <w:i/>
        </w:rPr>
        <w:t>Éducation et citoyenneté : Regards croisés entre chercheurs et praticiens</w:t>
      </w:r>
      <w:r w:rsidR="00661E3E" w:rsidRPr="00661E3E">
        <w:rPr>
          <w:rFonts w:ascii="Times New Roman" w:hAnsi="Times New Roman" w:cs="Times New Roman"/>
        </w:rPr>
        <w:t>. De Boeck Supérieur.</w:t>
      </w:r>
    </w:p>
    <w:p w:rsidR="009A1E51" w:rsidRDefault="009A1E51" w:rsidP="00F22C74">
      <w:pPr>
        <w:spacing w:after="0"/>
        <w:jc w:val="both"/>
        <w:rPr>
          <w:rFonts w:ascii="Times New Roman" w:hAnsi="Times New Roman" w:cs="Times New Roman"/>
        </w:rPr>
      </w:pPr>
    </w:p>
    <w:p w:rsidR="00DF5393" w:rsidRPr="00DF5393" w:rsidRDefault="00DF5393" w:rsidP="00F22C74">
      <w:pPr>
        <w:spacing w:after="0"/>
        <w:jc w:val="both"/>
        <w:rPr>
          <w:rFonts w:ascii="Times New Roman" w:hAnsi="Times New Roman" w:cs="Times New Roman"/>
          <w:i/>
        </w:rPr>
      </w:pPr>
      <w:r w:rsidRPr="00DF5393">
        <w:rPr>
          <w:rFonts w:ascii="Times New Roman" w:hAnsi="Times New Roman" w:cs="Times New Roman"/>
          <w:i/>
        </w:rPr>
        <w:t xml:space="preserve">Claire </w:t>
      </w:r>
      <w:proofErr w:type="spellStart"/>
      <w:r w:rsidRPr="00DF5393">
        <w:rPr>
          <w:rFonts w:ascii="Times New Roman" w:hAnsi="Times New Roman" w:cs="Times New Roman"/>
          <w:i/>
        </w:rPr>
        <w:t>Lucarelli</w:t>
      </w:r>
      <w:proofErr w:type="spellEnd"/>
      <w:r w:rsidRPr="00DF5393">
        <w:rPr>
          <w:rFonts w:ascii="Times New Roman" w:hAnsi="Times New Roman" w:cs="Times New Roman"/>
          <w:i/>
        </w:rPr>
        <w:t>-Jouan, doctorante en sciences de l’éducation, laboratoire Éducation, Cultures, Politiques (ECP) - UR 4571, université Lyon 2, Institut Français de l</w:t>
      </w:r>
      <w:r w:rsidR="00DA7A61">
        <w:rPr>
          <w:rFonts w:ascii="Times New Roman" w:hAnsi="Times New Roman" w:cs="Times New Roman"/>
          <w:i/>
        </w:rPr>
        <w:t>’</w:t>
      </w:r>
      <w:r w:rsidRPr="00DF5393">
        <w:rPr>
          <w:rFonts w:ascii="Times New Roman" w:hAnsi="Times New Roman" w:cs="Times New Roman"/>
          <w:i/>
        </w:rPr>
        <w:t>Education - ENS de Lyon</w:t>
      </w:r>
    </w:p>
    <w:p w:rsidR="00DF5393" w:rsidRPr="00DF5393" w:rsidRDefault="00DF5393" w:rsidP="00F22C74">
      <w:pPr>
        <w:spacing w:after="0"/>
        <w:jc w:val="both"/>
        <w:rPr>
          <w:rFonts w:ascii="Times New Roman" w:hAnsi="Times New Roman" w:cs="Times New Roman"/>
          <w:b/>
        </w:rPr>
      </w:pPr>
      <w:r w:rsidRPr="00DF5393">
        <w:rPr>
          <w:rFonts w:ascii="Times New Roman" w:hAnsi="Times New Roman" w:cs="Times New Roman"/>
          <w:b/>
        </w:rPr>
        <w:t>L’art pour réinsérer ? Aux origines d’une expérimentation : des ateliers des prisons de Lyon aux chantiers professionnels pour les jeunes « en difficulté » (1980-2015)</w:t>
      </w:r>
    </w:p>
    <w:p w:rsidR="00DA7A61" w:rsidRDefault="00DA7A61" w:rsidP="00F22C74">
      <w:pPr>
        <w:spacing w:after="0"/>
        <w:jc w:val="both"/>
        <w:rPr>
          <w:rFonts w:ascii="Times New Roman" w:hAnsi="Times New Roman" w:cs="Times New Roman"/>
        </w:rPr>
      </w:pPr>
    </w:p>
    <w:p w:rsidR="00D2656E" w:rsidRPr="00D2656E" w:rsidRDefault="00D2656E" w:rsidP="00F22C74">
      <w:pPr>
        <w:spacing w:after="0"/>
        <w:jc w:val="both"/>
        <w:rPr>
          <w:rFonts w:ascii="Times New Roman" w:hAnsi="Times New Roman" w:cs="Times New Roman"/>
        </w:rPr>
      </w:pPr>
      <w:r w:rsidRPr="00D2656E">
        <w:rPr>
          <w:rFonts w:ascii="Times New Roman" w:hAnsi="Times New Roman" w:cs="Times New Roman"/>
        </w:rPr>
        <w:lastRenderedPageBreak/>
        <w:t>Conjuguant une vo</w:t>
      </w:r>
      <w:r>
        <w:rPr>
          <w:rFonts w:ascii="Times New Roman" w:hAnsi="Times New Roman" w:cs="Times New Roman"/>
        </w:rPr>
        <w:t>lonté</w:t>
      </w:r>
      <w:r w:rsidRPr="00D2656E">
        <w:rPr>
          <w:rFonts w:ascii="Times New Roman" w:hAnsi="Times New Roman" w:cs="Times New Roman"/>
        </w:rPr>
        <w:t xml:space="preserve"> de réinsertion sociale à la pratique d’un art participatif, le dispositif expérimental étudié proposait à des adolescents placés </w:t>
      </w:r>
      <w:proofErr w:type="spellStart"/>
      <w:r w:rsidRPr="00D2656E">
        <w:rPr>
          <w:rFonts w:ascii="Times New Roman" w:hAnsi="Times New Roman" w:cs="Times New Roman"/>
        </w:rPr>
        <w:t>sous main</w:t>
      </w:r>
      <w:proofErr w:type="spellEnd"/>
      <w:r w:rsidRPr="00D2656E">
        <w:rPr>
          <w:rFonts w:ascii="Times New Roman" w:hAnsi="Times New Roman" w:cs="Times New Roman"/>
        </w:rPr>
        <w:t xml:space="preserve"> de justice de travailler bénévolement sur les chantiers d’artistes professionnels, au plus près du monde de l’art (Becker, 2010). Cette formulation singulière, dans le champ de l’éducation par l’art, se distinguait d’autres formes d’interventions basées sur les principes de l’art-thérapie (le soin) ou de la pratique artistique (l’expression). Pour cette communication, nous focaliserons notre propos sur l’origine de ce réseau d’acteurs au sein d’associations militantes des prisons de Lyon (1980-1995) et sur l’émergence d’un discours autour des vertus d’un travail coopératif avec des artistes plasticiens. Puis, passant d’un art carcéral à des chantiers artistiques d’insertion pour des jeunes « en difficulté », nous examinerons ensuite les circonstances de la transposition de cette expérimentation vers des organismes d’éducation spécialisée. </w:t>
      </w:r>
    </w:p>
    <w:p w:rsidR="00DF5393" w:rsidRDefault="00D2656E" w:rsidP="00F22C74">
      <w:pPr>
        <w:spacing w:after="0"/>
        <w:jc w:val="both"/>
        <w:rPr>
          <w:rFonts w:ascii="Times New Roman" w:hAnsi="Times New Roman" w:cs="Times New Roman"/>
        </w:rPr>
      </w:pPr>
      <w:r w:rsidRPr="00D2656E">
        <w:rPr>
          <w:rFonts w:ascii="Times New Roman" w:hAnsi="Times New Roman" w:cs="Times New Roman"/>
        </w:rPr>
        <w:t>Basé sur notre travail actuel de thèse, le corpus se compose d’archives publiques et privées (archives municipales de Lyon, Société lyonnaise pour l’enfance et l’adolescence, documents de l’Institut national audiovisuel) et de témoignages (éducateurs, « jeunes », personnels de direction, détenus, juges) qui fournissent ainsi des sources inédites pour appréhender la place de ces projets au sein des institutions et la nature des pratiques éducatives. L’empan chronologique (1980-2015) correspond à l’</w:t>
      </w:r>
      <w:r>
        <w:rPr>
          <w:rFonts w:ascii="Times New Roman" w:hAnsi="Times New Roman" w:cs="Times New Roman"/>
        </w:rPr>
        <w:t>initiative</w:t>
      </w:r>
      <w:r w:rsidRPr="00D2656E">
        <w:rPr>
          <w:rFonts w:ascii="Times New Roman" w:hAnsi="Times New Roman" w:cs="Times New Roman"/>
        </w:rPr>
        <w:t xml:space="preserve"> de ces projets par le réseau d’acteurs, dans la mouvance de la politique de démocratisation de la culture (convention Culture et Prison, 1986), jusqu’à la remise en cause de cette forme collaborative à des fins de réinsertion.</w:t>
      </w:r>
    </w:p>
    <w:p w:rsidR="00D2656E" w:rsidRPr="005C6622" w:rsidRDefault="00D2656E" w:rsidP="00F22C74">
      <w:pPr>
        <w:spacing w:after="0"/>
        <w:jc w:val="both"/>
        <w:rPr>
          <w:rFonts w:ascii="Times New Roman" w:hAnsi="Times New Roman" w:cs="Times New Roman"/>
        </w:rPr>
      </w:pPr>
    </w:p>
    <w:p w:rsidR="003D4D5A" w:rsidRDefault="003D4D5A">
      <w:pPr>
        <w:rPr>
          <w:rFonts w:ascii="Times New Roman" w:hAnsi="Times New Roman" w:cs="Times New Roman"/>
        </w:rPr>
      </w:pPr>
      <w:r>
        <w:rPr>
          <w:rFonts w:ascii="Times New Roman" w:hAnsi="Times New Roman" w:cs="Times New Roman"/>
        </w:rPr>
        <w:br w:type="page"/>
      </w:r>
    </w:p>
    <w:p w:rsidR="005C6622" w:rsidRPr="003D4D5A" w:rsidRDefault="005C6622" w:rsidP="003D4D5A">
      <w:pPr>
        <w:spacing w:after="0"/>
        <w:jc w:val="both"/>
        <w:rPr>
          <w:rFonts w:ascii="Times New Roman" w:hAnsi="Times New Roman" w:cs="Times New Roman"/>
          <w:b/>
        </w:rPr>
      </w:pPr>
      <w:r w:rsidRPr="003D4D5A">
        <w:rPr>
          <w:rFonts w:ascii="Times New Roman" w:hAnsi="Times New Roman" w:cs="Times New Roman"/>
          <w:b/>
        </w:rPr>
        <w:lastRenderedPageBreak/>
        <w:t>Atelier D5 : Analyses internationales sur des réformes éducatives</w:t>
      </w:r>
      <w:r w:rsidR="003D4D5A" w:rsidRPr="003D4D5A">
        <w:rPr>
          <w:rFonts w:ascii="Times New Roman" w:hAnsi="Times New Roman" w:cs="Times New Roman"/>
          <w:b/>
        </w:rPr>
        <w:t xml:space="preserve">. </w:t>
      </w:r>
      <w:r w:rsidR="00101662">
        <w:rPr>
          <w:rFonts w:ascii="Times New Roman" w:hAnsi="Times New Roman" w:cs="Times New Roman"/>
          <w:b/>
        </w:rPr>
        <w:t xml:space="preserve">Discutant : Youenn MICHEL. </w:t>
      </w:r>
      <w:r w:rsidR="003D4D5A" w:rsidRPr="003D4D5A">
        <w:rPr>
          <w:rFonts w:ascii="Times New Roman" w:hAnsi="Times New Roman" w:cs="Times New Roman"/>
          <w:b/>
        </w:rPr>
        <w:t>Salle : B1-137</w:t>
      </w:r>
    </w:p>
    <w:tbl>
      <w:tblPr>
        <w:tblStyle w:val="Grilledutableau"/>
        <w:tblW w:w="0" w:type="auto"/>
        <w:tblLook w:val="04A0" w:firstRow="1" w:lastRow="0" w:firstColumn="1" w:lastColumn="0" w:noHBand="0" w:noVBand="1"/>
      </w:tblPr>
      <w:tblGrid>
        <w:gridCol w:w="3370"/>
        <w:gridCol w:w="5692"/>
      </w:tblGrid>
      <w:tr w:rsidR="005C6622" w:rsidRPr="005C6622" w:rsidTr="00383F1A">
        <w:tc>
          <w:tcPr>
            <w:tcW w:w="3370" w:type="dxa"/>
          </w:tcPr>
          <w:p w:rsidR="005C6622" w:rsidRPr="005C6622" w:rsidRDefault="005C6622" w:rsidP="00F22C74">
            <w:pPr>
              <w:spacing w:line="259" w:lineRule="auto"/>
              <w:rPr>
                <w:rFonts w:ascii="Times New Roman" w:hAnsi="Times New Roman" w:cs="Times New Roman"/>
              </w:rPr>
            </w:pPr>
            <w:r w:rsidRPr="005C6622">
              <w:rPr>
                <w:rFonts w:ascii="Times New Roman" w:hAnsi="Times New Roman" w:cs="Times New Roman"/>
              </w:rPr>
              <w:t>Marie VERGNON</w:t>
            </w:r>
          </w:p>
        </w:tc>
        <w:tc>
          <w:tcPr>
            <w:tcW w:w="5692" w:type="dxa"/>
          </w:tcPr>
          <w:p w:rsidR="005C6622" w:rsidRPr="005C6622" w:rsidRDefault="005C6622" w:rsidP="00FA13AD">
            <w:pPr>
              <w:spacing w:line="259" w:lineRule="auto"/>
              <w:jc w:val="both"/>
              <w:rPr>
                <w:rFonts w:ascii="Times New Roman" w:hAnsi="Times New Roman" w:cs="Times New Roman"/>
              </w:rPr>
            </w:pPr>
            <w:r w:rsidRPr="005C6622">
              <w:rPr>
                <w:rFonts w:ascii="Times New Roman" w:hAnsi="Times New Roman" w:cs="Times New Roman"/>
              </w:rPr>
              <w:t>Réflexion sur l</w:t>
            </w:r>
            <w:r w:rsidR="001909A8">
              <w:rPr>
                <w:rFonts w:ascii="Times New Roman" w:hAnsi="Times New Roman" w:cs="Times New Roman"/>
              </w:rPr>
              <w:t>’</w:t>
            </w:r>
            <w:r w:rsidRPr="005C6622">
              <w:rPr>
                <w:rFonts w:ascii="Times New Roman" w:hAnsi="Times New Roman" w:cs="Times New Roman"/>
              </w:rPr>
              <w:t>innovation à partir du « cas Dalton »</w:t>
            </w:r>
          </w:p>
        </w:tc>
      </w:tr>
      <w:tr w:rsidR="005C6622" w:rsidRPr="005C6622" w:rsidTr="00383F1A">
        <w:tc>
          <w:tcPr>
            <w:tcW w:w="3370" w:type="dxa"/>
          </w:tcPr>
          <w:p w:rsidR="005C6622" w:rsidRPr="005C6622" w:rsidRDefault="005C6622" w:rsidP="00F22C74">
            <w:pPr>
              <w:jc w:val="both"/>
              <w:rPr>
                <w:rFonts w:ascii="Times New Roman" w:hAnsi="Times New Roman" w:cs="Times New Roman"/>
                <w:lang w:val="en-GB"/>
              </w:rPr>
            </w:pPr>
            <w:r w:rsidRPr="005C6622">
              <w:rPr>
                <w:rFonts w:ascii="Times New Roman" w:hAnsi="Times New Roman" w:cs="Times New Roman"/>
                <w:lang w:val="en-GB"/>
              </w:rPr>
              <w:t>Sébastien-Akira ALIX</w:t>
            </w:r>
          </w:p>
        </w:tc>
        <w:tc>
          <w:tcPr>
            <w:tcW w:w="5692" w:type="dxa"/>
          </w:tcPr>
          <w:p w:rsidR="005C6622" w:rsidRPr="005C6622" w:rsidRDefault="005C6622" w:rsidP="00FA13AD">
            <w:pPr>
              <w:jc w:val="both"/>
              <w:rPr>
                <w:rFonts w:ascii="Times New Roman" w:hAnsi="Times New Roman" w:cs="Times New Roman"/>
              </w:rPr>
            </w:pPr>
            <w:r w:rsidRPr="005C6622">
              <w:rPr>
                <w:rFonts w:ascii="Times New Roman" w:hAnsi="Times New Roman" w:cs="Times New Roman"/>
              </w:rPr>
              <w:t>La réforme progressiste du système scolaire de Gary, Indiana, et sa circulation aux États-Unis (1906-1930)</w:t>
            </w:r>
          </w:p>
        </w:tc>
      </w:tr>
      <w:tr w:rsidR="005C6622" w:rsidRPr="005C6622" w:rsidTr="00383F1A">
        <w:tc>
          <w:tcPr>
            <w:tcW w:w="3370"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Sonia BIROCHEAU</w:t>
            </w:r>
          </w:p>
          <w:p w:rsidR="005C6622" w:rsidRPr="005C6622" w:rsidRDefault="005C6622" w:rsidP="00F22C74">
            <w:pPr>
              <w:jc w:val="both"/>
              <w:rPr>
                <w:rFonts w:ascii="Times New Roman" w:hAnsi="Times New Roman" w:cs="Times New Roman"/>
              </w:rPr>
            </w:pPr>
          </w:p>
        </w:tc>
        <w:tc>
          <w:tcPr>
            <w:tcW w:w="5692" w:type="dxa"/>
          </w:tcPr>
          <w:p w:rsidR="005C6622" w:rsidRPr="005C6622" w:rsidRDefault="005C6622" w:rsidP="00FA13AD">
            <w:pPr>
              <w:jc w:val="both"/>
              <w:rPr>
                <w:rFonts w:ascii="Times New Roman" w:hAnsi="Times New Roman" w:cs="Times New Roman"/>
              </w:rPr>
            </w:pPr>
            <w:r w:rsidRPr="005C6622">
              <w:rPr>
                <w:rFonts w:ascii="Times New Roman" w:hAnsi="Times New Roman" w:cs="Times New Roman"/>
              </w:rPr>
              <w:t>« Les écoles ont besoin d</w:t>
            </w:r>
            <w:r w:rsidR="001909A8">
              <w:rPr>
                <w:rFonts w:ascii="Times New Roman" w:hAnsi="Times New Roman" w:cs="Times New Roman"/>
              </w:rPr>
              <w:t>’</w:t>
            </w:r>
            <w:r w:rsidRPr="005C6622">
              <w:rPr>
                <w:rFonts w:ascii="Times New Roman" w:hAnsi="Times New Roman" w:cs="Times New Roman"/>
              </w:rPr>
              <w:t>enseignants qui se cultivent » – Réformer la formation continue des enseignants aux États-Unis au début du XXe siècle</w:t>
            </w:r>
          </w:p>
        </w:tc>
      </w:tr>
      <w:tr w:rsidR="005C6622" w:rsidRPr="005C6622" w:rsidTr="00383F1A">
        <w:tc>
          <w:tcPr>
            <w:tcW w:w="3370" w:type="dxa"/>
          </w:tcPr>
          <w:p w:rsidR="005C6622" w:rsidRPr="005C6622" w:rsidRDefault="005C6622" w:rsidP="00F22C74">
            <w:pPr>
              <w:jc w:val="both"/>
              <w:rPr>
                <w:rFonts w:ascii="Times New Roman" w:hAnsi="Times New Roman" w:cs="Times New Roman"/>
              </w:rPr>
            </w:pPr>
            <w:r w:rsidRPr="005C6622">
              <w:rPr>
                <w:rFonts w:ascii="Times New Roman" w:hAnsi="Times New Roman" w:cs="Times New Roman"/>
              </w:rPr>
              <w:t>Émeline BRYLINSKI</w:t>
            </w:r>
          </w:p>
        </w:tc>
        <w:tc>
          <w:tcPr>
            <w:tcW w:w="5692" w:type="dxa"/>
          </w:tcPr>
          <w:p w:rsidR="005C6622" w:rsidRPr="005C6622" w:rsidRDefault="005C6622" w:rsidP="00FA13AD">
            <w:pPr>
              <w:jc w:val="both"/>
              <w:rPr>
                <w:rFonts w:ascii="Times New Roman" w:hAnsi="Times New Roman" w:cs="Times New Roman"/>
              </w:rPr>
            </w:pPr>
            <w:r w:rsidRPr="005C6622">
              <w:rPr>
                <w:rFonts w:ascii="Times New Roman" w:hAnsi="Times New Roman" w:cs="Times New Roman"/>
                <w:color w:val="000000"/>
                <w:shd w:val="clear" w:color="auto" w:fill="FFFFFF"/>
              </w:rPr>
              <w:t>Innover le droit à l</w:t>
            </w:r>
            <w:r w:rsidR="001909A8">
              <w:rPr>
                <w:rFonts w:ascii="Times New Roman" w:hAnsi="Times New Roman" w:cs="Times New Roman"/>
                <w:color w:val="000000"/>
                <w:shd w:val="clear" w:color="auto" w:fill="FFFFFF"/>
              </w:rPr>
              <w:t>’</w:t>
            </w:r>
            <w:r w:rsidRPr="005C6622">
              <w:rPr>
                <w:rFonts w:ascii="Times New Roman" w:hAnsi="Times New Roman" w:cs="Times New Roman"/>
                <w:color w:val="000000"/>
                <w:shd w:val="clear" w:color="auto" w:fill="FFFFFF"/>
              </w:rPr>
              <w:t>éducation pour les Roms ? Le cas d'un peuple « sans-État » et transfrontalier dans la coopération intergouvernementale (1930-1979)</w:t>
            </w:r>
          </w:p>
        </w:tc>
      </w:tr>
    </w:tbl>
    <w:p w:rsidR="00994323" w:rsidRPr="00994323" w:rsidRDefault="00994323" w:rsidP="00F22C74">
      <w:pPr>
        <w:spacing w:after="0"/>
        <w:jc w:val="both"/>
        <w:rPr>
          <w:rFonts w:ascii="Times New Roman" w:hAnsi="Times New Roman" w:cs="Times New Roman"/>
          <w:bCs/>
          <w:kern w:val="2"/>
          <w:lang w:val="fr-CH"/>
          <w14:ligatures w14:val="standardContextual"/>
        </w:rPr>
      </w:pPr>
    </w:p>
    <w:p w:rsidR="00437EE8" w:rsidRPr="00437EE8" w:rsidRDefault="00994323" w:rsidP="00F22C74">
      <w:pPr>
        <w:spacing w:after="0"/>
        <w:jc w:val="both"/>
        <w:rPr>
          <w:rFonts w:ascii="Times New Roman" w:hAnsi="Times New Roman" w:cs="Times New Roman"/>
          <w:bCs/>
          <w:i/>
          <w:kern w:val="2"/>
          <w:lang w:val="fr-CH"/>
          <w14:ligatures w14:val="standardContextual"/>
        </w:rPr>
      </w:pPr>
      <w:r w:rsidRPr="00437EE8">
        <w:rPr>
          <w:rFonts w:ascii="Times New Roman" w:hAnsi="Times New Roman" w:cs="Times New Roman"/>
          <w:bCs/>
          <w:i/>
          <w:kern w:val="2"/>
          <w:lang w:val="fr-CH"/>
          <w14:ligatures w14:val="standardContextual"/>
        </w:rPr>
        <w:t xml:space="preserve">Marie </w:t>
      </w:r>
      <w:proofErr w:type="spellStart"/>
      <w:r w:rsidRPr="00437EE8">
        <w:rPr>
          <w:rFonts w:ascii="Times New Roman" w:hAnsi="Times New Roman" w:cs="Times New Roman"/>
          <w:bCs/>
          <w:i/>
          <w:kern w:val="2"/>
          <w:lang w:val="fr-CH"/>
          <w14:ligatures w14:val="standardContextual"/>
        </w:rPr>
        <w:t>Vergnon</w:t>
      </w:r>
      <w:proofErr w:type="spellEnd"/>
      <w:r w:rsidRPr="00437EE8">
        <w:rPr>
          <w:rFonts w:ascii="Times New Roman" w:hAnsi="Times New Roman" w:cs="Times New Roman"/>
          <w:bCs/>
          <w:i/>
          <w:kern w:val="2"/>
          <w:lang w:val="fr-CH"/>
          <w14:ligatures w14:val="standardContextual"/>
        </w:rPr>
        <w:t>, Centre interdisciplinaire de Recherche Normand en Education et Formation</w:t>
      </w:r>
      <w:r w:rsidR="00437EE8" w:rsidRPr="00437EE8">
        <w:rPr>
          <w:rFonts w:ascii="Times New Roman" w:hAnsi="Times New Roman" w:cs="Times New Roman"/>
          <w:bCs/>
          <w:i/>
          <w:kern w:val="2"/>
          <w:lang w:val="fr-CH"/>
          <w14:ligatures w14:val="standardContextual"/>
        </w:rPr>
        <w:t xml:space="preserve"> (CIRNEF </w:t>
      </w:r>
      <w:r w:rsidRPr="00437EE8">
        <w:rPr>
          <w:rFonts w:ascii="Times New Roman" w:hAnsi="Times New Roman" w:cs="Times New Roman"/>
          <w:bCs/>
          <w:i/>
          <w:kern w:val="2"/>
          <w:lang w:val="fr-CH"/>
          <w14:ligatures w14:val="standardContextual"/>
        </w:rPr>
        <w:t>EA 7454</w:t>
      </w:r>
      <w:r w:rsidR="00437EE8" w:rsidRPr="00437EE8">
        <w:rPr>
          <w:rFonts w:ascii="Times New Roman" w:hAnsi="Times New Roman" w:cs="Times New Roman"/>
          <w:bCs/>
          <w:i/>
          <w:kern w:val="2"/>
          <w:lang w:val="fr-CH"/>
          <w14:ligatures w14:val="standardContextual"/>
        </w:rPr>
        <w:t>), u</w:t>
      </w:r>
      <w:r w:rsidRPr="00437EE8">
        <w:rPr>
          <w:rFonts w:ascii="Times New Roman" w:hAnsi="Times New Roman" w:cs="Times New Roman"/>
          <w:bCs/>
          <w:i/>
          <w:kern w:val="2"/>
          <w:lang w:val="fr-CH"/>
          <w14:ligatures w14:val="standardContextual"/>
        </w:rPr>
        <w:t xml:space="preserve">niversité de Caen Normandie </w:t>
      </w:r>
    </w:p>
    <w:p w:rsidR="00437EE8" w:rsidRDefault="00994323" w:rsidP="00F22C74">
      <w:pPr>
        <w:spacing w:after="0"/>
        <w:jc w:val="both"/>
        <w:rPr>
          <w:rFonts w:ascii="Times New Roman" w:hAnsi="Times New Roman" w:cs="Times New Roman"/>
          <w:b/>
          <w:bCs/>
          <w:kern w:val="2"/>
          <w:lang w:val="fr-CH"/>
          <w14:ligatures w14:val="standardContextual"/>
        </w:rPr>
      </w:pPr>
      <w:r w:rsidRPr="00437EE8">
        <w:rPr>
          <w:rFonts w:ascii="Times New Roman" w:hAnsi="Times New Roman" w:cs="Times New Roman"/>
          <w:b/>
          <w:bCs/>
          <w:kern w:val="2"/>
          <w:lang w:val="fr-CH"/>
          <w14:ligatures w14:val="standardContextual"/>
        </w:rPr>
        <w:t>Réflexion sur l'innovation à partir du « cas Dalton »</w:t>
      </w:r>
    </w:p>
    <w:p w:rsidR="00DA7A61" w:rsidRPr="00437EE8" w:rsidRDefault="00DA7A61" w:rsidP="00F22C74">
      <w:pPr>
        <w:spacing w:after="0"/>
        <w:jc w:val="both"/>
        <w:rPr>
          <w:rFonts w:ascii="Times New Roman" w:hAnsi="Times New Roman" w:cs="Times New Roman"/>
          <w:b/>
          <w:bCs/>
          <w:kern w:val="2"/>
          <w:lang w:val="fr-CH"/>
          <w14:ligatures w14:val="standardContextual"/>
        </w:rPr>
      </w:pPr>
    </w:p>
    <w:p w:rsidR="00994323" w:rsidRPr="00994323" w:rsidRDefault="00994323" w:rsidP="00F22C74">
      <w:pPr>
        <w:spacing w:after="0"/>
        <w:jc w:val="both"/>
        <w:rPr>
          <w:rFonts w:ascii="Times New Roman" w:hAnsi="Times New Roman" w:cs="Times New Roman"/>
          <w:bCs/>
          <w:kern w:val="2"/>
          <w:lang w:val="fr-CH"/>
          <w14:ligatures w14:val="standardContextual"/>
        </w:rPr>
      </w:pPr>
      <w:r w:rsidRPr="00994323">
        <w:rPr>
          <w:rFonts w:ascii="Times New Roman" w:hAnsi="Times New Roman" w:cs="Times New Roman"/>
          <w:bCs/>
          <w:kern w:val="2"/>
          <w:lang w:val="fr-CH"/>
          <w14:ligatures w14:val="standardContextual"/>
        </w:rPr>
        <w:t xml:space="preserve">Van der </w:t>
      </w:r>
      <w:proofErr w:type="spellStart"/>
      <w:r w:rsidRPr="00994323">
        <w:rPr>
          <w:rFonts w:ascii="Times New Roman" w:hAnsi="Times New Roman" w:cs="Times New Roman"/>
          <w:bCs/>
          <w:kern w:val="2"/>
          <w:lang w:val="fr-CH"/>
          <w14:ligatures w14:val="standardContextual"/>
        </w:rPr>
        <w:t>Ploeg</w:t>
      </w:r>
      <w:proofErr w:type="spellEnd"/>
      <w:r w:rsidRPr="00994323">
        <w:rPr>
          <w:rFonts w:ascii="Times New Roman" w:hAnsi="Times New Roman" w:cs="Times New Roman"/>
          <w:bCs/>
          <w:kern w:val="2"/>
          <w:lang w:val="fr-CH"/>
          <w14:ligatures w14:val="standardContextual"/>
        </w:rPr>
        <w:t xml:space="preserve"> dénonce le Plan Dalton (début du </w:t>
      </w:r>
      <w:r w:rsidR="001909A8">
        <w:rPr>
          <w:rFonts w:ascii="Times New Roman" w:hAnsi="Times New Roman" w:cs="Times New Roman"/>
          <w:bCs/>
          <w:kern w:val="2"/>
          <w:lang w:val="fr-CH"/>
          <w14:ligatures w14:val="standardContextual"/>
        </w:rPr>
        <w:t>XX</w:t>
      </w:r>
      <w:r w:rsidRPr="00994323">
        <w:rPr>
          <w:rFonts w:ascii="Times New Roman" w:hAnsi="Times New Roman" w:cs="Times New Roman"/>
          <w:bCs/>
          <w:kern w:val="2"/>
          <w:lang w:val="fr-CH"/>
          <w14:ligatures w14:val="standardContextual"/>
        </w:rPr>
        <w:t>e siècle) comme ne relevant pas de l</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 xml:space="preserve">innovation dans la mesure où « </w:t>
      </w:r>
      <w:proofErr w:type="spellStart"/>
      <w:r w:rsidRPr="001909A8">
        <w:rPr>
          <w:rFonts w:ascii="Times New Roman" w:hAnsi="Times New Roman" w:cs="Times New Roman"/>
          <w:bCs/>
          <w:i/>
          <w:kern w:val="2"/>
          <w:lang w:val="fr-CH"/>
          <w14:ligatures w14:val="standardContextual"/>
        </w:rPr>
        <w:t>Parkhurst</w:t>
      </w:r>
      <w:proofErr w:type="spellEnd"/>
      <w:r w:rsidRPr="001909A8">
        <w:rPr>
          <w:rFonts w:ascii="Times New Roman" w:hAnsi="Times New Roman" w:cs="Times New Roman"/>
          <w:bCs/>
          <w:i/>
          <w:kern w:val="2"/>
          <w:lang w:val="fr-CH"/>
          <w14:ligatures w14:val="standardContextual"/>
        </w:rPr>
        <w:t xml:space="preserve"> </w:t>
      </w:r>
      <w:r w:rsidRPr="001909A8">
        <w:rPr>
          <w:rFonts w:ascii="Times New Roman" w:hAnsi="Times New Roman" w:cs="Times New Roman"/>
          <w:bCs/>
          <w:kern w:val="2"/>
          <w:lang w:val="fr-CH"/>
          <w14:ligatures w14:val="standardContextual"/>
        </w:rPr>
        <w:t>[son auteure]</w:t>
      </w:r>
      <w:r w:rsidRPr="001909A8">
        <w:rPr>
          <w:rFonts w:ascii="Times New Roman" w:hAnsi="Times New Roman" w:cs="Times New Roman"/>
          <w:bCs/>
          <w:i/>
          <w:kern w:val="2"/>
          <w:lang w:val="fr-CH"/>
          <w14:ligatures w14:val="standardContextual"/>
        </w:rPr>
        <w:t xml:space="preserve"> a recyclé diverses idées et méthodes déjà développées et expérimentées </w:t>
      </w:r>
      <w:r w:rsidRPr="00994323">
        <w:rPr>
          <w:rFonts w:ascii="Times New Roman" w:hAnsi="Times New Roman" w:cs="Times New Roman"/>
          <w:bCs/>
          <w:kern w:val="2"/>
          <w:lang w:val="fr-CH"/>
          <w14:ligatures w14:val="standardContextual"/>
        </w:rPr>
        <w:t xml:space="preserve">». </w:t>
      </w:r>
      <w:proofErr w:type="spellStart"/>
      <w:r w:rsidRPr="00994323">
        <w:rPr>
          <w:rFonts w:ascii="Times New Roman" w:hAnsi="Times New Roman" w:cs="Times New Roman"/>
          <w:bCs/>
          <w:kern w:val="2"/>
          <w:lang w:val="fr-CH"/>
          <w14:ligatures w14:val="standardContextual"/>
        </w:rPr>
        <w:t>Tyack</w:t>
      </w:r>
      <w:proofErr w:type="spellEnd"/>
      <w:r w:rsidRPr="00994323">
        <w:rPr>
          <w:rFonts w:ascii="Times New Roman" w:hAnsi="Times New Roman" w:cs="Times New Roman"/>
          <w:bCs/>
          <w:kern w:val="2"/>
          <w:lang w:val="fr-CH"/>
          <w14:ligatures w14:val="standardContextual"/>
        </w:rPr>
        <w:t xml:space="preserve"> et Tobin (1994) au contraire le qualifient d</w:t>
      </w:r>
      <w:proofErr w:type="gramStart"/>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w:t>
      </w:r>
      <w:proofErr w:type="gramEnd"/>
      <w:r w:rsidRPr="00994323">
        <w:rPr>
          <w:rFonts w:ascii="Times New Roman" w:hAnsi="Times New Roman" w:cs="Times New Roman"/>
          <w:bCs/>
          <w:kern w:val="2"/>
          <w:lang w:val="fr-CH"/>
          <w14:ligatures w14:val="standardContextual"/>
        </w:rPr>
        <w:t xml:space="preserve"> innovation », le prenant en exemple des propositions pédagogiques qui « </w:t>
      </w:r>
      <w:r w:rsidRPr="001909A8">
        <w:rPr>
          <w:rFonts w:ascii="Times New Roman" w:hAnsi="Times New Roman" w:cs="Times New Roman"/>
          <w:bCs/>
          <w:i/>
          <w:kern w:val="2"/>
          <w:lang w:val="fr-CH"/>
          <w14:ligatures w14:val="standardContextual"/>
        </w:rPr>
        <w:t>remettent en question les structures et les règles qui constituent la grammaire scolaire</w:t>
      </w:r>
      <w:r w:rsidRPr="00994323">
        <w:rPr>
          <w:rFonts w:ascii="Times New Roman" w:hAnsi="Times New Roman" w:cs="Times New Roman"/>
          <w:bCs/>
          <w:kern w:val="2"/>
          <w:lang w:val="fr-CH"/>
          <w14:ligatures w14:val="standardContextual"/>
        </w:rPr>
        <w:t xml:space="preserve"> » - entendue comme « </w:t>
      </w:r>
      <w:r w:rsidRPr="001909A8">
        <w:rPr>
          <w:rFonts w:ascii="Times New Roman" w:hAnsi="Times New Roman" w:cs="Times New Roman"/>
          <w:bCs/>
          <w:i/>
          <w:kern w:val="2"/>
          <w:lang w:val="fr-CH"/>
          <w14:ligatures w14:val="standardContextual"/>
        </w:rPr>
        <w:t>le cadre organisationnel qui façonne les conditions dans lesquelles les enseignants instruisent les élèves</w:t>
      </w:r>
      <w:r w:rsidRPr="00994323">
        <w:rPr>
          <w:rFonts w:ascii="Times New Roman" w:hAnsi="Times New Roman" w:cs="Times New Roman"/>
          <w:bCs/>
          <w:kern w:val="2"/>
          <w:lang w:val="fr-CH"/>
          <w14:ligatures w14:val="standardContextual"/>
        </w:rPr>
        <w:t xml:space="preserve"> ». C</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est ainsi le sens même de l'innovation, dans ses rapports à la création et l'invention, à la (re)contextualisation et à l</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 xml:space="preserve">institution, que nous souhaitons interroger à partir du « cas Dalton » en nous appuyant sur les écrits de </w:t>
      </w:r>
      <w:proofErr w:type="spellStart"/>
      <w:r w:rsidRPr="00994323">
        <w:rPr>
          <w:rFonts w:ascii="Times New Roman" w:hAnsi="Times New Roman" w:cs="Times New Roman"/>
          <w:bCs/>
          <w:kern w:val="2"/>
          <w:lang w:val="fr-CH"/>
          <w14:ligatures w14:val="standardContextual"/>
        </w:rPr>
        <w:t>Parkhurst</w:t>
      </w:r>
      <w:proofErr w:type="spellEnd"/>
      <w:r w:rsidRPr="00994323">
        <w:rPr>
          <w:rFonts w:ascii="Times New Roman" w:hAnsi="Times New Roman" w:cs="Times New Roman"/>
          <w:bCs/>
          <w:kern w:val="2"/>
          <w:lang w:val="fr-CH"/>
          <w14:ligatures w14:val="standardContextual"/>
        </w:rPr>
        <w:t xml:space="preserve"> et sur les discussions qui entourent le Plan Dalton dans la première moitié du </w:t>
      </w:r>
      <w:r w:rsidR="001909A8">
        <w:rPr>
          <w:rFonts w:ascii="Times New Roman" w:hAnsi="Times New Roman" w:cs="Times New Roman"/>
          <w:bCs/>
          <w:kern w:val="2"/>
          <w:lang w:val="fr-CH"/>
          <w14:ligatures w14:val="standardContextual"/>
        </w:rPr>
        <w:t>XX</w:t>
      </w:r>
      <w:r w:rsidRPr="00994323">
        <w:rPr>
          <w:rFonts w:ascii="Times New Roman" w:hAnsi="Times New Roman" w:cs="Times New Roman"/>
          <w:bCs/>
          <w:kern w:val="2"/>
          <w:lang w:val="fr-CH"/>
          <w14:ligatures w14:val="standardContextual"/>
        </w:rPr>
        <w:t>e siècle en Europe francophone et anglophone notamment (témoignages d</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enseignants, presse généraliste et pédagogique, actes de colloques, traités d</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éducation), au prisme des travaux sur l</w:t>
      </w:r>
      <w:r w:rsidR="001909A8">
        <w:rPr>
          <w:rFonts w:ascii="Times New Roman" w:hAnsi="Times New Roman" w:cs="Times New Roman"/>
          <w:bCs/>
          <w:kern w:val="2"/>
          <w:lang w:val="fr-CH"/>
          <w14:ligatures w14:val="standardContextual"/>
        </w:rPr>
        <w:t>’</w:t>
      </w:r>
      <w:r w:rsidRPr="00994323">
        <w:rPr>
          <w:rFonts w:ascii="Times New Roman" w:hAnsi="Times New Roman" w:cs="Times New Roman"/>
          <w:bCs/>
          <w:kern w:val="2"/>
          <w:lang w:val="fr-CH"/>
          <w14:ligatures w14:val="standardContextual"/>
        </w:rPr>
        <w:t>innovation en éducation.</w:t>
      </w:r>
    </w:p>
    <w:p w:rsidR="00994323" w:rsidRPr="00994323" w:rsidRDefault="001909A8" w:rsidP="00F22C74">
      <w:pPr>
        <w:spacing w:after="0"/>
        <w:jc w:val="both"/>
        <w:rPr>
          <w:rFonts w:ascii="Times New Roman" w:hAnsi="Times New Roman" w:cs="Times New Roman"/>
          <w:bCs/>
          <w:kern w:val="2"/>
          <w:lang w:val="fr-CH"/>
          <w14:ligatures w14:val="standardContextual"/>
        </w:rPr>
      </w:pPr>
      <w:r w:rsidRPr="001909A8">
        <w:rPr>
          <w:rFonts w:ascii="Times New Roman" w:hAnsi="Times New Roman" w:cs="Times New Roman"/>
          <w:bCs/>
          <w:kern w:val="2"/>
          <w:lang w:val="fr-CH"/>
          <w14:ligatures w14:val="standardContextual"/>
        </w:rPr>
        <w:t>PARKHURST,</w:t>
      </w:r>
      <w:r w:rsidRPr="00994323">
        <w:rPr>
          <w:rFonts w:ascii="Times New Roman" w:hAnsi="Times New Roman" w:cs="Times New Roman"/>
          <w:bCs/>
          <w:kern w:val="2"/>
          <w:lang w:val="fr-CH"/>
          <w14:ligatures w14:val="standardContextual"/>
        </w:rPr>
        <w:t xml:space="preserve"> </w:t>
      </w:r>
      <w:r w:rsidR="00994323" w:rsidRPr="00994323">
        <w:rPr>
          <w:rFonts w:ascii="Times New Roman" w:hAnsi="Times New Roman" w:cs="Times New Roman"/>
          <w:bCs/>
          <w:kern w:val="2"/>
          <w:lang w:val="fr-CH"/>
          <w14:ligatures w14:val="standardContextual"/>
        </w:rPr>
        <w:t xml:space="preserve">H., (1922). </w:t>
      </w:r>
      <w:r w:rsidR="00994323" w:rsidRPr="001909A8">
        <w:rPr>
          <w:rFonts w:ascii="Times New Roman" w:hAnsi="Times New Roman" w:cs="Times New Roman"/>
          <w:bCs/>
          <w:i/>
          <w:kern w:val="2"/>
          <w:lang w:val="fr-CH"/>
          <w14:ligatures w14:val="standardContextual"/>
        </w:rPr>
        <w:t>Education on the Dalton Plan</w:t>
      </w:r>
      <w:r>
        <w:rPr>
          <w:rFonts w:ascii="Times New Roman" w:hAnsi="Times New Roman" w:cs="Times New Roman"/>
          <w:bCs/>
          <w:kern w:val="2"/>
          <w:lang w:val="fr-CH"/>
          <w14:ligatures w14:val="standardContextual"/>
        </w:rPr>
        <w:t>.</w:t>
      </w:r>
      <w:r w:rsidR="00994323" w:rsidRPr="00994323">
        <w:rPr>
          <w:rFonts w:ascii="Times New Roman" w:hAnsi="Times New Roman" w:cs="Times New Roman"/>
          <w:bCs/>
          <w:kern w:val="2"/>
          <w:lang w:val="fr-CH"/>
          <w14:ligatures w14:val="standardContextual"/>
        </w:rPr>
        <w:t xml:space="preserve"> New York : E.P. </w:t>
      </w:r>
      <w:proofErr w:type="spellStart"/>
      <w:r w:rsidR="00994323" w:rsidRPr="00994323">
        <w:rPr>
          <w:rFonts w:ascii="Times New Roman" w:hAnsi="Times New Roman" w:cs="Times New Roman"/>
          <w:bCs/>
          <w:kern w:val="2"/>
          <w:lang w:val="fr-CH"/>
          <w14:ligatures w14:val="standardContextual"/>
        </w:rPr>
        <w:t>Dutton</w:t>
      </w:r>
      <w:proofErr w:type="spellEnd"/>
      <w:r w:rsidR="00994323" w:rsidRPr="00994323">
        <w:rPr>
          <w:rFonts w:ascii="Times New Roman" w:hAnsi="Times New Roman" w:cs="Times New Roman"/>
          <w:bCs/>
          <w:kern w:val="2"/>
          <w:lang w:val="fr-CH"/>
          <w14:ligatures w14:val="standardContextual"/>
        </w:rPr>
        <w:t xml:space="preserve"> &amp; </w:t>
      </w:r>
      <w:proofErr w:type="spellStart"/>
      <w:r w:rsidR="00994323" w:rsidRPr="00994323">
        <w:rPr>
          <w:rFonts w:ascii="Times New Roman" w:hAnsi="Times New Roman" w:cs="Times New Roman"/>
          <w:bCs/>
          <w:kern w:val="2"/>
          <w:lang w:val="fr-CH"/>
          <w14:ligatures w14:val="standardContextual"/>
        </w:rPr>
        <w:t>Company</w:t>
      </w:r>
      <w:proofErr w:type="spellEnd"/>
    </w:p>
    <w:p w:rsidR="00994323" w:rsidRPr="00994323" w:rsidRDefault="001909A8" w:rsidP="00F22C74">
      <w:pPr>
        <w:spacing w:after="0"/>
        <w:jc w:val="both"/>
        <w:rPr>
          <w:rFonts w:ascii="Times New Roman" w:hAnsi="Times New Roman" w:cs="Times New Roman"/>
          <w:bCs/>
          <w:kern w:val="2"/>
          <w:lang w:val="fr-CH"/>
          <w14:ligatures w14:val="standardContextual"/>
        </w:rPr>
      </w:pPr>
      <w:r w:rsidRPr="00994323">
        <w:rPr>
          <w:rFonts w:ascii="Times New Roman" w:hAnsi="Times New Roman" w:cs="Times New Roman"/>
          <w:bCs/>
          <w:kern w:val="2"/>
          <w:lang w:val="fr-CH"/>
          <w14:ligatures w14:val="standardContextual"/>
        </w:rPr>
        <w:t xml:space="preserve">TYACK, D. &amp; TOBIN, W. </w:t>
      </w:r>
      <w:r w:rsidR="00994323" w:rsidRPr="00994323">
        <w:rPr>
          <w:rFonts w:ascii="Times New Roman" w:hAnsi="Times New Roman" w:cs="Times New Roman"/>
          <w:bCs/>
          <w:kern w:val="2"/>
          <w:lang w:val="fr-CH"/>
          <w14:ligatures w14:val="standardContextual"/>
        </w:rPr>
        <w:t>(1994). The "</w:t>
      </w:r>
      <w:proofErr w:type="spellStart"/>
      <w:r w:rsidR="00994323" w:rsidRPr="00994323">
        <w:rPr>
          <w:rFonts w:ascii="Times New Roman" w:hAnsi="Times New Roman" w:cs="Times New Roman"/>
          <w:bCs/>
          <w:kern w:val="2"/>
          <w:lang w:val="fr-CH"/>
          <w14:ligatures w14:val="standardContextual"/>
        </w:rPr>
        <w:t>Grammar</w:t>
      </w:r>
      <w:proofErr w:type="spellEnd"/>
      <w:r w:rsidR="00994323" w:rsidRPr="00994323">
        <w:rPr>
          <w:rFonts w:ascii="Times New Roman" w:hAnsi="Times New Roman" w:cs="Times New Roman"/>
          <w:bCs/>
          <w:kern w:val="2"/>
          <w:lang w:val="fr-CH"/>
          <w14:ligatures w14:val="standardContextual"/>
        </w:rPr>
        <w:t xml:space="preserve">" of </w:t>
      </w:r>
      <w:proofErr w:type="spellStart"/>
      <w:proofErr w:type="gramStart"/>
      <w:r w:rsidR="00994323" w:rsidRPr="00994323">
        <w:rPr>
          <w:rFonts w:ascii="Times New Roman" w:hAnsi="Times New Roman" w:cs="Times New Roman"/>
          <w:bCs/>
          <w:kern w:val="2"/>
          <w:lang w:val="fr-CH"/>
          <w14:ligatures w14:val="standardContextual"/>
        </w:rPr>
        <w:t>Schooling</w:t>
      </w:r>
      <w:proofErr w:type="spellEnd"/>
      <w:r w:rsidR="00994323" w:rsidRPr="00994323">
        <w:rPr>
          <w:rFonts w:ascii="Times New Roman" w:hAnsi="Times New Roman" w:cs="Times New Roman"/>
          <w:bCs/>
          <w:kern w:val="2"/>
          <w:lang w:val="fr-CH"/>
          <w14:ligatures w14:val="standardContextual"/>
        </w:rPr>
        <w:t>:</w:t>
      </w:r>
      <w:proofErr w:type="gramEnd"/>
      <w:r w:rsidR="00994323" w:rsidRPr="00994323">
        <w:rPr>
          <w:rFonts w:ascii="Times New Roman" w:hAnsi="Times New Roman" w:cs="Times New Roman"/>
          <w:bCs/>
          <w:kern w:val="2"/>
          <w:lang w:val="fr-CH"/>
          <w14:ligatures w14:val="standardContextual"/>
        </w:rPr>
        <w:t xml:space="preserve"> </w:t>
      </w:r>
      <w:proofErr w:type="spellStart"/>
      <w:r w:rsidR="00994323" w:rsidRPr="00994323">
        <w:rPr>
          <w:rFonts w:ascii="Times New Roman" w:hAnsi="Times New Roman" w:cs="Times New Roman"/>
          <w:bCs/>
          <w:kern w:val="2"/>
          <w:lang w:val="fr-CH"/>
          <w14:ligatures w14:val="standardContextual"/>
        </w:rPr>
        <w:t>Why</w:t>
      </w:r>
      <w:proofErr w:type="spellEnd"/>
      <w:r w:rsidR="00994323" w:rsidRPr="00994323">
        <w:rPr>
          <w:rFonts w:ascii="Times New Roman" w:hAnsi="Times New Roman" w:cs="Times New Roman"/>
          <w:bCs/>
          <w:kern w:val="2"/>
          <w:lang w:val="fr-CH"/>
          <w14:ligatures w14:val="standardContextual"/>
        </w:rPr>
        <w:t xml:space="preserve"> Has It Been So Hard to Change?, </w:t>
      </w:r>
      <w:r w:rsidR="00994323" w:rsidRPr="001909A8">
        <w:rPr>
          <w:rFonts w:ascii="Times New Roman" w:hAnsi="Times New Roman" w:cs="Times New Roman"/>
          <w:bCs/>
          <w:i/>
          <w:kern w:val="2"/>
          <w:lang w:val="fr-CH"/>
          <w14:ligatures w14:val="standardContextual"/>
        </w:rPr>
        <w:t xml:space="preserve">American </w:t>
      </w:r>
      <w:proofErr w:type="spellStart"/>
      <w:r w:rsidR="00994323" w:rsidRPr="001909A8">
        <w:rPr>
          <w:rFonts w:ascii="Times New Roman" w:hAnsi="Times New Roman" w:cs="Times New Roman"/>
          <w:bCs/>
          <w:i/>
          <w:kern w:val="2"/>
          <w:lang w:val="fr-CH"/>
          <w14:ligatures w14:val="standardContextual"/>
        </w:rPr>
        <w:t>Educational</w:t>
      </w:r>
      <w:proofErr w:type="spellEnd"/>
      <w:r w:rsidR="00994323" w:rsidRPr="001909A8">
        <w:rPr>
          <w:rFonts w:ascii="Times New Roman" w:hAnsi="Times New Roman" w:cs="Times New Roman"/>
          <w:bCs/>
          <w:i/>
          <w:kern w:val="2"/>
          <w:lang w:val="fr-CH"/>
          <w14:ligatures w14:val="standardContextual"/>
        </w:rPr>
        <w:t xml:space="preserve"> </w:t>
      </w:r>
      <w:proofErr w:type="spellStart"/>
      <w:r w:rsidR="00994323" w:rsidRPr="001909A8">
        <w:rPr>
          <w:rFonts w:ascii="Times New Roman" w:hAnsi="Times New Roman" w:cs="Times New Roman"/>
          <w:bCs/>
          <w:i/>
          <w:kern w:val="2"/>
          <w:lang w:val="fr-CH"/>
          <w14:ligatures w14:val="standardContextual"/>
        </w:rPr>
        <w:t>Research</w:t>
      </w:r>
      <w:proofErr w:type="spellEnd"/>
      <w:r w:rsidR="00994323" w:rsidRPr="001909A8">
        <w:rPr>
          <w:rFonts w:ascii="Times New Roman" w:hAnsi="Times New Roman" w:cs="Times New Roman"/>
          <w:bCs/>
          <w:i/>
          <w:kern w:val="2"/>
          <w:lang w:val="fr-CH"/>
          <w14:ligatures w14:val="standardContextual"/>
        </w:rPr>
        <w:t xml:space="preserve"> Journal</w:t>
      </w:r>
      <w:r w:rsidR="00994323" w:rsidRPr="00994323">
        <w:rPr>
          <w:rFonts w:ascii="Times New Roman" w:hAnsi="Times New Roman" w:cs="Times New Roman"/>
          <w:bCs/>
          <w:kern w:val="2"/>
          <w:lang w:val="fr-CH"/>
          <w14:ligatures w14:val="standardContextual"/>
        </w:rPr>
        <w:t>, Vol. 31, n°. 3, p. 453-479</w:t>
      </w:r>
    </w:p>
    <w:p w:rsidR="00994323" w:rsidRPr="00994323" w:rsidRDefault="001909A8" w:rsidP="00F22C74">
      <w:pPr>
        <w:spacing w:after="0"/>
        <w:jc w:val="both"/>
        <w:rPr>
          <w:rFonts w:ascii="Times New Roman" w:hAnsi="Times New Roman" w:cs="Times New Roman"/>
          <w:bCs/>
          <w:kern w:val="2"/>
          <w:lang w:val="fr-CH"/>
          <w14:ligatures w14:val="standardContextual"/>
        </w:rPr>
      </w:pPr>
      <w:r w:rsidRPr="00994323">
        <w:rPr>
          <w:rFonts w:ascii="Times New Roman" w:hAnsi="Times New Roman" w:cs="Times New Roman"/>
          <w:bCs/>
          <w:kern w:val="2"/>
          <w:lang w:val="fr-CH"/>
          <w14:ligatures w14:val="standardContextual"/>
        </w:rPr>
        <w:t>VAN DER PLOEG</w:t>
      </w:r>
      <w:r w:rsidR="00994323" w:rsidRPr="00994323">
        <w:rPr>
          <w:rFonts w:ascii="Times New Roman" w:hAnsi="Times New Roman" w:cs="Times New Roman"/>
          <w:bCs/>
          <w:kern w:val="2"/>
          <w:lang w:val="fr-CH"/>
          <w14:ligatures w14:val="standardContextual"/>
        </w:rPr>
        <w:t>, P. (2013).</w:t>
      </w:r>
      <w:r>
        <w:rPr>
          <w:rFonts w:ascii="Times New Roman" w:hAnsi="Times New Roman" w:cs="Times New Roman"/>
          <w:bCs/>
          <w:kern w:val="2"/>
          <w:lang w:val="fr-CH"/>
          <w14:ligatures w14:val="standardContextual"/>
        </w:rPr>
        <w:t xml:space="preserve"> </w:t>
      </w:r>
      <w:r w:rsidR="00994323" w:rsidRPr="00994323">
        <w:rPr>
          <w:rFonts w:ascii="Times New Roman" w:hAnsi="Times New Roman" w:cs="Times New Roman"/>
          <w:bCs/>
          <w:kern w:val="2"/>
          <w:lang w:val="fr-CH"/>
          <w14:ligatures w14:val="standardContextual"/>
        </w:rPr>
        <w:t xml:space="preserve">The Dalton </w:t>
      </w:r>
      <w:proofErr w:type="gramStart"/>
      <w:r w:rsidR="00994323" w:rsidRPr="00994323">
        <w:rPr>
          <w:rFonts w:ascii="Times New Roman" w:hAnsi="Times New Roman" w:cs="Times New Roman"/>
          <w:bCs/>
          <w:kern w:val="2"/>
          <w:lang w:val="fr-CH"/>
          <w14:ligatures w14:val="standardContextual"/>
        </w:rPr>
        <w:t>Plan:</w:t>
      </w:r>
      <w:proofErr w:type="gramEnd"/>
      <w:r w:rsidR="00994323" w:rsidRPr="00994323">
        <w:rPr>
          <w:rFonts w:ascii="Times New Roman" w:hAnsi="Times New Roman" w:cs="Times New Roman"/>
          <w:bCs/>
          <w:kern w:val="2"/>
          <w:lang w:val="fr-CH"/>
          <w14:ligatures w14:val="standardContextual"/>
        </w:rPr>
        <w:t xml:space="preserve"> </w:t>
      </w:r>
      <w:proofErr w:type="spellStart"/>
      <w:r w:rsidR="00994323" w:rsidRPr="00994323">
        <w:rPr>
          <w:rFonts w:ascii="Times New Roman" w:hAnsi="Times New Roman" w:cs="Times New Roman"/>
          <w:bCs/>
          <w:kern w:val="2"/>
          <w:lang w:val="fr-CH"/>
          <w14:ligatures w14:val="standardContextual"/>
        </w:rPr>
        <w:t>Recycling</w:t>
      </w:r>
      <w:proofErr w:type="spellEnd"/>
      <w:r w:rsidR="00994323" w:rsidRPr="00994323">
        <w:rPr>
          <w:rFonts w:ascii="Times New Roman" w:hAnsi="Times New Roman" w:cs="Times New Roman"/>
          <w:bCs/>
          <w:kern w:val="2"/>
          <w:lang w:val="fr-CH"/>
          <w14:ligatures w14:val="standardContextual"/>
        </w:rPr>
        <w:t xml:space="preserve"> in the guise of innovation, </w:t>
      </w:r>
      <w:proofErr w:type="spellStart"/>
      <w:r w:rsidR="00994323" w:rsidRPr="001909A8">
        <w:rPr>
          <w:rFonts w:ascii="Times New Roman" w:hAnsi="Times New Roman" w:cs="Times New Roman"/>
          <w:bCs/>
          <w:i/>
          <w:kern w:val="2"/>
          <w:lang w:val="fr-CH"/>
          <w14:ligatures w14:val="standardContextual"/>
        </w:rPr>
        <w:t>Paedagogica</w:t>
      </w:r>
      <w:proofErr w:type="spellEnd"/>
      <w:r w:rsidR="00994323" w:rsidRPr="001909A8">
        <w:rPr>
          <w:rFonts w:ascii="Times New Roman" w:hAnsi="Times New Roman" w:cs="Times New Roman"/>
          <w:bCs/>
          <w:i/>
          <w:kern w:val="2"/>
          <w:lang w:val="fr-CH"/>
          <w14:ligatures w14:val="standardContextual"/>
        </w:rPr>
        <w:t xml:space="preserve"> </w:t>
      </w:r>
      <w:proofErr w:type="spellStart"/>
      <w:r w:rsidR="00994323" w:rsidRPr="001909A8">
        <w:rPr>
          <w:rFonts w:ascii="Times New Roman" w:hAnsi="Times New Roman" w:cs="Times New Roman"/>
          <w:bCs/>
          <w:i/>
          <w:kern w:val="2"/>
          <w:lang w:val="fr-CH"/>
          <w14:ligatures w14:val="standardContextual"/>
        </w:rPr>
        <w:t>Historica</w:t>
      </w:r>
      <w:proofErr w:type="spellEnd"/>
      <w:r w:rsidR="00994323" w:rsidRPr="00994323">
        <w:rPr>
          <w:rFonts w:ascii="Times New Roman" w:hAnsi="Times New Roman" w:cs="Times New Roman"/>
          <w:bCs/>
          <w:kern w:val="2"/>
          <w:lang w:val="fr-CH"/>
          <w14:ligatures w14:val="standardContextual"/>
        </w:rPr>
        <w:t>, Vol.49, n°3, p. 314-329</w:t>
      </w:r>
    </w:p>
    <w:p w:rsidR="00994323" w:rsidRDefault="00994323" w:rsidP="00F22C74">
      <w:pPr>
        <w:spacing w:after="0"/>
        <w:rPr>
          <w:rFonts w:ascii="Times New Roman" w:hAnsi="Times New Roman" w:cs="Times New Roman"/>
          <w:b/>
          <w:bCs/>
          <w:kern w:val="2"/>
          <w:lang w:val="fr-CH"/>
          <w14:ligatures w14:val="standardContextual"/>
        </w:rPr>
      </w:pPr>
    </w:p>
    <w:p w:rsidR="001909A8" w:rsidRPr="001909A8" w:rsidRDefault="001909A8" w:rsidP="00F22C74">
      <w:pPr>
        <w:spacing w:after="0"/>
        <w:jc w:val="both"/>
        <w:rPr>
          <w:rFonts w:ascii="Times New Roman" w:hAnsi="Times New Roman" w:cs="Times New Roman"/>
          <w:bCs/>
          <w:i/>
          <w:kern w:val="2"/>
          <w:lang w:val="fr-CH"/>
          <w14:ligatures w14:val="standardContextual"/>
        </w:rPr>
      </w:pPr>
      <w:r w:rsidRPr="001909A8">
        <w:rPr>
          <w:rFonts w:ascii="Times New Roman" w:hAnsi="Times New Roman" w:cs="Times New Roman"/>
          <w:bCs/>
          <w:i/>
          <w:kern w:val="2"/>
          <w:lang w:val="fr-CH"/>
          <w14:ligatures w14:val="standardContextual"/>
        </w:rPr>
        <w:t>Sébastien-Akira Alix, LIRTES (EA 7313), université Paris-Est Créteil Val-de-Marne (UPEC)</w:t>
      </w:r>
    </w:p>
    <w:p w:rsidR="001909A8" w:rsidRDefault="001909A8" w:rsidP="00F22C74">
      <w:pPr>
        <w:spacing w:after="0"/>
        <w:jc w:val="both"/>
        <w:rPr>
          <w:rFonts w:ascii="Times New Roman" w:hAnsi="Times New Roman" w:cs="Times New Roman"/>
          <w:b/>
          <w:bCs/>
          <w:kern w:val="2"/>
          <w:lang w:val="fr-CH"/>
          <w14:ligatures w14:val="standardContextual"/>
        </w:rPr>
      </w:pPr>
      <w:r w:rsidRPr="001909A8">
        <w:rPr>
          <w:rFonts w:ascii="Times New Roman" w:hAnsi="Times New Roman" w:cs="Times New Roman"/>
          <w:b/>
          <w:bCs/>
          <w:kern w:val="2"/>
          <w:lang w:val="fr-CH"/>
          <w14:ligatures w14:val="standardContextual"/>
        </w:rPr>
        <w:t>La réforme progressiste du système scolaire de Gary, Indiana, et sa circulation aux États-Unis (1906-1930)</w:t>
      </w:r>
    </w:p>
    <w:p w:rsidR="00DA7A61" w:rsidRPr="001909A8" w:rsidRDefault="00DA7A61" w:rsidP="00F22C74">
      <w:pPr>
        <w:spacing w:after="0"/>
        <w:jc w:val="both"/>
        <w:rPr>
          <w:rFonts w:ascii="Times New Roman" w:hAnsi="Times New Roman" w:cs="Times New Roman"/>
          <w:b/>
          <w:bCs/>
          <w:kern w:val="2"/>
          <w:lang w:val="fr-CH"/>
          <w14:ligatures w14:val="standardContextual"/>
        </w:rPr>
      </w:pPr>
    </w:p>
    <w:p w:rsidR="001909A8" w:rsidRPr="001909A8" w:rsidRDefault="007E4D8C" w:rsidP="00F22C74">
      <w:pPr>
        <w:spacing w:after="0"/>
        <w:jc w:val="both"/>
        <w:rPr>
          <w:rFonts w:ascii="Times New Roman" w:hAnsi="Times New Roman" w:cs="Times New Roman"/>
          <w:bCs/>
          <w:kern w:val="2"/>
          <w:lang w:val="fr-CH"/>
          <w14:ligatures w14:val="standardContextual"/>
        </w:rPr>
      </w:pPr>
      <w:r>
        <w:rPr>
          <w:rFonts w:ascii="Times New Roman" w:hAnsi="Times New Roman" w:cs="Times New Roman"/>
          <w:bCs/>
          <w:kern w:val="2"/>
          <w:lang w:val="fr-CH"/>
          <w14:ligatures w14:val="standardContextual"/>
        </w:rPr>
        <w:t>C</w:t>
      </w:r>
      <w:r w:rsidRPr="007E4D8C">
        <w:rPr>
          <w:rFonts w:ascii="Times New Roman" w:hAnsi="Times New Roman" w:cs="Times New Roman"/>
          <w:bCs/>
          <w:kern w:val="2"/>
          <w:lang w:val="fr-CH"/>
          <w14:ligatures w14:val="standardContextual"/>
        </w:rPr>
        <w:t xml:space="preserve">ette proposition de communication </w:t>
      </w:r>
      <w:r>
        <w:rPr>
          <w:rFonts w:ascii="Times New Roman" w:hAnsi="Times New Roman" w:cs="Times New Roman"/>
          <w:bCs/>
          <w:kern w:val="2"/>
          <w:lang w:val="fr-CH"/>
          <w14:ligatures w14:val="standardContextual"/>
        </w:rPr>
        <w:t>est c</w:t>
      </w:r>
      <w:r w:rsidR="001909A8" w:rsidRPr="001909A8">
        <w:rPr>
          <w:rFonts w:ascii="Times New Roman" w:hAnsi="Times New Roman" w:cs="Times New Roman"/>
          <w:bCs/>
          <w:kern w:val="2"/>
          <w:lang w:val="fr-CH"/>
          <w14:ligatures w14:val="standardContextual"/>
        </w:rPr>
        <w:t>onçue comme une analyse sociohistorique de la réforme progressiste de l</w:t>
      </w:r>
      <w:r w:rsidR="001909A8">
        <w:rPr>
          <w:rFonts w:ascii="Times New Roman" w:hAnsi="Times New Roman" w:cs="Times New Roman"/>
          <w:bCs/>
          <w:kern w:val="2"/>
          <w:lang w:val="fr-CH"/>
          <w14:ligatures w14:val="standardContextual"/>
        </w:rPr>
        <w:t>’</w:t>
      </w:r>
      <w:r w:rsidR="001909A8" w:rsidRPr="001909A8">
        <w:rPr>
          <w:rFonts w:ascii="Times New Roman" w:hAnsi="Times New Roman" w:cs="Times New Roman"/>
          <w:bCs/>
          <w:kern w:val="2"/>
          <w:lang w:val="fr-CH"/>
          <w14:ligatures w14:val="standardContextual"/>
        </w:rPr>
        <w:t xml:space="preserve">enseignement introduite dans la ville de Gary, Indiana, au début du </w:t>
      </w:r>
      <w:r>
        <w:rPr>
          <w:rFonts w:ascii="Times New Roman" w:hAnsi="Times New Roman" w:cs="Times New Roman"/>
          <w:bCs/>
          <w:kern w:val="2"/>
          <w:lang w:val="fr-CH"/>
          <w14:ligatures w14:val="standardContextual"/>
        </w:rPr>
        <w:t>XX</w:t>
      </w:r>
      <w:r w:rsidR="001909A8" w:rsidRPr="001909A8">
        <w:rPr>
          <w:rFonts w:ascii="Times New Roman" w:hAnsi="Times New Roman" w:cs="Times New Roman"/>
          <w:bCs/>
          <w:kern w:val="2"/>
          <w:lang w:val="fr-CH"/>
          <w14:ligatures w14:val="standardContextual"/>
        </w:rPr>
        <w:t xml:space="preserve">e siècle aux États-Unis. </w:t>
      </w:r>
      <w:r>
        <w:rPr>
          <w:rFonts w:ascii="Times New Roman" w:hAnsi="Times New Roman" w:cs="Times New Roman"/>
          <w:bCs/>
          <w:kern w:val="2"/>
          <w:lang w:val="fr-CH"/>
          <w14:ligatures w14:val="standardContextual"/>
        </w:rPr>
        <w:t xml:space="preserve">A l’époque, </w:t>
      </w:r>
      <w:r w:rsidR="001909A8" w:rsidRPr="001909A8">
        <w:rPr>
          <w:rFonts w:ascii="Times New Roman" w:hAnsi="Times New Roman" w:cs="Times New Roman"/>
          <w:bCs/>
          <w:kern w:val="2"/>
          <w:lang w:val="fr-CH"/>
          <w14:ligatures w14:val="standardContextual"/>
        </w:rPr>
        <w:t xml:space="preserve">la ville de Gary est en effet célèbre en raison du caractère progressiste de la réforme pédagogique qui y est initiée dès 1907 par le surintendant des écoles William A. </w:t>
      </w:r>
      <w:proofErr w:type="spellStart"/>
      <w:r w:rsidR="001909A8" w:rsidRPr="001909A8">
        <w:rPr>
          <w:rFonts w:ascii="Times New Roman" w:hAnsi="Times New Roman" w:cs="Times New Roman"/>
          <w:bCs/>
          <w:kern w:val="2"/>
          <w:lang w:val="fr-CH"/>
          <w14:ligatures w14:val="standardContextual"/>
        </w:rPr>
        <w:t>Wirt</w:t>
      </w:r>
      <w:proofErr w:type="spellEnd"/>
      <w:r w:rsidR="001909A8" w:rsidRPr="001909A8">
        <w:rPr>
          <w:rFonts w:ascii="Times New Roman" w:hAnsi="Times New Roman" w:cs="Times New Roman"/>
          <w:bCs/>
          <w:kern w:val="2"/>
          <w:lang w:val="fr-CH"/>
          <w14:ligatures w14:val="standardContextual"/>
        </w:rPr>
        <w:t xml:space="preserve">. </w:t>
      </w:r>
      <w:proofErr w:type="spellStart"/>
      <w:r w:rsidR="001909A8" w:rsidRPr="001909A8">
        <w:rPr>
          <w:rFonts w:ascii="Times New Roman" w:hAnsi="Times New Roman" w:cs="Times New Roman"/>
          <w:bCs/>
          <w:kern w:val="2"/>
          <w:lang w:val="fr-CH"/>
          <w14:ligatures w14:val="standardContextual"/>
        </w:rPr>
        <w:t>Wirt</w:t>
      </w:r>
      <w:proofErr w:type="spellEnd"/>
      <w:r w:rsidR="001909A8" w:rsidRPr="001909A8">
        <w:rPr>
          <w:rFonts w:ascii="Times New Roman" w:hAnsi="Times New Roman" w:cs="Times New Roman"/>
          <w:bCs/>
          <w:kern w:val="2"/>
          <w:lang w:val="fr-CH"/>
          <w14:ligatures w14:val="standardContextual"/>
        </w:rPr>
        <w:t>, un réformateur qui avait suivi les cours de John Dewey à l</w:t>
      </w:r>
      <w:r>
        <w:rPr>
          <w:rFonts w:ascii="Times New Roman" w:hAnsi="Times New Roman" w:cs="Times New Roman"/>
          <w:bCs/>
          <w:kern w:val="2"/>
          <w:lang w:val="fr-CH"/>
          <w14:ligatures w14:val="standardContextual"/>
        </w:rPr>
        <w:t>’u</w:t>
      </w:r>
      <w:r w:rsidR="001909A8" w:rsidRPr="001909A8">
        <w:rPr>
          <w:rFonts w:ascii="Times New Roman" w:hAnsi="Times New Roman" w:cs="Times New Roman"/>
          <w:bCs/>
          <w:kern w:val="2"/>
          <w:lang w:val="fr-CH"/>
          <w14:ligatures w14:val="standardContextual"/>
        </w:rPr>
        <w:t xml:space="preserve">niversité de Chicago, met en place dans cette ville un système d'éducation qui combine utilisation maximale des locaux et expérience éducative riche pour tous les élèves ; ce système qu'il appelle </w:t>
      </w:r>
      <w:r w:rsidR="001909A8" w:rsidRPr="007E4D8C">
        <w:rPr>
          <w:rFonts w:ascii="Times New Roman" w:hAnsi="Times New Roman" w:cs="Times New Roman"/>
          <w:bCs/>
          <w:i/>
          <w:kern w:val="2"/>
          <w:lang w:val="fr-CH"/>
          <w14:ligatures w14:val="standardContextual"/>
        </w:rPr>
        <w:t xml:space="preserve">Work, </w:t>
      </w:r>
      <w:proofErr w:type="spellStart"/>
      <w:r w:rsidR="001909A8" w:rsidRPr="007E4D8C">
        <w:rPr>
          <w:rFonts w:ascii="Times New Roman" w:hAnsi="Times New Roman" w:cs="Times New Roman"/>
          <w:bCs/>
          <w:i/>
          <w:kern w:val="2"/>
          <w:lang w:val="fr-CH"/>
          <w14:ligatures w14:val="standardContextual"/>
        </w:rPr>
        <w:t>Study</w:t>
      </w:r>
      <w:proofErr w:type="spellEnd"/>
      <w:r w:rsidR="001909A8" w:rsidRPr="007E4D8C">
        <w:rPr>
          <w:rFonts w:ascii="Times New Roman" w:hAnsi="Times New Roman" w:cs="Times New Roman"/>
          <w:bCs/>
          <w:i/>
          <w:kern w:val="2"/>
          <w:lang w:val="fr-CH"/>
          <w14:ligatures w14:val="standardContextual"/>
        </w:rPr>
        <w:t>, Play</w:t>
      </w:r>
      <w:r w:rsidR="001909A8" w:rsidRPr="001909A8">
        <w:rPr>
          <w:rFonts w:ascii="Times New Roman" w:hAnsi="Times New Roman" w:cs="Times New Roman"/>
          <w:bCs/>
          <w:kern w:val="2"/>
          <w:lang w:val="fr-CH"/>
          <w14:ligatures w14:val="standardContextual"/>
        </w:rPr>
        <w:t xml:space="preserve">, également nommé </w:t>
      </w:r>
      <w:r w:rsidR="001909A8" w:rsidRPr="007E4D8C">
        <w:rPr>
          <w:rFonts w:ascii="Times New Roman" w:hAnsi="Times New Roman" w:cs="Times New Roman"/>
          <w:bCs/>
          <w:i/>
          <w:kern w:val="2"/>
          <w:lang w:val="fr-CH"/>
          <w14:ligatures w14:val="standardContextual"/>
        </w:rPr>
        <w:t>Platoon System</w:t>
      </w:r>
      <w:r w:rsidR="001909A8" w:rsidRPr="001909A8">
        <w:rPr>
          <w:rFonts w:ascii="Times New Roman" w:hAnsi="Times New Roman" w:cs="Times New Roman"/>
          <w:bCs/>
          <w:kern w:val="2"/>
          <w:lang w:val="fr-CH"/>
          <w14:ligatures w14:val="standardContextual"/>
        </w:rPr>
        <w:t xml:space="preserve">, est rapidement connu aux États-Unis sous le nom de </w:t>
      </w:r>
      <w:r w:rsidR="001909A8" w:rsidRPr="007E4D8C">
        <w:rPr>
          <w:rFonts w:ascii="Times New Roman" w:hAnsi="Times New Roman" w:cs="Times New Roman"/>
          <w:bCs/>
          <w:i/>
          <w:kern w:val="2"/>
          <w:lang w:val="fr-CH"/>
          <w14:ligatures w14:val="standardContextual"/>
        </w:rPr>
        <w:t>Gary Plan</w:t>
      </w:r>
      <w:r w:rsidR="001909A8" w:rsidRPr="001909A8">
        <w:rPr>
          <w:rFonts w:ascii="Times New Roman" w:hAnsi="Times New Roman" w:cs="Times New Roman"/>
          <w:bCs/>
          <w:kern w:val="2"/>
          <w:lang w:val="fr-CH"/>
          <w14:ligatures w14:val="standardContextual"/>
        </w:rPr>
        <w:t>. À partir d</w:t>
      </w:r>
      <w:r>
        <w:rPr>
          <w:rFonts w:ascii="Times New Roman" w:hAnsi="Times New Roman" w:cs="Times New Roman"/>
          <w:bCs/>
          <w:kern w:val="2"/>
          <w:lang w:val="fr-CH"/>
          <w14:ligatures w14:val="standardContextual"/>
        </w:rPr>
        <w:t>’</w:t>
      </w:r>
      <w:r w:rsidR="001909A8" w:rsidRPr="001909A8">
        <w:rPr>
          <w:rFonts w:ascii="Times New Roman" w:hAnsi="Times New Roman" w:cs="Times New Roman"/>
          <w:bCs/>
          <w:kern w:val="2"/>
          <w:lang w:val="fr-CH"/>
          <w14:ligatures w14:val="standardContextual"/>
        </w:rPr>
        <w:t>un examen des sources publiées et archivistiques relatives à cette réforme, cette communication propose d'étudier les transformations pédagogiques associées à cette expérimentation pédagogique considérée comme un modèle de la réforme progressiste de l'enseignement. Cette communication met également en lumière la manière dont ce modèle pédagogique a pu circuler sur le territoire états-unien pendant cette période et souligne les débats, parfois houleux, auxquels il a donné lieu à l'époque.</w:t>
      </w:r>
    </w:p>
    <w:p w:rsidR="007E4D8C" w:rsidRDefault="007E4D8C" w:rsidP="00F22C74">
      <w:pPr>
        <w:spacing w:after="0"/>
        <w:jc w:val="both"/>
        <w:rPr>
          <w:rFonts w:ascii="Times New Roman" w:hAnsi="Times New Roman" w:cs="Times New Roman"/>
          <w:bCs/>
          <w:kern w:val="2"/>
          <w:lang w:val="fr-CH"/>
          <w14:ligatures w14:val="standardContextual"/>
        </w:rPr>
      </w:pPr>
    </w:p>
    <w:p w:rsidR="001909A8" w:rsidRPr="001909A8" w:rsidRDefault="007E4D8C" w:rsidP="00F22C74">
      <w:pPr>
        <w:spacing w:after="0"/>
        <w:jc w:val="both"/>
        <w:rPr>
          <w:rFonts w:ascii="Times New Roman" w:hAnsi="Times New Roman" w:cs="Times New Roman"/>
          <w:bCs/>
          <w:kern w:val="2"/>
          <w:lang w:val="fr-CH"/>
          <w14:ligatures w14:val="standardContextual"/>
        </w:rPr>
      </w:pPr>
      <w:r w:rsidRPr="001909A8">
        <w:rPr>
          <w:rFonts w:ascii="Times New Roman" w:hAnsi="Times New Roman" w:cs="Times New Roman"/>
          <w:bCs/>
          <w:kern w:val="2"/>
          <w:lang w:val="fr-CH"/>
          <w14:ligatures w14:val="standardContextual"/>
        </w:rPr>
        <w:t>COHEN, R.D. &amp; MOHL, R. A.</w:t>
      </w:r>
      <w:r>
        <w:rPr>
          <w:rFonts w:ascii="Times New Roman" w:hAnsi="Times New Roman" w:cs="Times New Roman"/>
          <w:bCs/>
          <w:kern w:val="2"/>
          <w:lang w:val="fr-CH"/>
          <w14:ligatures w14:val="standardContextual"/>
        </w:rPr>
        <w:t xml:space="preserve"> (1979). </w:t>
      </w:r>
      <w:r w:rsidR="001909A8" w:rsidRPr="007E4D8C">
        <w:rPr>
          <w:rFonts w:ascii="Times New Roman" w:hAnsi="Times New Roman" w:cs="Times New Roman"/>
          <w:bCs/>
          <w:i/>
          <w:kern w:val="2"/>
          <w:lang w:val="fr-CH"/>
          <w14:ligatures w14:val="standardContextual"/>
        </w:rPr>
        <w:t xml:space="preserve">The </w:t>
      </w:r>
      <w:proofErr w:type="spellStart"/>
      <w:r w:rsidR="001909A8" w:rsidRPr="007E4D8C">
        <w:rPr>
          <w:rFonts w:ascii="Times New Roman" w:hAnsi="Times New Roman" w:cs="Times New Roman"/>
          <w:bCs/>
          <w:i/>
          <w:kern w:val="2"/>
          <w:lang w:val="fr-CH"/>
          <w14:ligatures w14:val="standardContextual"/>
        </w:rPr>
        <w:t>Paradox</w:t>
      </w:r>
      <w:proofErr w:type="spellEnd"/>
      <w:r w:rsidR="001909A8" w:rsidRPr="007E4D8C">
        <w:rPr>
          <w:rFonts w:ascii="Times New Roman" w:hAnsi="Times New Roman" w:cs="Times New Roman"/>
          <w:bCs/>
          <w:i/>
          <w:kern w:val="2"/>
          <w:lang w:val="fr-CH"/>
          <w14:ligatures w14:val="standardContextual"/>
        </w:rPr>
        <w:t xml:space="preserve"> of Progressive Education : The Gary Plan and Urban </w:t>
      </w:r>
      <w:proofErr w:type="spellStart"/>
      <w:r w:rsidR="001909A8" w:rsidRPr="007E4D8C">
        <w:rPr>
          <w:rFonts w:ascii="Times New Roman" w:hAnsi="Times New Roman" w:cs="Times New Roman"/>
          <w:bCs/>
          <w:i/>
          <w:kern w:val="2"/>
          <w:lang w:val="fr-CH"/>
          <w14:ligatures w14:val="standardContextual"/>
        </w:rPr>
        <w:t>Schooling</w:t>
      </w:r>
      <w:proofErr w:type="spellEnd"/>
      <w:r>
        <w:rPr>
          <w:rFonts w:ascii="Times New Roman" w:hAnsi="Times New Roman" w:cs="Times New Roman"/>
          <w:bCs/>
          <w:kern w:val="2"/>
          <w:lang w:val="fr-CH"/>
          <w14:ligatures w14:val="standardContextual"/>
        </w:rPr>
        <w:t>.</w:t>
      </w:r>
      <w:r w:rsidR="001909A8" w:rsidRPr="001909A8">
        <w:rPr>
          <w:rFonts w:ascii="Times New Roman" w:hAnsi="Times New Roman" w:cs="Times New Roman"/>
          <w:bCs/>
          <w:kern w:val="2"/>
          <w:lang w:val="fr-CH"/>
          <w14:ligatures w14:val="standardContextual"/>
        </w:rPr>
        <w:t xml:space="preserve"> New York</w:t>
      </w:r>
      <w:r>
        <w:rPr>
          <w:rFonts w:ascii="Times New Roman" w:hAnsi="Times New Roman" w:cs="Times New Roman"/>
          <w:bCs/>
          <w:kern w:val="2"/>
          <w:lang w:val="fr-CH"/>
          <w14:ligatures w14:val="standardContextual"/>
        </w:rPr>
        <w:t> :</w:t>
      </w:r>
      <w:r w:rsidR="001909A8" w:rsidRPr="001909A8">
        <w:rPr>
          <w:rFonts w:ascii="Times New Roman" w:hAnsi="Times New Roman" w:cs="Times New Roman"/>
          <w:bCs/>
          <w:kern w:val="2"/>
          <w:lang w:val="fr-CH"/>
          <w14:ligatures w14:val="standardContextual"/>
        </w:rPr>
        <w:t xml:space="preserve"> </w:t>
      </w:r>
      <w:proofErr w:type="spellStart"/>
      <w:r w:rsidR="001909A8" w:rsidRPr="001909A8">
        <w:rPr>
          <w:rFonts w:ascii="Times New Roman" w:hAnsi="Times New Roman" w:cs="Times New Roman"/>
          <w:bCs/>
          <w:kern w:val="2"/>
          <w:lang w:val="fr-CH"/>
          <w14:ligatures w14:val="standardContextual"/>
        </w:rPr>
        <w:t>Kennikat</w:t>
      </w:r>
      <w:proofErr w:type="spellEnd"/>
      <w:r w:rsidR="001909A8" w:rsidRPr="001909A8">
        <w:rPr>
          <w:rFonts w:ascii="Times New Roman" w:hAnsi="Times New Roman" w:cs="Times New Roman"/>
          <w:bCs/>
          <w:kern w:val="2"/>
          <w:lang w:val="fr-CH"/>
          <w14:ligatures w14:val="standardContextual"/>
        </w:rPr>
        <w:t xml:space="preserve"> </w:t>
      </w:r>
      <w:proofErr w:type="spellStart"/>
      <w:r w:rsidR="001909A8" w:rsidRPr="001909A8">
        <w:rPr>
          <w:rFonts w:ascii="Times New Roman" w:hAnsi="Times New Roman" w:cs="Times New Roman"/>
          <w:bCs/>
          <w:kern w:val="2"/>
          <w:lang w:val="fr-CH"/>
          <w14:ligatures w14:val="standardContextual"/>
        </w:rPr>
        <w:t>Press</w:t>
      </w:r>
      <w:proofErr w:type="spellEnd"/>
      <w:r w:rsidR="001909A8" w:rsidRPr="001909A8">
        <w:rPr>
          <w:rFonts w:ascii="Times New Roman" w:hAnsi="Times New Roman" w:cs="Times New Roman"/>
          <w:bCs/>
          <w:kern w:val="2"/>
          <w:lang w:val="fr-CH"/>
          <w14:ligatures w14:val="standardContextual"/>
        </w:rPr>
        <w:t xml:space="preserve"> Corporation.</w:t>
      </w:r>
    </w:p>
    <w:p w:rsidR="001909A8" w:rsidRPr="001909A8" w:rsidRDefault="007E4D8C" w:rsidP="00F22C74">
      <w:pPr>
        <w:spacing w:after="0"/>
        <w:jc w:val="both"/>
        <w:rPr>
          <w:rFonts w:ascii="Times New Roman" w:hAnsi="Times New Roman" w:cs="Times New Roman"/>
          <w:bCs/>
          <w:kern w:val="2"/>
          <w:lang w:val="fr-CH"/>
          <w14:ligatures w14:val="standardContextual"/>
        </w:rPr>
      </w:pPr>
      <w:r w:rsidRPr="001909A8">
        <w:rPr>
          <w:rFonts w:ascii="Times New Roman" w:hAnsi="Times New Roman" w:cs="Times New Roman"/>
          <w:bCs/>
          <w:kern w:val="2"/>
          <w:lang w:val="fr-CH"/>
          <w14:ligatures w14:val="standardContextual"/>
        </w:rPr>
        <w:t>COHEN, R.D.</w:t>
      </w:r>
      <w:r>
        <w:rPr>
          <w:rFonts w:ascii="Times New Roman" w:hAnsi="Times New Roman" w:cs="Times New Roman"/>
          <w:bCs/>
          <w:kern w:val="2"/>
          <w:lang w:val="fr-CH"/>
          <w14:ligatures w14:val="standardContextual"/>
        </w:rPr>
        <w:t xml:space="preserve"> (2002).</w:t>
      </w:r>
      <w:r w:rsidRPr="001909A8">
        <w:rPr>
          <w:rFonts w:ascii="Times New Roman" w:hAnsi="Times New Roman" w:cs="Times New Roman"/>
          <w:bCs/>
          <w:kern w:val="2"/>
          <w:lang w:val="fr-CH"/>
          <w14:ligatures w14:val="standardContextual"/>
        </w:rPr>
        <w:t xml:space="preserve"> </w:t>
      </w:r>
      <w:proofErr w:type="spellStart"/>
      <w:r w:rsidR="001909A8" w:rsidRPr="007E4D8C">
        <w:rPr>
          <w:rFonts w:ascii="Times New Roman" w:hAnsi="Times New Roman" w:cs="Times New Roman"/>
          <w:bCs/>
          <w:i/>
          <w:kern w:val="2"/>
          <w:lang w:val="fr-CH"/>
          <w14:ligatures w14:val="standardContextual"/>
        </w:rPr>
        <w:t>Children</w:t>
      </w:r>
      <w:proofErr w:type="spellEnd"/>
      <w:r w:rsidR="001909A8" w:rsidRPr="007E4D8C">
        <w:rPr>
          <w:rFonts w:ascii="Times New Roman" w:hAnsi="Times New Roman" w:cs="Times New Roman"/>
          <w:bCs/>
          <w:i/>
          <w:kern w:val="2"/>
          <w:lang w:val="fr-CH"/>
          <w14:ligatures w14:val="standardContextual"/>
        </w:rPr>
        <w:t xml:space="preserve"> of the Mill : </w:t>
      </w:r>
      <w:proofErr w:type="spellStart"/>
      <w:r w:rsidR="001909A8" w:rsidRPr="007E4D8C">
        <w:rPr>
          <w:rFonts w:ascii="Times New Roman" w:hAnsi="Times New Roman" w:cs="Times New Roman"/>
          <w:bCs/>
          <w:i/>
          <w:kern w:val="2"/>
          <w:lang w:val="fr-CH"/>
          <w14:ligatures w14:val="standardContextual"/>
        </w:rPr>
        <w:t>Schooling</w:t>
      </w:r>
      <w:proofErr w:type="spellEnd"/>
      <w:r w:rsidR="001909A8" w:rsidRPr="007E4D8C">
        <w:rPr>
          <w:rFonts w:ascii="Times New Roman" w:hAnsi="Times New Roman" w:cs="Times New Roman"/>
          <w:bCs/>
          <w:i/>
          <w:kern w:val="2"/>
          <w:lang w:val="fr-CH"/>
          <w14:ligatures w14:val="standardContextual"/>
        </w:rPr>
        <w:t xml:space="preserve"> and Society in Gary, Indiana, 1906-1960</w:t>
      </w:r>
      <w:r>
        <w:rPr>
          <w:rFonts w:ascii="Times New Roman" w:hAnsi="Times New Roman" w:cs="Times New Roman"/>
          <w:bCs/>
          <w:kern w:val="2"/>
          <w:lang w:val="fr-CH"/>
          <w14:ligatures w14:val="standardContextual"/>
        </w:rPr>
        <w:t>.</w:t>
      </w:r>
      <w:r w:rsidR="001909A8" w:rsidRPr="001909A8">
        <w:rPr>
          <w:rFonts w:ascii="Times New Roman" w:hAnsi="Times New Roman" w:cs="Times New Roman"/>
          <w:bCs/>
          <w:kern w:val="2"/>
          <w:lang w:val="fr-CH"/>
          <w14:ligatures w14:val="standardContextual"/>
        </w:rPr>
        <w:t xml:space="preserve"> New York</w:t>
      </w:r>
      <w:r>
        <w:rPr>
          <w:rFonts w:ascii="Times New Roman" w:hAnsi="Times New Roman" w:cs="Times New Roman"/>
          <w:bCs/>
          <w:kern w:val="2"/>
          <w:lang w:val="fr-CH"/>
          <w14:ligatures w14:val="standardContextual"/>
        </w:rPr>
        <w:t> :</w:t>
      </w:r>
      <w:r w:rsidR="001909A8" w:rsidRPr="001909A8">
        <w:rPr>
          <w:rFonts w:ascii="Times New Roman" w:hAnsi="Times New Roman" w:cs="Times New Roman"/>
          <w:bCs/>
          <w:kern w:val="2"/>
          <w:lang w:val="fr-CH"/>
          <w14:ligatures w14:val="standardContextual"/>
        </w:rPr>
        <w:t xml:space="preserve"> Routledge.</w:t>
      </w:r>
    </w:p>
    <w:p w:rsidR="00954D61" w:rsidRPr="004A222A" w:rsidRDefault="00954D61" w:rsidP="00F22C74">
      <w:pPr>
        <w:spacing w:after="0"/>
        <w:jc w:val="both"/>
        <w:rPr>
          <w:rFonts w:ascii="Times New Roman" w:hAnsi="Times New Roman" w:cs="Times New Roman"/>
          <w:bCs/>
          <w:i/>
          <w:kern w:val="2"/>
          <w:lang w:val="fr-CH"/>
          <w14:ligatures w14:val="standardContextual"/>
        </w:rPr>
      </w:pPr>
    </w:p>
    <w:p w:rsidR="00954D61" w:rsidRPr="004A222A" w:rsidRDefault="00954D61" w:rsidP="00F22C74">
      <w:pPr>
        <w:spacing w:after="0"/>
        <w:jc w:val="both"/>
        <w:rPr>
          <w:rFonts w:ascii="Times New Roman" w:hAnsi="Times New Roman" w:cs="Times New Roman"/>
          <w:bCs/>
          <w:i/>
          <w:kern w:val="2"/>
          <w:lang w:val="fr-CH"/>
          <w14:ligatures w14:val="standardContextual"/>
        </w:rPr>
      </w:pPr>
      <w:r w:rsidRPr="004A222A">
        <w:rPr>
          <w:rFonts w:ascii="Times New Roman" w:hAnsi="Times New Roman" w:cs="Times New Roman"/>
          <w:bCs/>
          <w:i/>
          <w:kern w:val="2"/>
          <w:lang w:val="fr-CH"/>
          <w14:ligatures w14:val="standardContextual"/>
        </w:rPr>
        <w:lastRenderedPageBreak/>
        <w:t xml:space="preserve">Sonia </w:t>
      </w:r>
      <w:proofErr w:type="spellStart"/>
      <w:r w:rsidRPr="004A222A">
        <w:rPr>
          <w:rFonts w:ascii="Times New Roman" w:hAnsi="Times New Roman" w:cs="Times New Roman"/>
          <w:bCs/>
          <w:i/>
          <w:kern w:val="2"/>
          <w:lang w:val="fr-CH"/>
          <w14:ligatures w14:val="standardContextual"/>
        </w:rPr>
        <w:t>Birocheau</w:t>
      </w:r>
      <w:proofErr w:type="spellEnd"/>
      <w:r w:rsidRPr="004A222A">
        <w:rPr>
          <w:rFonts w:ascii="Times New Roman" w:hAnsi="Times New Roman" w:cs="Times New Roman"/>
          <w:bCs/>
          <w:i/>
          <w:kern w:val="2"/>
          <w:lang w:val="fr-CH"/>
          <w14:ligatures w14:val="standardContextual"/>
        </w:rPr>
        <w:t>,</w:t>
      </w:r>
      <w:r w:rsidR="004A222A" w:rsidRPr="004A222A">
        <w:rPr>
          <w:rFonts w:ascii="Times New Roman" w:hAnsi="Times New Roman" w:cs="Times New Roman"/>
          <w:bCs/>
          <w:i/>
          <w:kern w:val="2"/>
          <w:lang w:val="fr-CH"/>
          <w14:ligatures w14:val="standardContextual"/>
        </w:rPr>
        <w:t xml:space="preserve"> </w:t>
      </w:r>
      <w:r w:rsidRPr="004A222A">
        <w:rPr>
          <w:rFonts w:ascii="Times New Roman" w:hAnsi="Times New Roman" w:cs="Times New Roman"/>
          <w:bCs/>
          <w:i/>
          <w:kern w:val="2"/>
          <w:lang w:val="fr-CH"/>
          <w14:ligatures w14:val="standardContextual"/>
        </w:rPr>
        <w:t xml:space="preserve">Institut des Mondes Anglophone, Germanique et Roman - EA </w:t>
      </w:r>
      <w:proofErr w:type="gramStart"/>
      <w:r w:rsidRPr="004A222A">
        <w:rPr>
          <w:rFonts w:ascii="Times New Roman" w:hAnsi="Times New Roman" w:cs="Times New Roman"/>
          <w:bCs/>
          <w:i/>
          <w:kern w:val="2"/>
          <w:lang w:val="fr-CH"/>
          <w14:ligatures w14:val="standardContextual"/>
        </w:rPr>
        <w:t>3958  (</w:t>
      </w:r>
      <w:proofErr w:type="gramEnd"/>
      <w:r w:rsidRPr="004A222A">
        <w:rPr>
          <w:rFonts w:ascii="Times New Roman" w:hAnsi="Times New Roman" w:cs="Times New Roman"/>
          <w:bCs/>
          <w:i/>
          <w:kern w:val="2"/>
          <w:lang w:val="fr-CH"/>
          <w14:ligatures w14:val="standardContextual"/>
        </w:rPr>
        <w:t>IMAGER)</w:t>
      </w:r>
      <w:r w:rsidR="004A222A" w:rsidRPr="004A222A">
        <w:rPr>
          <w:rFonts w:ascii="Times New Roman" w:hAnsi="Times New Roman" w:cs="Times New Roman"/>
          <w:bCs/>
          <w:i/>
          <w:kern w:val="2"/>
          <w:lang w:val="fr-CH"/>
          <w14:ligatures w14:val="standardContextual"/>
        </w:rPr>
        <w:t>, u</w:t>
      </w:r>
      <w:r w:rsidRPr="004A222A">
        <w:rPr>
          <w:rFonts w:ascii="Times New Roman" w:hAnsi="Times New Roman" w:cs="Times New Roman"/>
          <w:bCs/>
          <w:i/>
          <w:kern w:val="2"/>
          <w:lang w:val="fr-CH"/>
          <w14:ligatures w14:val="standardContextual"/>
        </w:rPr>
        <w:t xml:space="preserve">niversité Paris-Est Créteil Val-de-Marne </w:t>
      </w:r>
    </w:p>
    <w:p w:rsidR="004A222A" w:rsidRDefault="00954D61" w:rsidP="00F22C74">
      <w:pPr>
        <w:spacing w:after="0"/>
        <w:jc w:val="both"/>
        <w:rPr>
          <w:rFonts w:ascii="Times New Roman" w:hAnsi="Times New Roman" w:cs="Times New Roman"/>
          <w:bCs/>
          <w:kern w:val="2"/>
          <w:lang w:val="fr-CH"/>
          <w14:ligatures w14:val="standardContextual"/>
        </w:rPr>
      </w:pPr>
      <w:r w:rsidRPr="004A222A">
        <w:rPr>
          <w:rFonts w:ascii="Times New Roman" w:hAnsi="Times New Roman" w:cs="Times New Roman"/>
          <w:b/>
          <w:bCs/>
          <w:kern w:val="2"/>
          <w:lang w:val="fr-CH"/>
          <w14:ligatures w14:val="standardContextual"/>
        </w:rPr>
        <w:t xml:space="preserve">« </w:t>
      </w:r>
      <w:r w:rsidRPr="004A222A">
        <w:rPr>
          <w:rFonts w:ascii="Times New Roman" w:hAnsi="Times New Roman" w:cs="Times New Roman"/>
          <w:b/>
          <w:bCs/>
          <w:i/>
          <w:kern w:val="2"/>
          <w:lang w:val="fr-CH"/>
          <w14:ligatures w14:val="standardContextual"/>
        </w:rPr>
        <w:t>Les écoles ont besoin d'enseignants qui se cultivent</w:t>
      </w:r>
      <w:r w:rsidRPr="004A222A">
        <w:rPr>
          <w:rFonts w:ascii="Times New Roman" w:hAnsi="Times New Roman" w:cs="Times New Roman"/>
          <w:b/>
          <w:bCs/>
          <w:kern w:val="2"/>
          <w:lang w:val="fr-CH"/>
          <w14:ligatures w14:val="standardContextual"/>
        </w:rPr>
        <w:t xml:space="preserve"> » – Réformer la formation continue des enseignants aux États-Unis au début du XXe siècle</w:t>
      </w:r>
      <w:r w:rsidRPr="004A222A">
        <w:rPr>
          <w:rFonts w:ascii="Times New Roman" w:hAnsi="Times New Roman" w:cs="Times New Roman"/>
          <w:bCs/>
          <w:kern w:val="2"/>
          <w:lang w:val="fr-CH"/>
          <w14:ligatures w14:val="standardContextual"/>
        </w:rPr>
        <w:t xml:space="preserve"> </w:t>
      </w:r>
    </w:p>
    <w:p w:rsidR="00DA7A61" w:rsidRPr="004A222A" w:rsidRDefault="00DA7A61" w:rsidP="00F22C74">
      <w:pPr>
        <w:spacing w:after="0"/>
        <w:jc w:val="both"/>
        <w:rPr>
          <w:rFonts w:ascii="Times New Roman" w:hAnsi="Times New Roman" w:cs="Times New Roman"/>
          <w:bCs/>
          <w:kern w:val="2"/>
          <w:lang w:val="fr-CH"/>
          <w14:ligatures w14:val="standardContextual"/>
        </w:rPr>
      </w:pPr>
    </w:p>
    <w:p w:rsidR="00954D61" w:rsidRPr="00954D61" w:rsidRDefault="00954D61" w:rsidP="00F22C74">
      <w:pPr>
        <w:spacing w:after="0"/>
        <w:jc w:val="both"/>
        <w:rPr>
          <w:rFonts w:ascii="Times New Roman" w:hAnsi="Times New Roman" w:cs="Times New Roman"/>
          <w:bCs/>
          <w:kern w:val="2"/>
          <w:lang w:val="fr-CH"/>
          <w14:ligatures w14:val="standardContextual"/>
        </w:rPr>
      </w:pPr>
      <w:r w:rsidRPr="00954D61">
        <w:rPr>
          <w:rFonts w:ascii="Times New Roman" w:hAnsi="Times New Roman" w:cs="Times New Roman"/>
          <w:bCs/>
          <w:kern w:val="2"/>
          <w:lang w:val="fr-CH"/>
          <w14:ligatures w14:val="standardContextual"/>
        </w:rPr>
        <w:t>Au tournant du XXe siècle, l</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Association nationale pour l</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 xml:space="preserve">éducation déclare que l'amélioration de la formation des enseignants qui exercent dans les écoles états-uniennes est « </w:t>
      </w:r>
      <w:r w:rsidRPr="004A222A">
        <w:rPr>
          <w:rFonts w:ascii="Times New Roman" w:hAnsi="Times New Roman" w:cs="Times New Roman"/>
          <w:bCs/>
          <w:i/>
          <w:kern w:val="2"/>
          <w:lang w:val="fr-CH"/>
          <w14:ligatures w14:val="standardContextual"/>
        </w:rPr>
        <w:t>de la plus haute importance</w:t>
      </w:r>
      <w:r w:rsidR="004A222A">
        <w:rPr>
          <w:rFonts w:ascii="Times New Roman" w:hAnsi="Times New Roman" w:cs="Times New Roman"/>
          <w:bCs/>
          <w:kern w:val="2"/>
          <w:lang w:val="fr-CH"/>
          <w14:ligatures w14:val="standardContextual"/>
        </w:rPr>
        <w:t> </w:t>
      </w:r>
      <w:r w:rsidRPr="00954D61">
        <w:rPr>
          <w:rFonts w:ascii="Times New Roman" w:hAnsi="Times New Roman" w:cs="Times New Roman"/>
          <w:bCs/>
          <w:kern w:val="2"/>
          <w:lang w:val="fr-CH"/>
          <w14:ligatures w14:val="standardContextual"/>
        </w:rPr>
        <w:t>». Pour les universitaires, directeurs d'école et responsables d'administration scolaire membres de cette association, l</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acquisition continue de nouveaux savoirs et savoir-faire devient impérieuse afin de garantir la qualité de l'enseignement dispensé dans les établissements du pays.</w:t>
      </w:r>
      <w:r w:rsidR="004A222A">
        <w:rPr>
          <w:rFonts w:ascii="Times New Roman" w:hAnsi="Times New Roman" w:cs="Times New Roman"/>
          <w:bCs/>
          <w:kern w:val="2"/>
          <w:lang w:val="fr-CH"/>
          <w14:ligatures w14:val="standardContextual"/>
        </w:rPr>
        <w:t xml:space="preserve"> </w:t>
      </w:r>
      <w:r w:rsidRPr="00954D61">
        <w:rPr>
          <w:rFonts w:ascii="Times New Roman" w:hAnsi="Times New Roman" w:cs="Times New Roman"/>
          <w:bCs/>
          <w:kern w:val="2"/>
          <w:lang w:val="fr-CH"/>
          <w14:ligatures w14:val="standardContextual"/>
        </w:rPr>
        <w:t>À l'occasion de ce colloque de l'ATRHE, j</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aimerais réfléchir à la façon dont la réforme de la formation des enseignants états-uniens en exercice a été pensée et présentée à la profession, évaluer le caractère innovant des dispositifs mis en place, et analyser la réception de cette réforme par le public enseignant.</w:t>
      </w:r>
    </w:p>
    <w:p w:rsidR="00954D61" w:rsidRPr="00954D61" w:rsidRDefault="00954D61" w:rsidP="00F22C74">
      <w:pPr>
        <w:spacing w:after="0"/>
        <w:jc w:val="both"/>
        <w:rPr>
          <w:rFonts w:ascii="Times New Roman" w:hAnsi="Times New Roman" w:cs="Times New Roman"/>
          <w:bCs/>
          <w:kern w:val="2"/>
          <w:lang w:val="fr-CH"/>
          <w14:ligatures w14:val="standardContextual"/>
        </w:rPr>
      </w:pPr>
    </w:p>
    <w:p w:rsidR="00954D61" w:rsidRPr="00954D61" w:rsidRDefault="00954D61" w:rsidP="00F22C74">
      <w:pPr>
        <w:spacing w:after="0"/>
        <w:jc w:val="both"/>
        <w:rPr>
          <w:rFonts w:ascii="Times New Roman" w:hAnsi="Times New Roman" w:cs="Times New Roman"/>
          <w:bCs/>
          <w:kern w:val="2"/>
          <w:lang w:val="fr-CH"/>
          <w14:ligatures w14:val="standardContextual"/>
        </w:rPr>
      </w:pPr>
      <w:r w:rsidRPr="00954D61">
        <w:rPr>
          <w:rFonts w:ascii="Times New Roman" w:hAnsi="Times New Roman" w:cs="Times New Roman"/>
          <w:bCs/>
          <w:kern w:val="2"/>
          <w:lang w:val="fr-CH"/>
          <w14:ligatures w14:val="standardContextual"/>
        </w:rPr>
        <w:t xml:space="preserve">À partir d'archives institutionnelles, professionnelles et individuelles, je proposerai une étude de cas de la ville de Chicago, alors centre de </w:t>
      </w:r>
      <w:proofErr w:type="gramStart"/>
      <w:r w:rsidRPr="00954D61">
        <w:rPr>
          <w:rFonts w:ascii="Times New Roman" w:hAnsi="Times New Roman" w:cs="Times New Roman"/>
          <w:bCs/>
          <w:kern w:val="2"/>
          <w:lang w:val="fr-CH"/>
          <w14:ligatures w14:val="standardContextual"/>
        </w:rPr>
        <w:t>réflexion majeur</w:t>
      </w:r>
      <w:proofErr w:type="gramEnd"/>
      <w:r w:rsidRPr="00954D61">
        <w:rPr>
          <w:rFonts w:ascii="Times New Roman" w:hAnsi="Times New Roman" w:cs="Times New Roman"/>
          <w:bCs/>
          <w:kern w:val="2"/>
          <w:lang w:val="fr-CH"/>
          <w14:ligatures w14:val="standardContextual"/>
        </w:rPr>
        <w:t xml:space="preserve"> en matière d</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éducation, que je mettrai en regard avec l</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évolution de la formation continue enseignante à l</w:t>
      </w:r>
      <w:r w:rsidR="004A222A">
        <w:rPr>
          <w:rFonts w:ascii="Times New Roman" w:hAnsi="Times New Roman" w:cs="Times New Roman"/>
          <w:bCs/>
          <w:kern w:val="2"/>
          <w:lang w:val="fr-CH"/>
          <w14:ligatures w14:val="standardContextual"/>
        </w:rPr>
        <w:t>’</w:t>
      </w:r>
      <w:r w:rsidRPr="00954D61">
        <w:rPr>
          <w:rFonts w:ascii="Times New Roman" w:hAnsi="Times New Roman" w:cs="Times New Roman"/>
          <w:bCs/>
          <w:kern w:val="2"/>
          <w:lang w:val="fr-CH"/>
          <w14:ligatures w14:val="standardContextual"/>
        </w:rPr>
        <w:t>échelle nationale. Cette présentation abordera les enjeux et la mise en pratique de la réforme de la formation continue des enseignants dans les premières décennies du XXe siècle aux États-Unis.</w:t>
      </w:r>
    </w:p>
    <w:p w:rsidR="00954D61" w:rsidRPr="00954D61" w:rsidRDefault="00954D61" w:rsidP="00F22C74">
      <w:pPr>
        <w:spacing w:after="0"/>
        <w:jc w:val="both"/>
        <w:rPr>
          <w:rFonts w:ascii="Times New Roman" w:hAnsi="Times New Roman" w:cs="Times New Roman"/>
          <w:bCs/>
          <w:kern w:val="2"/>
          <w:lang w:val="fr-CH"/>
          <w14:ligatures w14:val="standardContextual"/>
        </w:rPr>
      </w:pPr>
    </w:p>
    <w:p w:rsidR="00954D61" w:rsidRPr="00954D61" w:rsidRDefault="004A222A" w:rsidP="00F22C74">
      <w:pPr>
        <w:spacing w:after="0"/>
        <w:jc w:val="both"/>
        <w:rPr>
          <w:rFonts w:ascii="Times New Roman" w:hAnsi="Times New Roman" w:cs="Times New Roman"/>
          <w:bCs/>
          <w:kern w:val="2"/>
          <w:lang w:val="fr-CH"/>
          <w14:ligatures w14:val="standardContextual"/>
        </w:rPr>
      </w:pPr>
      <w:r w:rsidRPr="00954D61">
        <w:rPr>
          <w:rFonts w:ascii="Times New Roman" w:hAnsi="Times New Roman" w:cs="Times New Roman"/>
          <w:bCs/>
          <w:kern w:val="2"/>
          <w:lang w:val="fr-CH"/>
          <w14:ligatures w14:val="standardContextual"/>
        </w:rPr>
        <w:t>LINS,</w:t>
      </w:r>
      <w:r>
        <w:rPr>
          <w:rFonts w:ascii="Times New Roman" w:hAnsi="Times New Roman" w:cs="Times New Roman"/>
          <w:bCs/>
          <w:kern w:val="2"/>
          <w:lang w:val="fr-CH"/>
          <w14:ligatures w14:val="standardContextual"/>
        </w:rPr>
        <w:t xml:space="preserve"> L. J. (1945).</w:t>
      </w:r>
      <w:r w:rsidR="00954D61" w:rsidRPr="00954D61">
        <w:rPr>
          <w:rFonts w:ascii="Times New Roman" w:hAnsi="Times New Roman" w:cs="Times New Roman"/>
          <w:bCs/>
          <w:kern w:val="2"/>
          <w:lang w:val="fr-CH"/>
          <w14:ligatures w14:val="standardContextual"/>
        </w:rPr>
        <w:t xml:space="preserve"> Origin of Teacher </w:t>
      </w:r>
      <w:proofErr w:type="spellStart"/>
      <w:r w:rsidR="00954D61" w:rsidRPr="00954D61">
        <w:rPr>
          <w:rFonts w:ascii="Times New Roman" w:hAnsi="Times New Roman" w:cs="Times New Roman"/>
          <w:bCs/>
          <w:kern w:val="2"/>
          <w:lang w:val="fr-CH"/>
          <w14:ligatures w14:val="standardContextual"/>
        </w:rPr>
        <w:t>Improvement</w:t>
      </w:r>
      <w:proofErr w:type="spellEnd"/>
      <w:r w:rsidR="00954D61" w:rsidRPr="00954D61">
        <w:rPr>
          <w:rFonts w:ascii="Times New Roman" w:hAnsi="Times New Roman" w:cs="Times New Roman"/>
          <w:bCs/>
          <w:kern w:val="2"/>
          <w:lang w:val="fr-CH"/>
          <w14:ligatures w14:val="standardContextual"/>
        </w:rPr>
        <w:t xml:space="preserve"> Services in the United States.</w:t>
      </w:r>
    </w:p>
    <w:p w:rsidR="00954D61" w:rsidRPr="00954D61" w:rsidRDefault="004A222A" w:rsidP="00F22C74">
      <w:pPr>
        <w:spacing w:after="0"/>
        <w:jc w:val="both"/>
        <w:rPr>
          <w:rFonts w:ascii="Times New Roman" w:hAnsi="Times New Roman" w:cs="Times New Roman"/>
          <w:bCs/>
          <w:kern w:val="2"/>
          <w:lang w:val="fr-CH"/>
          <w14:ligatures w14:val="standardContextual"/>
        </w:rPr>
      </w:pPr>
      <w:r w:rsidRPr="00954D61">
        <w:rPr>
          <w:rFonts w:ascii="Times New Roman" w:hAnsi="Times New Roman" w:cs="Times New Roman"/>
          <w:bCs/>
          <w:kern w:val="2"/>
          <w:lang w:val="fr-CH"/>
          <w14:ligatures w14:val="standardContextual"/>
        </w:rPr>
        <w:t xml:space="preserve">OGREN, </w:t>
      </w:r>
      <w:r>
        <w:rPr>
          <w:rFonts w:ascii="Times New Roman" w:hAnsi="Times New Roman" w:cs="Times New Roman"/>
          <w:bCs/>
          <w:kern w:val="2"/>
          <w:lang w:val="fr-CH"/>
          <w14:ligatures w14:val="standardContextual"/>
        </w:rPr>
        <w:t xml:space="preserve">C.A. (2013). </w:t>
      </w:r>
      <w:r w:rsidR="00954D61" w:rsidRPr="00954D61">
        <w:rPr>
          <w:rFonts w:ascii="Times New Roman" w:hAnsi="Times New Roman" w:cs="Times New Roman"/>
          <w:bCs/>
          <w:kern w:val="2"/>
          <w:lang w:val="fr-CH"/>
          <w14:ligatures w14:val="standardContextual"/>
        </w:rPr>
        <w:t xml:space="preserve">The </w:t>
      </w:r>
      <w:proofErr w:type="spellStart"/>
      <w:r w:rsidR="00954D61" w:rsidRPr="00954D61">
        <w:rPr>
          <w:rFonts w:ascii="Times New Roman" w:hAnsi="Times New Roman" w:cs="Times New Roman"/>
          <w:bCs/>
          <w:kern w:val="2"/>
          <w:lang w:val="fr-CH"/>
          <w14:ligatures w14:val="standardContextual"/>
        </w:rPr>
        <w:t>History</w:t>
      </w:r>
      <w:proofErr w:type="spellEnd"/>
      <w:r w:rsidR="00954D61" w:rsidRPr="00954D61">
        <w:rPr>
          <w:rFonts w:ascii="Times New Roman" w:hAnsi="Times New Roman" w:cs="Times New Roman"/>
          <w:bCs/>
          <w:kern w:val="2"/>
          <w:lang w:val="fr-CH"/>
          <w14:ligatures w14:val="standardContextual"/>
        </w:rPr>
        <w:t xml:space="preserve"> and </w:t>
      </w:r>
      <w:proofErr w:type="spellStart"/>
      <w:r w:rsidR="00954D61" w:rsidRPr="00954D61">
        <w:rPr>
          <w:rFonts w:ascii="Times New Roman" w:hAnsi="Times New Roman" w:cs="Times New Roman"/>
          <w:bCs/>
          <w:kern w:val="2"/>
          <w:lang w:val="fr-CH"/>
          <w14:ligatures w14:val="standardContextual"/>
        </w:rPr>
        <w:t>Historiography</w:t>
      </w:r>
      <w:proofErr w:type="spellEnd"/>
      <w:r w:rsidR="00954D61" w:rsidRPr="00954D61">
        <w:rPr>
          <w:rFonts w:ascii="Times New Roman" w:hAnsi="Times New Roman" w:cs="Times New Roman"/>
          <w:bCs/>
          <w:kern w:val="2"/>
          <w:lang w:val="fr-CH"/>
          <w14:ligatures w14:val="standardContextual"/>
        </w:rPr>
        <w:t xml:space="preserve"> of Teacher </w:t>
      </w:r>
      <w:proofErr w:type="spellStart"/>
      <w:r w:rsidR="00954D61" w:rsidRPr="00954D61">
        <w:rPr>
          <w:rFonts w:ascii="Times New Roman" w:hAnsi="Times New Roman" w:cs="Times New Roman"/>
          <w:bCs/>
          <w:kern w:val="2"/>
          <w:lang w:val="fr-CH"/>
          <w14:ligatures w14:val="standardContextual"/>
        </w:rPr>
        <w:t>Preparation</w:t>
      </w:r>
      <w:proofErr w:type="spellEnd"/>
      <w:r w:rsidR="00954D61" w:rsidRPr="00954D61">
        <w:rPr>
          <w:rFonts w:ascii="Times New Roman" w:hAnsi="Times New Roman" w:cs="Times New Roman"/>
          <w:bCs/>
          <w:kern w:val="2"/>
          <w:lang w:val="fr-CH"/>
          <w14:ligatures w14:val="standardContextual"/>
        </w:rPr>
        <w:t xml:space="preserve"> in the United </w:t>
      </w:r>
      <w:proofErr w:type="gramStart"/>
      <w:r w:rsidR="00954D61" w:rsidRPr="00954D61">
        <w:rPr>
          <w:rFonts w:ascii="Times New Roman" w:hAnsi="Times New Roman" w:cs="Times New Roman"/>
          <w:bCs/>
          <w:kern w:val="2"/>
          <w:lang w:val="fr-CH"/>
          <w14:ligatures w14:val="standardContextual"/>
        </w:rPr>
        <w:t>States:</w:t>
      </w:r>
      <w:proofErr w:type="gramEnd"/>
      <w:r w:rsidR="00954D61" w:rsidRPr="00954D61">
        <w:rPr>
          <w:rFonts w:ascii="Times New Roman" w:hAnsi="Times New Roman" w:cs="Times New Roman"/>
          <w:bCs/>
          <w:kern w:val="2"/>
          <w:lang w:val="fr-CH"/>
          <w14:ligatures w14:val="standardContextual"/>
        </w:rPr>
        <w:t xml:space="preserve"> A </w:t>
      </w:r>
      <w:proofErr w:type="spellStart"/>
      <w:r w:rsidR="00954D61" w:rsidRPr="00954D61">
        <w:rPr>
          <w:rFonts w:ascii="Times New Roman" w:hAnsi="Times New Roman" w:cs="Times New Roman"/>
          <w:bCs/>
          <w:kern w:val="2"/>
          <w:lang w:val="fr-CH"/>
          <w14:ligatures w14:val="standardContextual"/>
        </w:rPr>
        <w:t>Synthesis</w:t>
      </w:r>
      <w:proofErr w:type="spellEnd"/>
      <w:r w:rsidR="00954D61" w:rsidRPr="00954D61">
        <w:rPr>
          <w:rFonts w:ascii="Times New Roman" w:hAnsi="Times New Roman" w:cs="Times New Roman"/>
          <w:bCs/>
          <w:kern w:val="2"/>
          <w:lang w:val="fr-CH"/>
          <w14:ligatures w14:val="standardContextual"/>
        </w:rPr>
        <w:t xml:space="preserve">, </w:t>
      </w:r>
      <w:proofErr w:type="spellStart"/>
      <w:r w:rsidR="00954D61" w:rsidRPr="00954D61">
        <w:rPr>
          <w:rFonts w:ascii="Times New Roman" w:hAnsi="Times New Roman" w:cs="Times New Roman"/>
          <w:bCs/>
          <w:kern w:val="2"/>
          <w:lang w:val="fr-CH"/>
          <w14:ligatures w14:val="standardContextual"/>
        </w:rPr>
        <w:t>Analysis</w:t>
      </w:r>
      <w:proofErr w:type="spellEnd"/>
      <w:r w:rsidR="00954D61" w:rsidRPr="00954D61">
        <w:rPr>
          <w:rFonts w:ascii="Times New Roman" w:hAnsi="Times New Roman" w:cs="Times New Roman"/>
          <w:bCs/>
          <w:kern w:val="2"/>
          <w:lang w:val="fr-CH"/>
          <w14:ligatures w14:val="standardContextual"/>
        </w:rPr>
        <w:t xml:space="preserve">, and </w:t>
      </w:r>
      <w:proofErr w:type="spellStart"/>
      <w:r w:rsidR="00954D61" w:rsidRPr="00954D61">
        <w:rPr>
          <w:rFonts w:ascii="Times New Roman" w:hAnsi="Times New Roman" w:cs="Times New Roman"/>
          <w:bCs/>
          <w:kern w:val="2"/>
          <w:lang w:val="fr-CH"/>
          <w14:ligatures w14:val="standardContextual"/>
        </w:rPr>
        <w:t>Potential</w:t>
      </w:r>
      <w:proofErr w:type="spellEnd"/>
      <w:r w:rsidR="00954D61" w:rsidRPr="00954D61">
        <w:rPr>
          <w:rFonts w:ascii="Times New Roman" w:hAnsi="Times New Roman" w:cs="Times New Roman"/>
          <w:bCs/>
          <w:kern w:val="2"/>
          <w:lang w:val="fr-CH"/>
          <w14:ligatures w14:val="standardContextual"/>
        </w:rPr>
        <w:t xml:space="preserve"> Contributions to </w:t>
      </w:r>
      <w:proofErr w:type="spellStart"/>
      <w:r w:rsidR="00954D61" w:rsidRPr="00954D61">
        <w:rPr>
          <w:rFonts w:ascii="Times New Roman" w:hAnsi="Times New Roman" w:cs="Times New Roman"/>
          <w:bCs/>
          <w:kern w:val="2"/>
          <w:lang w:val="fr-CH"/>
          <w14:ligatures w14:val="standardContextual"/>
        </w:rPr>
        <w:t>Higher</w:t>
      </w:r>
      <w:proofErr w:type="spellEnd"/>
      <w:r w:rsidR="00954D61" w:rsidRPr="00954D61">
        <w:rPr>
          <w:rFonts w:ascii="Times New Roman" w:hAnsi="Times New Roman" w:cs="Times New Roman"/>
          <w:bCs/>
          <w:kern w:val="2"/>
          <w:lang w:val="fr-CH"/>
          <w14:ligatures w14:val="standardContextual"/>
        </w:rPr>
        <w:t xml:space="preserve"> Education </w:t>
      </w:r>
      <w:proofErr w:type="spellStart"/>
      <w:r w:rsidR="00954D61" w:rsidRPr="00954D61">
        <w:rPr>
          <w:rFonts w:ascii="Times New Roman" w:hAnsi="Times New Roman" w:cs="Times New Roman"/>
          <w:bCs/>
          <w:kern w:val="2"/>
          <w:lang w:val="fr-CH"/>
          <w14:ligatures w14:val="standardContextual"/>
        </w:rPr>
        <w:t>History</w:t>
      </w:r>
      <w:proofErr w:type="spellEnd"/>
      <w:r w:rsidR="00954D61" w:rsidRPr="00954D61">
        <w:rPr>
          <w:rFonts w:ascii="Times New Roman" w:hAnsi="Times New Roman" w:cs="Times New Roman"/>
          <w:bCs/>
          <w:kern w:val="2"/>
          <w:lang w:val="fr-CH"/>
          <w14:ligatures w14:val="standardContextual"/>
        </w:rPr>
        <w:t>.</w:t>
      </w:r>
    </w:p>
    <w:p w:rsidR="00954D61" w:rsidRPr="00A83DB6" w:rsidRDefault="00954D61" w:rsidP="00F22C74">
      <w:pPr>
        <w:spacing w:after="0"/>
        <w:rPr>
          <w:rFonts w:ascii="Times New Roman" w:hAnsi="Times New Roman" w:cs="Times New Roman"/>
          <w:b/>
          <w:bCs/>
          <w:kern w:val="2"/>
          <w:lang w:val="fr-CH"/>
          <w14:ligatures w14:val="standardContextual"/>
        </w:rPr>
      </w:pPr>
    </w:p>
    <w:p w:rsidR="004A222A" w:rsidRPr="00A83DB6" w:rsidRDefault="004A222A" w:rsidP="00F22C74">
      <w:pPr>
        <w:spacing w:after="0"/>
        <w:rPr>
          <w:rFonts w:ascii="Times New Roman" w:hAnsi="Times New Roman" w:cs="Times New Roman"/>
          <w:i/>
          <w:iCs/>
          <w:kern w:val="2"/>
          <w:lang w:val="fr-CH"/>
          <w14:ligatures w14:val="standardContextual"/>
        </w:rPr>
      </w:pPr>
      <w:r w:rsidRPr="00A83DB6">
        <w:rPr>
          <w:rFonts w:ascii="Times New Roman" w:hAnsi="Times New Roman" w:cs="Times New Roman"/>
          <w:i/>
          <w:iCs/>
          <w:kern w:val="2"/>
          <w:lang w:val="fr-CH"/>
          <w14:ligatures w14:val="standardContextual"/>
        </w:rPr>
        <w:t xml:space="preserve">Émeline </w:t>
      </w:r>
      <w:proofErr w:type="spellStart"/>
      <w:r w:rsidRPr="00A83DB6">
        <w:rPr>
          <w:rFonts w:ascii="Times New Roman" w:hAnsi="Times New Roman" w:cs="Times New Roman"/>
          <w:i/>
          <w:iCs/>
          <w:kern w:val="2"/>
          <w:lang w:val="fr-CH"/>
          <w14:ligatures w14:val="standardContextual"/>
        </w:rPr>
        <w:t>Brylinski</w:t>
      </w:r>
      <w:proofErr w:type="spellEnd"/>
      <w:r w:rsidRPr="00A83DB6">
        <w:rPr>
          <w:rFonts w:ascii="Times New Roman" w:hAnsi="Times New Roman" w:cs="Times New Roman"/>
          <w:i/>
          <w:iCs/>
          <w:kern w:val="2"/>
          <w:lang w:val="fr-CH"/>
          <w14:ligatures w14:val="standardContextual"/>
        </w:rPr>
        <w:t>, Postdoctorante, ERHISE, FPSE, Université de Genève</w:t>
      </w:r>
    </w:p>
    <w:p w:rsidR="005C6622" w:rsidRPr="005C6622" w:rsidRDefault="005C6622" w:rsidP="00F22C74">
      <w:pPr>
        <w:spacing w:after="0"/>
        <w:rPr>
          <w:rFonts w:ascii="Times New Roman" w:hAnsi="Times New Roman" w:cs="Times New Roman"/>
          <w:b/>
          <w:bCs/>
          <w:kern w:val="2"/>
          <w:lang w:val="fr-CH"/>
          <w14:ligatures w14:val="standardContextual"/>
        </w:rPr>
      </w:pPr>
      <w:r w:rsidRPr="005C6622">
        <w:rPr>
          <w:rFonts w:ascii="Times New Roman" w:hAnsi="Times New Roman" w:cs="Times New Roman"/>
          <w:b/>
          <w:bCs/>
          <w:kern w:val="2"/>
          <w:lang w:val="fr-CH"/>
          <w14:ligatures w14:val="standardContextual"/>
        </w:rPr>
        <w:t xml:space="preserve">Innover le droit à l’éducation pour les Roms ? Le cas d’un peuple « sans-État » et transfrontalier dans la coopération intergouvernementale (1930-1979). </w:t>
      </w:r>
    </w:p>
    <w:p w:rsidR="005C6622" w:rsidRPr="005C6622" w:rsidRDefault="005C6622" w:rsidP="00F22C74">
      <w:pPr>
        <w:spacing w:before="100" w:beforeAutospacing="1" w:after="0" w:line="240" w:lineRule="auto"/>
        <w:jc w:val="both"/>
        <w:rPr>
          <w:rFonts w:ascii="Times New Roman" w:eastAsia="Times New Roman" w:hAnsi="Times New Roman" w:cs="Times New Roman"/>
          <w:color w:val="000000"/>
          <w:lang w:val="fr-CH" w:eastAsia="fr-CH"/>
        </w:rPr>
      </w:pPr>
      <w:r w:rsidRPr="005C6622">
        <w:rPr>
          <w:rFonts w:ascii="Times New Roman" w:eastAsia="Times New Roman" w:hAnsi="Times New Roman" w:cs="Times New Roman"/>
          <w:color w:val="000000"/>
          <w:lang w:val="fr-CH" w:eastAsia="fr-CH"/>
        </w:rPr>
        <w:t>Au XXe siècle, les organismes internationaux se font garant</w:t>
      </w:r>
      <w:r w:rsidR="004A222A">
        <w:rPr>
          <w:rFonts w:ascii="Times New Roman" w:eastAsia="Times New Roman" w:hAnsi="Times New Roman" w:cs="Times New Roman"/>
          <w:color w:val="000000"/>
          <w:lang w:val="fr-CH" w:eastAsia="fr-CH"/>
        </w:rPr>
        <w:t>s</w:t>
      </w:r>
      <w:r w:rsidRPr="005C6622">
        <w:rPr>
          <w:rFonts w:ascii="Times New Roman" w:eastAsia="Times New Roman" w:hAnsi="Times New Roman" w:cs="Times New Roman"/>
          <w:color w:val="000000"/>
          <w:lang w:val="fr-CH" w:eastAsia="fr-CH"/>
        </w:rPr>
        <w:t xml:space="preserve"> du droit à l</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éducation, formant ainsi les bases d</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une gouvernance mondiale en éducation. Qu</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 xml:space="preserve">en est-il pour un peuple nomade et transfrontalier ? Le cas des Roms est pertinent pour étudier ce phénomène : bien que certains États abordent timidement le sujet, conscients qu'une innovation pédagogique est nécessaire, ce débat reste en marge des préoccupations. Pourtant, les Roms se sont organisés à maintes reprises pour investir les enseignes internationales depuis les années </w:t>
      </w:r>
      <w:r w:rsidR="004A222A">
        <w:rPr>
          <w:rFonts w:ascii="Times New Roman" w:eastAsia="Times New Roman" w:hAnsi="Times New Roman" w:cs="Times New Roman"/>
          <w:color w:val="000000"/>
          <w:lang w:val="fr-CH" w:eastAsia="fr-CH"/>
        </w:rPr>
        <w:t>1930</w:t>
      </w:r>
      <w:r w:rsidRPr="005C6622">
        <w:rPr>
          <w:rFonts w:ascii="Times New Roman" w:eastAsia="Times New Roman" w:hAnsi="Times New Roman" w:cs="Times New Roman"/>
          <w:color w:val="000000"/>
          <w:lang w:val="fr-CH" w:eastAsia="fr-CH"/>
        </w:rPr>
        <w:t>, mais ce n’est qu’en 1971 qu’ils inaugurent le Congrès international des Roms (1971). Le Comité International Rom (CIR) obtient alors</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 xml:space="preserve"> au gré des années, une reconnaissance formelle au sein de diverses institutions internationales, dont l'ONU (1979) : l</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éducation se trouve parmi leurs toutes premières revendications. Or, la réception de ces idées par des organismes internationaux exige une démarche consensuelle pour élaborer une solution innovante qui se situe entre les besoins du peuple Rom et le besoin de contrôle exercé sur ces derniers par les gouvernements nationaux. Cette recherche, ancrée dans le courant transnational et l</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histoire sociale, vise à problématiser comment ces démarches et négociations entre un peuple « sans-état », des gouvernements nationaux et des organisations intergouvernementales, parviennent à innover, voire réformer, d</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une part le droit à l</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éducation et son application, et, d</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autre part les préceptes d'une gouvernance mondiale en éducation qui s</w:t>
      </w:r>
      <w:r w:rsidR="004A222A">
        <w:rPr>
          <w:rFonts w:ascii="Times New Roman" w:eastAsia="Times New Roman" w:hAnsi="Times New Roman" w:cs="Times New Roman"/>
          <w:color w:val="000000"/>
          <w:lang w:val="fr-CH" w:eastAsia="fr-CH"/>
        </w:rPr>
        <w:t>’</w:t>
      </w:r>
      <w:r w:rsidRPr="005C6622">
        <w:rPr>
          <w:rFonts w:ascii="Times New Roman" w:eastAsia="Times New Roman" w:hAnsi="Times New Roman" w:cs="Times New Roman"/>
          <w:color w:val="000000"/>
          <w:lang w:val="fr-CH" w:eastAsia="fr-CH"/>
        </w:rPr>
        <w:t>adresse en premier lieu aux gouvernements nationaux.</w:t>
      </w:r>
    </w:p>
    <w:p w:rsidR="005C6622" w:rsidRPr="005C6622" w:rsidRDefault="004A222A" w:rsidP="00F22C74">
      <w:pPr>
        <w:spacing w:after="0"/>
        <w:jc w:val="both"/>
        <w:rPr>
          <w:rFonts w:ascii="Times New Roman" w:hAnsi="Times New Roman" w:cs="Times New Roman"/>
          <w:color w:val="222222"/>
          <w:kern w:val="2"/>
          <w:shd w:val="clear" w:color="auto" w:fill="FFFFFF"/>
          <w:lang w:val="en-US"/>
          <w14:ligatures w14:val="standardContextual"/>
        </w:rPr>
      </w:pPr>
      <w:r w:rsidRPr="005C6622">
        <w:rPr>
          <w:rFonts w:ascii="Times New Roman" w:hAnsi="Times New Roman" w:cs="Times New Roman"/>
          <w:color w:val="222222"/>
          <w:kern w:val="2"/>
          <w:shd w:val="clear" w:color="auto" w:fill="FFFFFF"/>
          <w:lang w:val="en-US"/>
          <w14:ligatures w14:val="standardContextual"/>
        </w:rPr>
        <w:t xml:space="preserve">ACTON, T., MERCER, P., DAY, J., &amp; RYDER, A. </w:t>
      </w:r>
      <w:r w:rsidR="005C6622" w:rsidRPr="005C6622">
        <w:rPr>
          <w:rFonts w:ascii="Times New Roman" w:hAnsi="Times New Roman" w:cs="Times New Roman"/>
          <w:color w:val="222222"/>
          <w:kern w:val="2"/>
          <w:shd w:val="clear" w:color="auto" w:fill="FFFFFF"/>
          <w:lang w:val="en-US"/>
          <w14:ligatures w14:val="standardContextual"/>
        </w:rPr>
        <w:t xml:space="preserve">(2014). Pedagogies of hope: </w:t>
      </w:r>
      <w:proofErr w:type="gramStart"/>
      <w:r w:rsidR="005C6622" w:rsidRPr="005C6622">
        <w:rPr>
          <w:rFonts w:ascii="Times New Roman" w:hAnsi="Times New Roman" w:cs="Times New Roman"/>
          <w:color w:val="222222"/>
          <w:kern w:val="2"/>
          <w:shd w:val="clear" w:color="auto" w:fill="FFFFFF"/>
          <w:lang w:val="en-US"/>
          <w14:ligatures w14:val="standardContextual"/>
        </w:rPr>
        <w:t>the</w:t>
      </w:r>
      <w:proofErr w:type="gramEnd"/>
      <w:r w:rsidR="005C6622" w:rsidRPr="005C6622">
        <w:rPr>
          <w:rFonts w:ascii="Times New Roman" w:hAnsi="Times New Roman" w:cs="Times New Roman"/>
          <w:color w:val="222222"/>
          <w:kern w:val="2"/>
          <w:shd w:val="clear" w:color="auto" w:fill="FFFFFF"/>
          <w:lang w:val="en-US"/>
          <w14:ligatures w14:val="standardContextual"/>
        </w:rPr>
        <w:t xml:space="preserve"> Gypsy Council and the National Gypsy Education Council. Hearing the Voices of Gypsy, Roma and </w:t>
      </w:r>
      <w:proofErr w:type="spellStart"/>
      <w:r w:rsidR="005C6622" w:rsidRPr="005C6622">
        <w:rPr>
          <w:rFonts w:ascii="Times New Roman" w:hAnsi="Times New Roman" w:cs="Times New Roman"/>
          <w:color w:val="222222"/>
          <w:kern w:val="2"/>
          <w:shd w:val="clear" w:color="auto" w:fill="FFFFFF"/>
          <w:lang w:val="en-US"/>
          <w14:ligatures w14:val="standardContextual"/>
        </w:rPr>
        <w:t>Traveller</w:t>
      </w:r>
      <w:proofErr w:type="spellEnd"/>
      <w:r w:rsidR="005C6622" w:rsidRPr="005C6622">
        <w:rPr>
          <w:rFonts w:ascii="Times New Roman" w:hAnsi="Times New Roman" w:cs="Times New Roman"/>
          <w:color w:val="222222"/>
          <w:kern w:val="2"/>
          <w:shd w:val="clear" w:color="auto" w:fill="FFFFFF"/>
          <w:lang w:val="en-US"/>
          <w14:ligatures w14:val="standardContextual"/>
        </w:rPr>
        <w:t xml:space="preserve"> Communities. Policy Press.</w:t>
      </w:r>
    </w:p>
    <w:p w:rsidR="005C6622" w:rsidRPr="005C6622" w:rsidRDefault="004A222A" w:rsidP="00F22C74">
      <w:pPr>
        <w:spacing w:after="0"/>
        <w:jc w:val="both"/>
        <w:rPr>
          <w:rFonts w:ascii="Times New Roman" w:hAnsi="Times New Roman" w:cs="Times New Roman"/>
          <w:color w:val="222222"/>
          <w:kern w:val="2"/>
          <w:shd w:val="clear" w:color="auto" w:fill="FFFFFF"/>
          <w:lang w:val="fr-CH"/>
          <w14:ligatures w14:val="standardContextual"/>
        </w:rPr>
      </w:pPr>
      <w:r w:rsidRPr="005C6622">
        <w:rPr>
          <w:rFonts w:ascii="Times New Roman" w:hAnsi="Times New Roman" w:cs="Times New Roman"/>
          <w:color w:val="222222"/>
          <w:kern w:val="2"/>
          <w:shd w:val="clear" w:color="auto" w:fill="FFFFFF"/>
          <w:lang w:val="fr-CH"/>
          <w14:ligatures w14:val="standardContextual"/>
        </w:rPr>
        <w:t xml:space="preserve">LIÉGEOIS, </w:t>
      </w:r>
      <w:r w:rsidR="005C6622" w:rsidRPr="005C6622">
        <w:rPr>
          <w:rFonts w:ascii="Times New Roman" w:hAnsi="Times New Roman" w:cs="Times New Roman"/>
          <w:color w:val="222222"/>
          <w:kern w:val="2"/>
          <w:shd w:val="clear" w:color="auto" w:fill="FFFFFF"/>
          <w:lang w:val="fr-CH"/>
          <w14:ligatures w14:val="standardContextual"/>
        </w:rPr>
        <w:t xml:space="preserve">J.-P. (1997). </w:t>
      </w:r>
      <w:r w:rsidR="005C6622" w:rsidRPr="004A222A">
        <w:rPr>
          <w:rFonts w:ascii="Times New Roman" w:hAnsi="Times New Roman" w:cs="Times New Roman"/>
          <w:i/>
          <w:color w:val="222222"/>
          <w:kern w:val="2"/>
          <w:shd w:val="clear" w:color="auto" w:fill="FFFFFF"/>
          <w:lang w:val="fr-CH"/>
          <w14:ligatures w14:val="standardContextual"/>
        </w:rPr>
        <w:t>Minorité et scolarité : le parcours tsigane</w:t>
      </w:r>
      <w:r w:rsidR="005C6622" w:rsidRPr="005C6622">
        <w:rPr>
          <w:rFonts w:ascii="Times New Roman" w:hAnsi="Times New Roman" w:cs="Times New Roman"/>
          <w:color w:val="222222"/>
          <w:kern w:val="2"/>
          <w:shd w:val="clear" w:color="auto" w:fill="FFFFFF"/>
          <w:lang w:val="fr-CH"/>
          <w14:ligatures w14:val="standardContextual"/>
        </w:rPr>
        <w:t xml:space="preserve">. </w:t>
      </w:r>
      <w:r>
        <w:rPr>
          <w:rFonts w:ascii="Times New Roman" w:hAnsi="Times New Roman" w:cs="Times New Roman"/>
          <w:color w:val="222222"/>
          <w:kern w:val="2"/>
          <w:shd w:val="clear" w:color="auto" w:fill="FFFFFF"/>
          <w:lang w:val="fr-CH"/>
          <w14:ligatures w14:val="standardContextual"/>
        </w:rPr>
        <w:t xml:space="preserve">Toulouse : </w:t>
      </w:r>
      <w:r w:rsidR="005C6622" w:rsidRPr="005C6622">
        <w:rPr>
          <w:rFonts w:ascii="Times New Roman" w:hAnsi="Times New Roman" w:cs="Times New Roman"/>
          <w:color w:val="222222"/>
          <w:kern w:val="2"/>
          <w:shd w:val="clear" w:color="auto" w:fill="FFFFFF"/>
          <w:lang w:val="en-US"/>
          <w14:ligatures w14:val="standardContextual"/>
        </w:rPr>
        <w:t xml:space="preserve">CRDP Midi </w:t>
      </w:r>
      <w:proofErr w:type="spellStart"/>
      <w:r w:rsidR="005C6622" w:rsidRPr="005C6622">
        <w:rPr>
          <w:rFonts w:ascii="Times New Roman" w:hAnsi="Times New Roman" w:cs="Times New Roman"/>
          <w:color w:val="222222"/>
          <w:kern w:val="2"/>
          <w:shd w:val="clear" w:color="auto" w:fill="FFFFFF"/>
          <w:lang w:val="en-US"/>
          <w14:ligatures w14:val="standardContextual"/>
        </w:rPr>
        <w:t>Pyrénées</w:t>
      </w:r>
      <w:proofErr w:type="spellEnd"/>
      <w:r w:rsidR="005C6622" w:rsidRPr="005C6622">
        <w:rPr>
          <w:rFonts w:ascii="Times New Roman" w:hAnsi="Times New Roman" w:cs="Times New Roman"/>
          <w:color w:val="222222"/>
          <w:kern w:val="2"/>
          <w:shd w:val="clear" w:color="auto" w:fill="FFFFFF"/>
          <w:lang w:val="fr-CH"/>
          <w14:ligatures w14:val="standardContextual"/>
        </w:rPr>
        <w:t>.</w:t>
      </w:r>
    </w:p>
    <w:p w:rsidR="005C6622" w:rsidRPr="005C6622" w:rsidRDefault="004A222A" w:rsidP="00F22C74">
      <w:pPr>
        <w:spacing w:after="0"/>
        <w:jc w:val="both"/>
        <w:rPr>
          <w:rFonts w:ascii="Times New Roman" w:hAnsi="Times New Roman" w:cs="Times New Roman"/>
          <w:color w:val="222222"/>
          <w:kern w:val="2"/>
          <w:shd w:val="clear" w:color="auto" w:fill="FFFFFF"/>
          <w:lang w:val="en-US"/>
          <w14:ligatures w14:val="standardContextual"/>
        </w:rPr>
      </w:pPr>
      <w:r w:rsidRPr="005C6622">
        <w:rPr>
          <w:rFonts w:ascii="Times New Roman" w:hAnsi="Times New Roman" w:cs="Times New Roman"/>
          <w:color w:val="222222"/>
          <w:kern w:val="2"/>
          <w:shd w:val="clear" w:color="auto" w:fill="FFFFFF"/>
          <w:lang w:val="fr-CH"/>
          <w14:ligatures w14:val="standardContextual"/>
        </w:rPr>
        <w:t xml:space="preserve">LIÉGEOIS, J.-P. </w:t>
      </w:r>
      <w:r w:rsidR="005C6622" w:rsidRPr="005C6622">
        <w:rPr>
          <w:rFonts w:ascii="Times New Roman" w:hAnsi="Times New Roman" w:cs="Times New Roman"/>
          <w:color w:val="222222"/>
          <w:kern w:val="2"/>
          <w:shd w:val="clear" w:color="auto" w:fill="FFFFFF"/>
          <w:lang w:val="fr-CH"/>
          <w14:ligatures w14:val="standardContextual"/>
        </w:rPr>
        <w:t xml:space="preserve">(1976). </w:t>
      </w:r>
      <w:r w:rsidR="005C6622" w:rsidRPr="005C6622">
        <w:rPr>
          <w:rFonts w:ascii="Times New Roman" w:hAnsi="Times New Roman" w:cs="Times New Roman"/>
          <w:i/>
          <w:color w:val="222222"/>
          <w:kern w:val="2"/>
          <w:shd w:val="clear" w:color="auto" w:fill="FFFFFF"/>
          <w:lang w:val="fr-CH"/>
          <w14:ligatures w14:val="standardContextual"/>
        </w:rPr>
        <w:t>Mutation Tsigane. La révolution bohémienne</w:t>
      </w:r>
      <w:r w:rsidR="005C6622" w:rsidRPr="005C6622">
        <w:rPr>
          <w:rFonts w:ascii="Times New Roman" w:hAnsi="Times New Roman" w:cs="Times New Roman"/>
          <w:color w:val="222222"/>
          <w:kern w:val="2"/>
          <w:shd w:val="clear" w:color="auto" w:fill="FFFFFF"/>
          <w:lang w:val="fr-CH"/>
          <w14:ligatures w14:val="standardContextual"/>
        </w:rPr>
        <w:t xml:space="preserve">. </w:t>
      </w:r>
      <w:proofErr w:type="spellStart"/>
      <w:r w:rsidR="005C6622" w:rsidRPr="005C6622">
        <w:rPr>
          <w:rFonts w:ascii="Times New Roman" w:hAnsi="Times New Roman" w:cs="Times New Roman"/>
          <w:color w:val="222222"/>
          <w:kern w:val="2"/>
          <w:shd w:val="clear" w:color="auto" w:fill="FFFFFF"/>
          <w:lang w:val="en-US"/>
          <w14:ligatures w14:val="standardContextual"/>
        </w:rPr>
        <w:t>Bruxelles</w:t>
      </w:r>
      <w:proofErr w:type="spellEnd"/>
      <w:r>
        <w:rPr>
          <w:rFonts w:ascii="Times New Roman" w:hAnsi="Times New Roman" w:cs="Times New Roman"/>
          <w:color w:val="222222"/>
          <w:kern w:val="2"/>
          <w:shd w:val="clear" w:color="auto" w:fill="FFFFFF"/>
          <w:lang w:val="en-US"/>
          <w14:ligatures w14:val="standardContextual"/>
        </w:rPr>
        <w:t>:</w:t>
      </w:r>
      <w:r w:rsidR="005C6622" w:rsidRPr="005C6622">
        <w:rPr>
          <w:rFonts w:ascii="Times New Roman" w:hAnsi="Times New Roman" w:cs="Times New Roman"/>
          <w:color w:val="222222"/>
          <w:kern w:val="2"/>
          <w:shd w:val="clear" w:color="auto" w:fill="FFFFFF"/>
          <w:lang w:val="en-US"/>
          <w14:ligatures w14:val="standardContextual"/>
        </w:rPr>
        <w:t xml:space="preserve"> Éditions </w:t>
      </w:r>
      <w:proofErr w:type="spellStart"/>
      <w:r w:rsidR="005C6622" w:rsidRPr="005C6622">
        <w:rPr>
          <w:rFonts w:ascii="Times New Roman" w:hAnsi="Times New Roman" w:cs="Times New Roman"/>
          <w:color w:val="222222"/>
          <w:kern w:val="2"/>
          <w:shd w:val="clear" w:color="auto" w:fill="FFFFFF"/>
          <w:lang w:val="en-US"/>
          <w14:ligatures w14:val="standardContextual"/>
        </w:rPr>
        <w:t>Complexe</w:t>
      </w:r>
      <w:proofErr w:type="spellEnd"/>
      <w:r w:rsidR="005C6622" w:rsidRPr="005C6622">
        <w:rPr>
          <w:rFonts w:ascii="Times New Roman" w:hAnsi="Times New Roman" w:cs="Times New Roman"/>
          <w:color w:val="222222"/>
          <w:kern w:val="2"/>
          <w:shd w:val="clear" w:color="auto" w:fill="FFFFFF"/>
          <w:lang w:val="en-US"/>
          <w14:ligatures w14:val="standardContextual"/>
        </w:rPr>
        <w:t>.</w:t>
      </w:r>
    </w:p>
    <w:p w:rsidR="005C6622" w:rsidRPr="005C6622" w:rsidRDefault="005C6622" w:rsidP="00F22C74">
      <w:pPr>
        <w:spacing w:after="0"/>
        <w:rPr>
          <w:rFonts w:ascii="Times New Roman" w:hAnsi="Times New Roman" w:cs="Times New Roman"/>
        </w:rPr>
      </w:pPr>
    </w:p>
    <w:p w:rsidR="00FA13AD" w:rsidRDefault="00FA13AD" w:rsidP="00F22C74">
      <w:pPr>
        <w:spacing w:after="0"/>
        <w:rPr>
          <w:rFonts w:ascii="Times New Roman" w:hAnsi="Times New Roman" w:cs="Times New Roman"/>
          <w:b/>
        </w:rPr>
      </w:pPr>
    </w:p>
    <w:p w:rsidR="00FA13AD" w:rsidRDefault="00FA13AD" w:rsidP="00F22C74">
      <w:pPr>
        <w:spacing w:after="0"/>
        <w:rPr>
          <w:rFonts w:ascii="Times New Roman" w:hAnsi="Times New Roman" w:cs="Times New Roman"/>
          <w:b/>
        </w:rPr>
      </w:pPr>
    </w:p>
    <w:p w:rsidR="005C6622" w:rsidRPr="005C6622" w:rsidRDefault="005C6622" w:rsidP="00F22C74">
      <w:pPr>
        <w:spacing w:after="0"/>
        <w:rPr>
          <w:rFonts w:ascii="Times New Roman" w:hAnsi="Times New Roman" w:cs="Times New Roman"/>
          <w:b/>
        </w:rPr>
      </w:pPr>
      <w:r w:rsidRPr="005C6622">
        <w:rPr>
          <w:rFonts w:ascii="Times New Roman" w:hAnsi="Times New Roman" w:cs="Times New Roman"/>
          <w:b/>
        </w:rPr>
        <w:t>11h30-12h15 : Conférence de clôture. Youenn M</w:t>
      </w:r>
      <w:r w:rsidR="00CD64C5">
        <w:rPr>
          <w:rFonts w:ascii="Times New Roman" w:hAnsi="Times New Roman" w:cs="Times New Roman"/>
          <w:b/>
        </w:rPr>
        <w:t>ICHEL</w:t>
      </w:r>
      <w:r w:rsidRPr="005C6622">
        <w:rPr>
          <w:rFonts w:ascii="Times New Roman" w:hAnsi="Times New Roman" w:cs="Times New Roman"/>
          <w:b/>
        </w:rPr>
        <w:t xml:space="preserve"> : l’innovation et notre rapport au temps (amphi de </w:t>
      </w:r>
      <w:proofErr w:type="spellStart"/>
      <w:r w:rsidRPr="005C6622">
        <w:rPr>
          <w:rFonts w:ascii="Times New Roman" w:hAnsi="Times New Roman" w:cs="Times New Roman"/>
          <w:b/>
        </w:rPr>
        <w:t>Boüard</w:t>
      </w:r>
      <w:proofErr w:type="spellEnd"/>
      <w:r w:rsidRPr="005C6622">
        <w:rPr>
          <w:rFonts w:ascii="Times New Roman" w:hAnsi="Times New Roman" w:cs="Times New Roman"/>
          <w:b/>
        </w:rPr>
        <w:t>)</w:t>
      </w:r>
    </w:p>
    <w:p w:rsidR="005C6622" w:rsidRPr="005C6622" w:rsidRDefault="005C6622" w:rsidP="00F22C74">
      <w:pPr>
        <w:spacing w:after="0"/>
        <w:rPr>
          <w:rFonts w:ascii="Times New Roman" w:hAnsi="Times New Roman" w:cs="Times New Roman"/>
          <w:b/>
        </w:rPr>
      </w:pPr>
    </w:p>
    <w:p w:rsidR="005C6622" w:rsidRPr="005C6622" w:rsidRDefault="005C6622" w:rsidP="00F22C74">
      <w:pPr>
        <w:spacing w:after="0"/>
        <w:rPr>
          <w:rFonts w:ascii="Times New Roman" w:hAnsi="Times New Roman" w:cs="Times New Roman"/>
          <w:b/>
        </w:rPr>
      </w:pPr>
    </w:p>
    <w:p w:rsidR="00383F1A" w:rsidRPr="00CD64C5" w:rsidRDefault="005C6622" w:rsidP="00F22C74">
      <w:pPr>
        <w:spacing w:after="0"/>
        <w:rPr>
          <w:rFonts w:ascii="Times New Roman" w:hAnsi="Times New Roman" w:cs="Times New Roman"/>
          <w:b/>
        </w:rPr>
      </w:pPr>
      <w:r w:rsidRPr="005C6622">
        <w:rPr>
          <w:rFonts w:ascii="Times New Roman" w:hAnsi="Times New Roman" w:cs="Times New Roman"/>
          <w:b/>
        </w:rPr>
        <w:t xml:space="preserve"> </w:t>
      </w:r>
    </w:p>
    <w:sectPr w:rsidR="00383F1A" w:rsidRPr="00CD64C5" w:rsidSect="00D450D6">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8B9" w:rsidRDefault="008328B9" w:rsidP="00674ADA">
      <w:pPr>
        <w:spacing w:after="0" w:line="240" w:lineRule="auto"/>
      </w:pPr>
      <w:r>
        <w:separator/>
      </w:r>
    </w:p>
  </w:endnote>
  <w:endnote w:type="continuationSeparator" w:id="0">
    <w:p w:rsidR="008328B9" w:rsidRDefault="008328B9" w:rsidP="0067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957787"/>
      <w:docPartObj>
        <w:docPartGallery w:val="Page Numbers (Bottom of Page)"/>
        <w:docPartUnique/>
      </w:docPartObj>
    </w:sdtPr>
    <w:sdtEndPr/>
    <w:sdtContent>
      <w:p w:rsidR="008328B9" w:rsidRDefault="008328B9">
        <w:pPr>
          <w:pStyle w:val="Pieddepage"/>
          <w:jc w:val="center"/>
        </w:pPr>
        <w:r>
          <w:fldChar w:fldCharType="begin"/>
        </w:r>
        <w:r>
          <w:instrText>PAGE   \* MERGEFORMAT</w:instrText>
        </w:r>
        <w:r>
          <w:fldChar w:fldCharType="separate"/>
        </w:r>
        <w:r>
          <w:t>2</w:t>
        </w:r>
        <w:r>
          <w:fldChar w:fldCharType="end"/>
        </w:r>
      </w:p>
    </w:sdtContent>
  </w:sdt>
  <w:p w:rsidR="008328B9" w:rsidRDefault="008328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8B9" w:rsidRDefault="008328B9" w:rsidP="00674ADA">
      <w:pPr>
        <w:spacing w:after="0" w:line="240" w:lineRule="auto"/>
      </w:pPr>
      <w:r>
        <w:separator/>
      </w:r>
    </w:p>
  </w:footnote>
  <w:footnote w:type="continuationSeparator" w:id="0">
    <w:p w:rsidR="008328B9" w:rsidRDefault="008328B9" w:rsidP="00674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22"/>
    <w:rsid w:val="00024FB6"/>
    <w:rsid w:val="00041F1A"/>
    <w:rsid w:val="0004744C"/>
    <w:rsid w:val="00076627"/>
    <w:rsid w:val="0008251B"/>
    <w:rsid w:val="000B1944"/>
    <w:rsid w:val="000C050B"/>
    <w:rsid w:val="000C07F7"/>
    <w:rsid w:val="000D2A68"/>
    <w:rsid w:val="000D42B7"/>
    <w:rsid w:val="000E1042"/>
    <w:rsid w:val="000E41D8"/>
    <w:rsid w:val="000E493E"/>
    <w:rsid w:val="000F5BA9"/>
    <w:rsid w:val="00101662"/>
    <w:rsid w:val="001021A9"/>
    <w:rsid w:val="0010276E"/>
    <w:rsid w:val="00105BD5"/>
    <w:rsid w:val="0011287F"/>
    <w:rsid w:val="0011668D"/>
    <w:rsid w:val="001267B8"/>
    <w:rsid w:val="001272F3"/>
    <w:rsid w:val="001340D4"/>
    <w:rsid w:val="001508C5"/>
    <w:rsid w:val="00162AD1"/>
    <w:rsid w:val="00163751"/>
    <w:rsid w:val="00166F1B"/>
    <w:rsid w:val="00182EA6"/>
    <w:rsid w:val="001909A8"/>
    <w:rsid w:val="001A31AA"/>
    <w:rsid w:val="001B524E"/>
    <w:rsid w:val="001E09D0"/>
    <w:rsid w:val="001F7BAD"/>
    <w:rsid w:val="0020210E"/>
    <w:rsid w:val="00203657"/>
    <w:rsid w:val="00204744"/>
    <w:rsid w:val="00212987"/>
    <w:rsid w:val="002134E6"/>
    <w:rsid w:val="002340EA"/>
    <w:rsid w:val="0025473B"/>
    <w:rsid w:val="002B3361"/>
    <w:rsid w:val="002C30CE"/>
    <w:rsid w:val="002C6159"/>
    <w:rsid w:val="002C77E4"/>
    <w:rsid w:val="002D2CDC"/>
    <w:rsid w:val="002D7032"/>
    <w:rsid w:val="002E6CF4"/>
    <w:rsid w:val="00333C15"/>
    <w:rsid w:val="00345F13"/>
    <w:rsid w:val="00347B35"/>
    <w:rsid w:val="00353CB5"/>
    <w:rsid w:val="00361EE0"/>
    <w:rsid w:val="0036536B"/>
    <w:rsid w:val="00377253"/>
    <w:rsid w:val="00383F1A"/>
    <w:rsid w:val="003923B4"/>
    <w:rsid w:val="0039353C"/>
    <w:rsid w:val="00393792"/>
    <w:rsid w:val="00397979"/>
    <w:rsid w:val="003A136A"/>
    <w:rsid w:val="003C048B"/>
    <w:rsid w:val="003C4EBF"/>
    <w:rsid w:val="003D1427"/>
    <w:rsid w:val="003D4D5A"/>
    <w:rsid w:val="003E25F8"/>
    <w:rsid w:val="003E518D"/>
    <w:rsid w:val="003F0BCF"/>
    <w:rsid w:val="003F453A"/>
    <w:rsid w:val="0040721D"/>
    <w:rsid w:val="00415378"/>
    <w:rsid w:val="004260CB"/>
    <w:rsid w:val="00437542"/>
    <w:rsid w:val="00437EE8"/>
    <w:rsid w:val="004400F2"/>
    <w:rsid w:val="00445414"/>
    <w:rsid w:val="0045248C"/>
    <w:rsid w:val="0046229C"/>
    <w:rsid w:val="004631C1"/>
    <w:rsid w:val="004A222A"/>
    <w:rsid w:val="004A4DA4"/>
    <w:rsid w:val="004B0FD4"/>
    <w:rsid w:val="004C301E"/>
    <w:rsid w:val="004D39AA"/>
    <w:rsid w:val="004F04CE"/>
    <w:rsid w:val="00514232"/>
    <w:rsid w:val="00524AE3"/>
    <w:rsid w:val="005261CE"/>
    <w:rsid w:val="00536C5E"/>
    <w:rsid w:val="005443DB"/>
    <w:rsid w:val="005471A0"/>
    <w:rsid w:val="00555267"/>
    <w:rsid w:val="00560ED0"/>
    <w:rsid w:val="00574771"/>
    <w:rsid w:val="005B69B3"/>
    <w:rsid w:val="005C6622"/>
    <w:rsid w:val="005D345F"/>
    <w:rsid w:val="005D75E2"/>
    <w:rsid w:val="005F661F"/>
    <w:rsid w:val="00610DE5"/>
    <w:rsid w:val="00611683"/>
    <w:rsid w:val="00620B20"/>
    <w:rsid w:val="00633501"/>
    <w:rsid w:val="006337A9"/>
    <w:rsid w:val="00634697"/>
    <w:rsid w:val="00655B9E"/>
    <w:rsid w:val="006607C3"/>
    <w:rsid w:val="00661E3E"/>
    <w:rsid w:val="00662B2F"/>
    <w:rsid w:val="00665608"/>
    <w:rsid w:val="0067138A"/>
    <w:rsid w:val="00674ADA"/>
    <w:rsid w:val="006863F5"/>
    <w:rsid w:val="0069166A"/>
    <w:rsid w:val="006D18D6"/>
    <w:rsid w:val="006E3D64"/>
    <w:rsid w:val="006E54E4"/>
    <w:rsid w:val="006F068B"/>
    <w:rsid w:val="006F0A90"/>
    <w:rsid w:val="00721FD7"/>
    <w:rsid w:val="007256A6"/>
    <w:rsid w:val="00733824"/>
    <w:rsid w:val="007462C1"/>
    <w:rsid w:val="00747CF9"/>
    <w:rsid w:val="007623CD"/>
    <w:rsid w:val="00783848"/>
    <w:rsid w:val="007871F8"/>
    <w:rsid w:val="0079114B"/>
    <w:rsid w:val="007924D4"/>
    <w:rsid w:val="007A2070"/>
    <w:rsid w:val="007A2616"/>
    <w:rsid w:val="007B348B"/>
    <w:rsid w:val="007C3EF9"/>
    <w:rsid w:val="007E4D8C"/>
    <w:rsid w:val="007F246C"/>
    <w:rsid w:val="008305C8"/>
    <w:rsid w:val="008328B9"/>
    <w:rsid w:val="008378F5"/>
    <w:rsid w:val="0084348E"/>
    <w:rsid w:val="00850786"/>
    <w:rsid w:val="00850E5D"/>
    <w:rsid w:val="008629C3"/>
    <w:rsid w:val="00862C6C"/>
    <w:rsid w:val="008666D9"/>
    <w:rsid w:val="0087244E"/>
    <w:rsid w:val="00877A6D"/>
    <w:rsid w:val="00881089"/>
    <w:rsid w:val="008813FB"/>
    <w:rsid w:val="00883A6A"/>
    <w:rsid w:val="00885D68"/>
    <w:rsid w:val="008B0100"/>
    <w:rsid w:val="008B1B49"/>
    <w:rsid w:val="008D0850"/>
    <w:rsid w:val="008D652F"/>
    <w:rsid w:val="008D7B41"/>
    <w:rsid w:val="009028DA"/>
    <w:rsid w:val="00925949"/>
    <w:rsid w:val="009374DA"/>
    <w:rsid w:val="0094483E"/>
    <w:rsid w:val="00954D61"/>
    <w:rsid w:val="00994323"/>
    <w:rsid w:val="00994AAF"/>
    <w:rsid w:val="009A1E51"/>
    <w:rsid w:val="009A340F"/>
    <w:rsid w:val="009A3ED2"/>
    <w:rsid w:val="009B2DF6"/>
    <w:rsid w:val="009B4898"/>
    <w:rsid w:val="009D5499"/>
    <w:rsid w:val="009E0881"/>
    <w:rsid w:val="009E29A3"/>
    <w:rsid w:val="009E4ADF"/>
    <w:rsid w:val="00A04E1F"/>
    <w:rsid w:val="00A1471E"/>
    <w:rsid w:val="00A77E79"/>
    <w:rsid w:val="00A83DB6"/>
    <w:rsid w:val="00A865F9"/>
    <w:rsid w:val="00A902AF"/>
    <w:rsid w:val="00A95D39"/>
    <w:rsid w:val="00AE4CB8"/>
    <w:rsid w:val="00B057BB"/>
    <w:rsid w:val="00B31B15"/>
    <w:rsid w:val="00B33395"/>
    <w:rsid w:val="00B40412"/>
    <w:rsid w:val="00B55E65"/>
    <w:rsid w:val="00B706E9"/>
    <w:rsid w:val="00B70B78"/>
    <w:rsid w:val="00B75778"/>
    <w:rsid w:val="00B75981"/>
    <w:rsid w:val="00B82D56"/>
    <w:rsid w:val="00B842D9"/>
    <w:rsid w:val="00B87DB2"/>
    <w:rsid w:val="00B97225"/>
    <w:rsid w:val="00BF4B42"/>
    <w:rsid w:val="00BF5002"/>
    <w:rsid w:val="00BF7B27"/>
    <w:rsid w:val="00C05BFA"/>
    <w:rsid w:val="00C13979"/>
    <w:rsid w:val="00C25EA4"/>
    <w:rsid w:val="00C47BA7"/>
    <w:rsid w:val="00C509FF"/>
    <w:rsid w:val="00C54924"/>
    <w:rsid w:val="00C5682E"/>
    <w:rsid w:val="00C94E32"/>
    <w:rsid w:val="00C97593"/>
    <w:rsid w:val="00CA4246"/>
    <w:rsid w:val="00CB16D4"/>
    <w:rsid w:val="00CB7129"/>
    <w:rsid w:val="00CC24D0"/>
    <w:rsid w:val="00CC68AD"/>
    <w:rsid w:val="00CD64C5"/>
    <w:rsid w:val="00CD7E91"/>
    <w:rsid w:val="00CE0F8A"/>
    <w:rsid w:val="00CF086E"/>
    <w:rsid w:val="00CF61CE"/>
    <w:rsid w:val="00D200B7"/>
    <w:rsid w:val="00D2656E"/>
    <w:rsid w:val="00D31842"/>
    <w:rsid w:val="00D3768B"/>
    <w:rsid w:val="00D450D6"/>
    <w:rsid w:val="00D45755"/>
    <w:rsid w:val="00D56BA0"/>
    <w:rsid w:val="00D614A2"/>
    <w:rsid w:val="00D64E22"/>
    <w:rsid w:val="00D83401"/>
    <w:rsid w:val="00D9534E"/>
    <w:rsid w:val="00DA06C2"/>
    <w:rsid w:val="00DA2C9E"/>
    <w:rsid w:val="00DA7A61"/>
    <w:rsid w:val="00DB00C8"/>
    <w:rsid w:val="00DF371A"/>
    <w:rsid w:val="00DF5393"/>
    <w:rsid w:val="00E108D1"/>
    <w:rsid w:val="00E1497B"/>
    <w:rsid w:val="00E415BF"/>
    <w:rsid w:val="00E43D3F"/>
    <w:rsid w:val="00E57E48"/>
    <w:rsid w:val="00E63EFD"/>
    <w:rsid w:val="00E83A04"/>
    <w:rsid w:val="00E84BF2"/>
    <w:rsid w:val="00E95914"/>
    <w:rsid w:val="00EC45E6"/>
    <w:rsid w:val="00EC5BC9"/>
    <w:rsid w:val="00EC663D"/>
    <w:rsid w:val="00EE21FF"/>
    <w:rsid w:val="00F05101"/>
    <w:rsid w:val="00F1044B"/>
    <w:rsid w:val="00F22C74"/>
    <w:rsid w:val="00FA13AD"/>
    <w:rsid w:val="00FA4EC0"/>
    <w:rsid w:val="00FB2BBD"/>
    <w:rsid w:val="00FB75AC"/>
    <w:rsid w:val="00FD2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89E8"/>
  <w15:chartTrackingRefBased/>
  <w15:docId w15:val="{59EFC57E-07AB-4CAD-95B7-AD608F98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6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B524E"/>
    <w:rPr>
      <w:color w:val="0563C1" w:themeColor="hyperlink"/>
      <w:u w:val="single"/>
    </w:rPr>
  </w:style>
  <w:style w:type="character" w:styleId="Mentionnonrsolue">
    <w:name w:val="Unresolved Mention"/>
    <w:basedOn w:val="Policepardfaut"/>
    <w:uiPriority w:val="99"/>
    <w:semiHidden/>
    <w:unhideWhenUsed/>
    <w:rsid w:val="001B524E"/>
    <w:rPr>
      <w:color w:val="605E5C"/>
      <w:shd w:val="clear" w:color="auto" w:fill="E1DFDD"/>
    </w:rPr>
  </w:style>
  <w:style w:type="paragraph" w:styleId="NormalWeb">
    <w:name w:val="Normal (Web)"/>
    <w:basedOn w:val="Normal"/>
    <w:uiPriority w:val="99"/>
    <w:semiHidden/>
    <w:unhideWhenUsed/>
    <w:rsid w:val="0036536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extbody">
    <w:name w:val="Text body"/>
    <w:basedOn w:val="Normal"/>
    <w:rsid w:val="00E108D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styleId="En-tte">
    <w:name w:val="header"/>
    <w:basedOn w:val="Normal"/>
    <w:link w:val="En-tteCar"/>
    <w:uiPriority w:val="99"/>
    <w:unhideWhenUsed/>
    <w:rsid w:val="00674ADA"/>
    <w:pPr>
      <w:tabs>
        <w:tab w:val="center" w:pos="4536"/>
        <w:tab w:val="right" w:pos="9072"/>
      </w:tabs>
      <w:spacing w:after="0" w:line="240" w:lineRule="auto"/>
    </w:pPr>
  </w:style>
  <w:style w:type="character" w:customStyle="1" w:styleId="En-tteCar">
    <w:name w:val="En-tête Car"/>
    <w:basedOn w:val="Policepardfaut"/>
    <w:link w:val="En-tte"/>
    <w:uiPriority w:val="99"/>
    <w:rsid w:val="00674ADA"/>
  </w:style>
  <w:style w:type="paragraph" w:styleId="Pieddepage">
    <w:name w:val="footer"/>
    <w:basedOn w:val="Normal"/>
    <w:link w:val="PieddepageCar"/>
    <w:uiPriority w:val="99"/>
    <w:unhideWhenUsed/>
    <w:rsid w:val="00674A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7272">
      <w:bodyDiv w:val="1"/>
      <w:marLeft w:val="0"/>
      <w:marRight w:val="0"/>
      <w:marTop w:val="0"/>
      <w:marBottom w:val="0"/>
      <w:divBdr>
        <w:top w:val="none" w:sz="0" w:space="0" w:color="auto"/>
        <w:left w:val="none" w:sz="0" w:space="0" w:color="auto"/>
        <w:bottom w:val="none" w:sz="0" w:space="0" w:color="auto"/>
        <w:right w:val="none" w:sz="0" w:space="0" w:color="auto"/>
      </w:divBdr>
      <w:divsChild>
        <w:div w:id="1638997038">
          <w:marLeft w:val="0"/>
          <w:marRight w:val="0"/>
          <w:marTop w:val="0"/>
          <w:marBottom w:val="150"/>
          <w:divBdr>
            <w:top w:val="none" w:sz="0" w:space="0" w:color="auto"/>
            <w:left w:val="none" w:sz="0" w:space="0" w:color="auto"/>
            <w:bottom w:val="none" w:sz="0" w:space="0" w:color="auto"/>
            <w:right w:val="none" w:sz="0" w:space="0" w:color="auto"/>
          </w:divBdr>
        </w:div>
        <w:div w:id="835848139">
          <w:marLeft w:val="0"/>
          <w:marRight w:val="0"/>
          <w:marTop w:val="0"/>
          <w:marBottom w:val="150"/>
          <w:divBdr>
            <w:top w:val="none" w:sz="0" w:space="0" w:color="auto"/>
            <w:left w:val="none" w:sz="0" w:space="0" w:color="auto"/>
            <w:bottom w:val="none" w:sz="0" w:space="0" w:color="auto"/>
            <w:right w:val="none" w:sz="0" w:space="0" w:color="auto"/>
          </w:divBdr>
          <w:divsChild>
            <w:div w:id="721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2437">
      <w:bodyDiv w:val="1"/>
      <w:marLeft w:val="0"/>
      <w:marRight w:val="0"/>
      <w:marTop w:val="0"/>
      <w:marBottom w:val="0"/>
      <w:divBdr>
        <w:top w:val="none" w:sz="0" w:space="0" w:color="auto"/>
        <w:left w:val="none" w:sz="0" w:space="0" w:color="auto"/>
        <w:bottom w:val="none" w:sz="0" w:space="0" w:color="auto"/>
        <w:right w:val="none" w:sz="0" w:space="0" w:color="auto"/>
      </w:divBdr>
      <w:divsChild>
        <w:div w:id="765803666">
          <w:marLeft w:val="0"/>
          <w:marRight w:val="0"/>
          <w:marTop w:val="0"/>
          <w:marBottom w:val="150"/>
          <w:divBdr>
            <w:top w:val="none" w:sz="0" w:space="0" w:color="auto"/>
            <w:left w:val="none" w:sz="0" w:space="0" w:color="auto"/>
            <w:bottom w:val="none" w:sz="0" w:space="0" w:color="auto"/>
            <w:right w:val="none" w:sz="0" w:space="0" w:color="auto"/>
          </w:divBdr>
        </w:div>
        <w:div w:id="95907920">
          <w:marLeft w:val="0"/>
          <w:marRight w:val="0"/>
          <w:marTop w:val="0"/>
          <w:marBottom w:val="150"/>
          <w:divBdr>
            <w:top w:val="none" w:sz="0" w:space="0" w:color="auto"/>
            <w:left w:val="none" w:sz="0" w:space="0" w:color="auto"/>
            <w:bottom w:val="none" w:sz="0" w:space="0" w:color="auto"/>
            <w:right w:val="none" w:sz="0" w:space="0" w:color="auto"/>
          </w:divBdr>
          <w:divsChild>
            <w:div w:id="1010720601">
              <w:marLeft w:val="0"/>
              <w:marRight w:val="0"/>
              <w:marTop w:val="0"/>
              <w:marBottom w:val="0"/>
              <w:divBdr>
                <w:top w:val="none" w:sz="0" w:space="0" w:color="auto"/>
                <w:left w:val="none" w:sz="0" w:space="0" w:color="auto"/>
                <w:bottom w:val="none" w:sz="0" w:space="0" w:color="auto"/>
                <w:right w:val="none" w:sz="0" w:space="0" w:color="auto"/>
              </w:divBdr>
              <w:divsChild>
                <w:div w:id="9464992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2694192">
          <w:marLeft w:val="0"/>
          <w:marRight w:val="0"/>
          <w:marTop w:val="0"/>
          <w:marBottom w:val="150"/>
          <w:divBdr>
            <w:top w:val="none" w:sz="0" w:space="0" w:color="auto"/>
            <w:left w:val="none" w:sz="0" w:space="0" w:color="auto"/>
            <w:bottom w:val="none" w:sz="0" w:space="0" w:color="auto"/>
            <w:right w:val="none" w:sz="0" w:space="0" w:color="auto"/>
          </w:divBdr>
        </w:div>
      </w:divsChild>
    </w:div>
    <w:div w:id="341318724">
      <w:bodyDiv w:val="1"/>
      <w:marLeft w:val="0"/>
      <w:marRight w:val="0"/>
      <w:marTop w:val="0"/>
      <w:marBottom w:val="0"/>
      <w:divBdr>
        <w:top w:val="none" w:sz="0" w:space="0" w:color="auto"/>
        <w:left w:val="none" w:sz="0" w:space="0" w:color="auto"/>
        <w:bottom w:val="none" w:sz="0" w:space="0" w:color="auto"/>
        <w:right w:val="none" w:sz="0" w:space="0" w:color="auto"/>
      </w:divBdr>
      <w:divsChild>
        <w:div w:id="184443327">
          <w:marLeft w:val="0"/>
          <w:marRight w:val="0"/>
          <w:marTop w:val="0"/>
          <w:marBottom w:val="150"/>
          <w:divBdr>
            <w:top w:val="none" w:sz="0" w:space="0" w:color="auto"/>
            <w:left w:val="none" w:sz="0" w:space="0" w:color="auto"/>
            <w:bottom w:val="none" w:sz="0" w:space="0" w:color="auto"/>
            <w:right w:val="none" w:sz="0" w:space="0" w:color="auto"/>
          </w:divBdr>
        </w:div>
        <w:div w:id="1946762880">
          <w:marLeft w:val="0"/>
          <w:marRight w:val="0"/>
          <w:marTop w:val="0"/>
          <w:marBottom w:val="150"/>
          <w:divBdr>
            <w:top w:val="none" w:sz="0" w:space="0" w:color="auto"/>
            <w:left w:val="none" w:sz="0" w:space="0" w:color="auto"/>
            <w:bottom w:val="none" w:sz="0" w:space="0" w:color="auto"/>
            <w:right w:val="none" w:sz="0" w:space="0" w:color="auto"/>
          </w:divBdr>
          <w:divsChild>
            <w:div w:id="1804881538">
              <w:marLeft w:val="0"/>
              <w:marRight w:val="0"/>
              <w:marTop w:val="0"/>
              <w:marBottom w:val="0"/>
              <w:divBdr>
                <w:top w:val="none" w:sz="0" w:space="0" w:color="auto"/>
                <w:left w:val="none" w:sz="0" w:space="0" w:color="auto"/>
                <w:bottom w:val="none" w:sz="0" w:space="0" w:color="auto"/>
                <w:right w:val="none" w:sz="0" w:space="0" w:color="auto"/>
              </w:divBdr>
              <w:divsChild>
                <w:div w:id="19619517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39509136">
          <w:marLeft w:val="0"/>
          <w:marRight w:val="0"/>
          <w:marTop w:val="0"/>
          <w:marBottom w:val="150"/>
          <w:divBdr>
            <w:top w:val="none" w:sz="0" w:space="0" w:color="auto"/>
            <w:left w:val="none" w:sz="0" w:space="0" w:color="auto"/>
            <w:bottom w:val="none" w:sz="0" w:space="0" w:color="auto"/>
            <w:right w:val="none" w:sz="0" w:space="0" w:color="auto"/>
          </w:divBdr>
        </w:div>
      </w:divsChild>
    </w:div>
    <w:div w:id="1076903455">
      <w:bodyDiv w:val="1"/>
      <w:marLeft w:val="0"/>
      <w:marRight w:val="0"/>
      <w:marTop w:val="0"/>
      <w:marBottom w:val="0"/>
      <w:divBdr>
        <w:top w:val="none" w:sz="0" w:space="0" w:color="auto"/>
        <w:left w:val="none" w:sz="0" w:space="0" w:color="auto"/>
        <w:bottom w:val="none" w:sz="0" w:space="0" w:color="auto"/>
        <w:right w:val="none" w:sz="0" w:space="0" w:color="auto"/>
      </w:divBdr>
      <w:divsChild>
        <w:div w:id="1512260280">
          <w:marLeft w:val="0"/>
          <w:marRight w:val="0"/>
          <w:marTop w:val="0"/>
          <w:marBottom w:val="150"/>
          <w:divBdr>
            <w:top w:val="none" w:sz="0" w:space="0" w:color="auto"/>
            <w:left w:val="none" w:sz="0" w:space="0" w:color="auto"/>
            <w:bottom w:val="none" w:sz="0" w:space="0" w:color="auto"/>
            <w:right w:val="none" w:sz="0" w:space="0" w:color="auto"/>
          </w:divBdr>
        </w:div>
        <w:div w:id="1912546766">
          <w:marLeft w:val="0"/>
          <w:marRight w:val="0"/>
          <w:marTop w:val="0"/>
          <w:marBottom w:val="150"/>
          <w:divBdr>
            <w:top w:val="none" w:sz="0" w:space="0" w:color="auto"/>
            <w:left w:val="none" w:sz="0" w:space="0" w:color="auto"/>
            <w:bottom w:val="none" w:sz="0" w:space="0" w:color="auto"/>
            <w:right w:val="none" w:sz="0" w:space="0" w:color="auto"/>
          </w:divBdr>
          <w:divsChild>
            <w:div w:id="1963808290">
              <w:marLeft w:val="0"/>
              <w:marRight w:val="0"/>
              <w:marTop w:val="0"/>
              <w:marBottom w:val="0"/>
              <w:divBdr>
                <w:top w:val="none" w:sz="0" w:space="0" w:color="auto"/>
                <w:left w:val="none" w:sz="0" w:space="0" w:color="auto"/>
                <w:bottom w:val="none" w:sz="0" w:space="0" w:color="auto"/>
                <w:right w:val="none" w:sz="0" w:space="0" w:color="auto"/>
              </w:divBdr>
              <w:divsChild>
                <w:div w:id="9426119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044992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33</Pages>
  <Words>17073</Words>
  <Characters>93904</Characters>
  <Application>Microsoft Office Word</Application>
  <DocSecurity>0</DocSecurity>
  <Lines>782</Lines>
  <Paragraphs>221</Paragraphs>
  <ScaleCrop>false</ScaleCrop>
  <HeadingPairs>
    <vt:vector size="2" baseType="variant">
      <vt:variant>
        <vt:lpstr>Titre</vt:lpstr>
      </vt:variant>
      <vt:variant>
        <vt:i4>1</vt:i4>
      </vt:variant>
    </vt:vector>
  </HeadingPairs>
  <TitlesOfParts>
    <vt:vector size="1" baseType="lpstr">
      <vt:lpstr/>
    </vt:vector>
  </TitlesOfParts>
  <Company>Universit? de Caen Normandie</Company>
  <LinksUpToDate>false</LinksUpToDate>
  <CharactersWithSpaces>110756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Youenn Michel</dc:creator>
  <cp:keywords/>
  <dc:description/>
  <cp:lastModifiedBy>Youenn Michel</cp:lastModifiedBy>
  <cp:revision>211</cp:revision>
  <dcterms:created xsi:type="dcterms:W3CDTF">2024-03-29T08:39:00Z</dcterms:created>
  <dcterms:modified xsi:type="dcterms:W3CDTF">2024-06-10T08:16:00Z</dcterms:modified>
</cp:coreProperties>
</file>